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F40">
        <w:rPr>
          <w:rFonts w:ascii="Times New Roman" w:hAnsi="Times New Roman" w:cs="Times New Roman"/>
          <w:b/>
          <w:sz w:val="28"/>
          <w:szCs w:val="28"/>
        </w:rPr>
        <w:t>Tájékoztató a kreditelismerés gyakorlatáról</w:t>
      </w:r>
    </w:p>
    <w:p w:rsidR="00384F40" w:rsidRPr="00F61E18" w:rsidRDefault="00384F40" w:rsidP="00384F40">
      <w:pPr>
        <w:pStyle w:val="Cm"/>
        <w:rPr>
          <w:rFonts w:ascii="Times New Roman" w:hAnsi="Times New Roman"/>
          <w:szCs w:val="28"/>
        </w:rPr>
      </w:pPr>
      <w:r w:rsidRPr="00F61E18">
        <w:rPr>
          <w:rFonts w:ascii="Times New Roman" w:hAnsi="Times New Roman"/>
          <w:szCs w:val="28"/>
        </w:rPr>
        <w:t xml:space="preserve">Kreditátviteli Bizottság, PPKE JÁK </w:t>
      </w: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Default="00384F40" w:rsidP="0038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NKE nemzetközi igazgatás szak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DE"/>
      </w:r>
      <w:r>
        <w:rPr>
          <w:rFonts w:ascii="Times New Roman" w:hAnsi="Times New Roman" w:cs="Times New Roman"/>
          <w:b/>
          <w:sz w:val="28"/>
          <w:szCs w:val="28"/>
        </w:rPr>
        <w:t xml:space="preserve"> PPKE JÁK jogász szak</w:t>
      </w: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P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Pr="00384F40" w:rsidRDefault="004770F6" w:rsidP="00384F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Figyelem! </w:t>
      </w:r>
      <w:r w:rsidR="00384F40" w:rsidRPr="00384F40">
        <w:rPr>
          <w:rFonts w:ascii="Times New Roman" w:hAnsi="Times New Roman" w:cs="Times New Roman"/>
          <w:b/>
          <w:i/>
          <w:sz w:val="24"/>
          <w:szCs w:val="24"/>
        </w:rPr>
        <w:t>A kreditelismerési kérelmek elbírálása mindig a hallgató egyedi kérelme alapján történik, az ahhoz csatolt tárgyleírások és egyéb okiratok alapján. A jelen tájékoztató célja a hallgatók informálása a korábbi évek gyakorlatáról, az abban foglaltak a Kreditátviteli Bizottságot döntésében nem kötik.</w:t>
      </w:r>
    </w:p>
    <w:p w:rsidR="00771018" w:rsidRDefault="00771018" w:rsidP="007710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1018" w:rsidRDefault="00771018" w:rsidP="007710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 eddigi gyakorlat alapján elismert tantárgyak:</w:t>
      </w:r>
    </w:p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b/>
                <w:sz w:val="24"/>
                <w:szCs w:val="24"/>
              </w:rPr>
              <w:t>NKE nemzetközi igazgatás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b/>
                <w:sz w:val="24"/>
                <w:szCs w:val="24"/>
              </w:rPr>
              <w:t>PPKE jogász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Magyar alkotmány- és közigazgatástörténet 1.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Magyar alkotmánytörténet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Magyar alkotmány- és közigazgatástörténet 2.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Magyar jogtörténet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Európai alkotmány- és közigazgatástörténet 1.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Egyetemes állam- és jogtört. 1.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Európai alkotmány- és közigazgatástörténet 2.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Egyetemes állam- és jogtört. 2.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Közgazdaságtan 1-2.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Bevezetés a közgazdaságtanba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Magyar alkotmányjog I.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Alkotmányjog 1.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Magyar alkotmányjog II.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Alkotmányjog 2.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Politológia 1-2.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Politológia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Számítástechnikai alkalmazások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Informatika gyakorlat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Nemzetközi magánjog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Nemzetközi magánjog 1.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Nemzetközi gazdasági kapcsolatok joga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Nemzetközi magánjog 2.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 xml:space="preserve"> integráció története + EU intézményrendszere, működése, közösségi jog alapjai</w:t>
            </w:r>
          </w:p>
        </w:tc>
        <w:tc>
          <w:tcPr>
            <w:tcW w:w="3969" w:type="dxa"/>
            <w:vAlign w:val="center"/>
          </w:tcPr>
          <w:p w:rsidR="004770F6" w:rsidRPr="00384F40" w:rsidRDefault="0065026C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Európajog </w:t>
            </w:r>
            <w:r w:rsidR="004770F6" w:rsidRPr="00384F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4770F6" w:rsidRPr="00384F40" w:rsidTr="004770F6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4770F6" w:rsidP="0047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sz w:val="24"/>
                <w:szCs w:val="24"/>
              </w:rPr>
              <w:t>EU kereskedelmi joga + Bevezetés az EU politikáiba</w:t>
            </w:r>
          </w:p>
        </w:tc>
        <w:tc>
          <w:tcPr>
            <w:tcW w:w="3969" w:type="dxa"/>
            <w:vAlign w:val="center"/>
          </w:tcPr>
          <w:p w:rsidR="004770F6" w:rsidRPr="00384F40" w:rsidRDefault="0065026C" w:rsidP="0094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Európajog </w:t>
            </w:r>
            <w:r w:rsidR="004770F6" w:rsidRPr="00384F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648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Az eddigi gyakorlat alapján elismerése </w:t>
      </w:r>
      <w:r w:rsidR="004770F6">
        <w:rPr>
          <w:rFonts w:ascii="Times New Roman" w:hAnsi="Times New Roman" w:cs="Times New Roman"/>
          <w:sz w:val="24"/>
          <w:szCs w:val="24"/>
          <w:u w:val="single"/>
        </w:rPr>
        <w:t>NEM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került sor az alábbi tantárgyaknál:</w:t>
      </w:r>
    </w:p>
    <w:p w:rsidR="00384F40" w:rsidRP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F40">
        <w:rPr>
          <w:rFonts w:ascii="Times New Roman" w:hAnsi="Times New Roman" w:cs="Times New Roman"/>
          <w:sz w:val="24"/>
          <w:szCs w:val="24"/>
        </w:rPr>
        <w:t>Állam- és jogelmélet – Bevezetés a jogfogalmakba</w:t>
      </w:r>
    </w:p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F40">
        <w:rPr>
          <w:rFonts w:ascii="Times New Roman" w:hAnsi="Times New Roman" w:cs="Times New Roman"/>
          <w:sz w:val="24"/>
          <w:szCs w:val="24"/>
        </w:rPr>
        <w:t>Közigazgatási menedzsment – Menedzsment ismeretek</w:t>
      </w:r>
    </w:p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F40">
        <w:rPr>
          <w:rFonts w:ascii="Times New Roman" w:hAnsi="Times New Roman" w:cs="Times New Roman"/>
          <w:sz w:val="24"/>
          <w:szCs w:val="24"/>
        </w:rPr>
        <w:t>Nemzetközi közjog és nemzetközi szervezetek – Nemzetközi közjog 1.</w:t>
      </w:r>
    </w:p>
    <w:p w:rsidR="00C47648" w:rsidRP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Államháztartástan 1-2. </w:t>
      </w:r>
      <w:r w:rsidR="00C47648" w:rsidRPr="00384F40">
        <w:rPr>
          <w:rFonts w:ascii="Times New Roman" w:hAnsi="Times New Roman" w:cs="Times New Roman"/>
          <w:sz w:val="24"/>
          <w:szCs w:val="24"/>
        </w:rPr>
        <w:t>– Pénzügyi jog 1.</w:t>
      </w:r>
    </w:p>
    <w:p w:rsidR="00C47648" w:rsidRDefault="00C47648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2020. 06. 23.</w:t>
      </w: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1D3" w:rsidRDefault="00B361D3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P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Kreditátviteli Bizottság</w:t>
      </w:r>
    </w:p>
    <w:sectPr w:rsidR="00384F40" w:rsidRPr="0038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7"/>
    <w:rsid w:val="00005F3B"/>
    <w:rsid w:val="0028599D"/>
    <w:rsid w:val="00384F40"/>
    <w:rsid w:val="004770F6"/>
    <w:rsid w:val="005A1831"/>
    <w:rsid w:val="005B2226"/>
    <w:rsid w:val="0061005D"/>
    <w:rsid w:val="0065026C"/>
    <w:rsid w:val="006D12B6"/>
    <w:rsid w:val="00771018"/>
    <w:rsid w:val="007F1C82"/>
    <w:rsid w:val="008A267D"/>
    <w:rsid w:val="009132CC"/>
    <w:rsid w:val="009B6868"/>
    <w:rsid w:val="00B361D3"/>
    <w:rsid w:val="00B45347"/>
    <w:rsid w:val="00B566A9"/>
    <w:rsid w:val="00C47648"/>
    <w:rsid w:val="00D571EB"/>
    <w:rsid w:val="00D62B07"/>
    <w:rsid w:val="00E5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DE99-7635-46B5-8486-6B910807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2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226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384F4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84F40"/>
    <w:rPr>
      <w:rFonts w:ascii="Arial" w:eastAsia="Times New Roman" w:hAnsi="Arial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Kártyás Gábor</dc:creator>
  <cp:lastModifiedBy>Pocsai Marianna</cp:lastModifiedBy>
  <cp:revision>2</cp:revision>
  <cp:lastPrinted>2020-06-24T07:18:00Z</cp:lastPrinted>
  <dcterms:created xsi:type="dcterms:W3CDTF">2020-06-24T07:29:00Z</dcterms:created>
  <dcterms:modified xsi:type="dcterms:W3CDTF">2020-06-24T07:29:00Z</dcterms:modified>
</cp:coreProperties>
</file>