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3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4"/>
        <w:gridCol w:w="871"/>
        <w:gridCol w:w="4371"/>
      </w:tblGrid>
      <w:tr w:rsidR="00404ED3" w:rsidTr="00B76769">
        <w:trPr>
          <w:cantSplit/>
          <w:trHeight w:val="1757"/>
        </w:trPr>
        <w:tc>
          <w:tcPr>
            <w:tcW w:w="3484" w:type="dxa"/>
          </w:tcPr>
          <w:p w:rsidR="00404ED3" w:rsidRDefault="007B0073" w:rsidP="00404ED3">
            <w:pPr>
              <w:spacing w:after="360"/>
              <w:rPr>
                <w:b/>
                <w:sz w:val="32"/>
              </w:rPr>
            </w:pPr>
            <w:r>
              <w:rPr>
                <w:b/>
                <w:noProof/>
                <w:sz w:val="32"/>
                <w:lang w:val="hu-HU" w:eastAsia="hu-H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228600</wp:posOffset>
                  </wp:positionV>
                  <wp:extent cx="2133600" cy="805180"/>
                  <wp:effectExtent l="19050" t="0" r="0" b="0"/>
                  <wp:wrapNone/>
                  <wp:docPr id="2" name="Bild 4" descr="jó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 descr="jó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805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1" w:type="dxa"/>
          </w:tcPr>
          <w:p w:rsidR="00404ED3" w:rsidRDefault="00404ED3" w:rsidP="00404ED3">
            <w:pPr>
              <w:spacing w:after="360"/>
              <w:rPr>
                <w:b/>
                <w:sz w:val="32"/>
              </w:rPr>
            </w:pPr>
          </w:p>
        </w:tc>
        <w:tc>
          <w:tcPr>
            <w:tcW w:w="4371" w:type="dxa"/>
            <w:vAlign w:val="center"/>
          </w:tcPr>
          <w:p w:rsidR="00404ED3" w:rsidRDefault="007B0073" w:rsidP="00F33121">
            <w:pPr>
              <w:spacing w:after="360"/>
              <w:jc w:val="right"/>
              <w:rPr>
                <w:b/>
                <w:sz w:val="32"/>
              </w:rPr>
            </w:pPr>
            <w:r>
              <w:rPr>
                <w:rFonts w:cs="Calibri"/>
                <w:noProof/>
                <w:sz w:val="22"/>
                <w:szCs w:val="22"/>
                <w:lang w:val="hu-HU" w:eastAsia="hu-HU"/>
              </w:rPr>
              <w:drawing>
                <wp:inline distT="0" distB="0" distL="0" distR="0">
                  <wp:extent cx="819150" cy="1247775"/>
                  <wp:effectExtent l="19050" t="0" r="0" b="0"/>
                  <wp:docPr id="1" name="Kép 4" descr="闒粀闀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 descr="闒粀闀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7032" w:rsidRDefault="00E17032" w:rsidP="00A54D76">
      <w:pPr>
        <w:jc w:val="center"/>
        <w:rPr>
          <w:rFonts w:ascii="Corbel" w:hAnsi="Corbel"/>
          <w:b/>
          <w:sz w:val="32"/>
        </w:rPr>
      </w:pPr>
    </w:p>
    <w:p w:rsidR="00D71241" w:rsidRPr="001C13A8" w:rsidRDefault="00D71241" w:rsidP="00D71241">
      <w:pPr>
        <w:jc w:val="center"/>
        <w:rPr>
          <w:rFonts w:ascii="Corbel" w:hAnsi="Corbel"/>
          <w:b/>
          <w:sz w:val="32"/>
          <w:lang w:val="en-US"/>
        </w:rPr>
      </w:pPr>
      <w:r>
        <w:rPr>
          <w:rFonts w:ascii="Corbel" w:hAnsi="Corbel"/>
          <w:b/>
          <w:sz w:val="32"/>
          <w:lang w:val="en-US"/>
        </w:rPr>
        <w:t>The Faculty of Law and Political Sciences of the</w:t>
      </w:r>
    </w:p>
    <w:p w:rsidR="00D71241" w:rsidRPr="001C13A8" w:rsidRDefault="00D71241" w:rsidP="00D71241">
      <w:pPr>
        <w:jc w:val="center"/>
        <w:rPr>
          <w:rFonts w:ascii="Corbel" w:hAnsi="Corbel"/>
          <w:b/>
          <w:sz w:val="32"/>
          <w:lang w:val="en-US"/>
        </w:rPr>
      </w:pPr>
      <w:proofErr w:type="spellStart"/>
      <w:r w:rsidRPr="001C13A8">
        <w:rPr>
          <w:rFonts w:ascii="Corbel" w:hAnsi="Corbel"/>
          <w:b/>
          <w:sz w:val="32"/>
          <w:lang w:val="en-US"/>
        </w:rPr>
        <w:t>Pázmány</w:t>
      </w:r>
      <w:proofErr w:type="spellEnd"/>
      <w:r w:rsidRPr="001C13A8">
        <w:rPr>
          <w:rFonts w:ascii="Corbel" w:hAnsi="Corbel"/>
          <w:b/>
          <w:sz w:val="32"/>
          <w:lang w:val="en-US"/>
        </w:rPr>
        <w:t xml:space="preserve"> </w:t>
      </w:r>
      <w:proofErr w:type="spellStart"/>
      <w:r w:rsidRPr="001C13A8">
        <w:rPr>
          <w:rFonts w:ascii="Corbel" w:hAnsi="Corbel"/>
          <w:b/>
          <w:sz w:val="32"/>
          <w:lang w:val="en-US"/>
        </w:rPr>
        <w:t>Péter</w:t>
      </w:r>
      <w:proofErr w:type="spellEnd"/>
      <w:r w:rsidRPr="001C13A8">
        <w:rPr>
          <w:rFonts w:ascii="Corbel" w:hAnsi="Corbel"/>
          <w:b/>
          <w:sz w:val="32"/>
          <w:lang w:val="en-US"/>
        </w:rPr>
        <w:t xml:space="preserve"> Catholic University</w:t>
      </w:r>
      <w:r>
        <w:rPr>
          <w:rFonts w:ascii="Corbel" w:hAnsi="Corbel"/>
          <w:b/>
          <w:sz w:val="32"/>
          <w:lang w:val="en-US"/>
        </w:rPr>
        <w:t xml:space="preserve"> and</w:t>
      </w:r>
    </w:p>
    <w:p w:rsidR="00D71241" w:rsidRPr="00D71241" w:rsidRDefault="00D71241" w:rsidP="00A54D76">
      <w:pPr>
        <w:jc w:val="center"/>
        <w:rPr>
          <w:rFonts w:ascii="Corbel" w:hAnsi="Corbel"/>
          <w:b/>
          <w:sz w:val="32"/>
          <w:lang w:val="en-US"/>
        </w:rPr>
      </w:pPr>
    </w:p>
    <w:p w:rsidR="00920E37" w:rsidRPr="001C13A8" w:rsidRDefault="00D71241" w:rsidP="00A54D76">
      <w:pPr>
        <w:jc w:val="center"/>
        <w:rPr>
          <w:rFonts w:ascii="Corbel" w:hAnsi="Corbel"/>
          <w:b/>
          <w:sz w:val="32"/>
          <w:lang w:val="en-US"/>
        </w:rPr>
      </w:pPr>
      <w:r>
        <w:rPr>
          <w:rFonts w:ascii="Corbel" w:hAnsi="Corbel"/>
          <w:b/>
          <w:sz w:val="32"/>
          <w:lang w:val="en-US"/>
        </w:rPr>
        <w:t>t</w:t>
      </w:r>
      <w:r w:rsidR="006B06A2" w:rsidRPr="001C13A8">
        <w:rPr>
          <w:rFonts w:ascii="Corbel" w:hAnsi="Corbel"/>
          <w:b/>
          <w:sz w:val="32"/>
          <w:lang w:val="en-US"/>
        </w:rPr>
        <w:t xml:space="preserve">he </w:t>
      </w:r>
      <w:r w:rsidR="00947850">
        <w:rPr>
          <w:rFonts w:ascii="Corbel" w:hAnsi="Corbel"/>
          <w:b/>
          <w:sz w:val="32"/>
          <w:lang w:val="en-US"/>
        </w:rPr>
        <w:t xml:space="preserve">Centre for Democracy </w:t>
      </w:r>
      <w:r w:rsidR="00217249">
        <w:rPr>
          <w:rFonts w:ascii="Corbel" w:hAnsi="Corbel"/>
          <w:b/>
          <w:sz w:val="32"/>
          <w:lang w:val="en-US"/>
        </w:rPr>
        <w:t>Studies</w:t>
      </w:r>
      <w:r w:rsidR="00947850">
        <w:rPr>
          <w:rFonts w:ascii="Corbel" w:hAnsi="Corbel"/>
          <w:b/>
          <w:sz w:val="32"/>
          <w:lang w:val="en-US"/>
        </w:rPr>
        <w:t xml:space="preserve"> of </w:t>
      </w:r>
      <w:r w:rsidR="006B06A2" w:rsidRPr="001C13A8">
        <w:rPr>
          <w:rFonts w:ascii="Corbel" w:hAnsi="Corbel"/>
          <w:b/>
          <w:sz w:val="32"/>
          <w:lang w:val="en-US"/>
        </w:rPr>
        <w:t>the</w:t>
      </w:r>
    </w:p>
    <w:p w:rsidR="00B76769" w:rsidRDefault="00A54D76" w:rsidP="00A54D76">
      <w:pPr>
        <w:jc w:val="center"/>
        <w:rPr>
          <w:rFonts w:ascii="Corbel" w:hAnsi="Corbel"/>
          <w:b/>
          <w:sz w:val="32"/>
          <w:lang w:val="en-US"/>
        </w:rPr>
      </w:pPr>
      <w:proofErr w:type="spellStart"/>
      <w:r w:rsidRPr="001C13A8">
        <w:rPr>
          <w:rFonts w:ascii="Corbel" w:hAnsi="Corbel"/>
          <w:b/>
          <w:sz w:val="32"/>
          <w:lang w:val="en-US"/>
        </w:rPr>
        <w:t>Andrássy</w:t>
      </w:r>
      <w:proofErr w:type="spellEnd"/>
      <w:r w:rsidRPr="001C13A8">
        <w:rPr>
          <w:rFonts w:ascii="Corbel" w:hAnsi="Corbel"/>
          <w:b/>
          <w:sz w:val="32"/>
          <w:lang w:val="en-US"/>
        </w:rPr>
        <w:t xml:space="preserve"> </w:t>
      </w:r>
      <w:r w:rsidR="006B06A2" w:rsidRPr="001C13A8">
        <w:rPr>
          <w:rFonts w:ascii="Corbel" w:hAnsi="Corbel"/>
          <w:b/>
          <w:sz w:val="32"/>
          <w:lang w:val="en-US"/>
        </w:rPr>
        <w:t>University</w:t>
      </w:r>
      <w:r w:rsidRPr="001C13A8">
        <w:rPr>
          <w:rFonts w:ascii="Corbel" w:hAnsi="Corbel"/>
          <w:b/>
          <w:sz w:val="32"/>
          <w:lang w:val="en-US"/>
        </w:rPr>
        <w:t xml:space="preserve"> Budapest</w:t>
      </w:r>
    </w:p>
    <w:p w:rsidR="00A54D76" w:rsidRPr="001C13A8" w:rsidRDefault="00A54D76" w:rsidP="00A54D76">
      <w:pPr>
        <w:jc w:val="center"/>
        <w:rPr>
          <w:rFonts w:ascii="Corbel" w:hAnsi="Corbel"/>
          <w:b/>
          <w:sz w:val="28"/>
          <w:lang w:val="en-US"/>
        </w:rPr>
      </w:pPr>
    </w:p>
    <w:p w:rsidR="003552EF" w:rsidRPr="001C13A8" w:rsidRDefault="006B5B6F" w:rsidP="002667A0">
      <w:pPr>
        <w:jc w:val="center"/>
        <w:rPr>
          <w:rFonts w:ascii="Corbel" w:hAnsi="Corbel"/>
          <w:b/>
          <w:sz w:val="32"/>
          <w:lang w:val="en-US"/>
        </w:rPr>
      </w:pPr>
      <w:r>
        <w:rPr>
          <w:rFonts w:ascii="Corbel" w:hAnsi="Corbel"/>
          <w:b/>
          <w:sz w:val="32"/>
          <w:lang w:val="en-US"/>
        </w:rPr>
        <w:t xml:space="preserve">would like to </w:t>
      </w:r>
      <w:r w:rsidR="00D71241">
        <w:rPr>
          <w:rFonts w:ascii="Corbel" w:hAnsi="Corbel"/>
          <w:b/>
          <w:sz w:val="32"/>
          <w:lang w:val="en-US"/>
        </w:rPr>
        <w:t>i</w:t>
      </w:r>
      <w:r w:rsidR="006B06A2" w:rsidRPr="001C13A8">
        <w:rPr>
          <w:rFonts w:ascii="Corbel" w:hAnsi="Corbel"/>
          <w:b/>
          <w:sz w:val="32"/>
          <w:lang w:val="en-US"/>
        </w:rPr>
        <w:t xml:space="preserve">nvite you to </w:t>
      </w:r>
      <w:r>
        <w:rPr>
          <w:rFonts w:ascii="Corbel" w:hAnsi="Corbel"/>
          <w:b/>
          <w:sz w:val="32"/>
          <w:lang w:val="en-US"/>
        </w:rPr>
        <w:t>the</w:t>
      </w:r>
    </w:p>
    <w:p w:rsidR="00A54D76" w:rsidRPr="001C13A8" w:rsidRDefault="00A54D76" w:rsidP="00A54D76">
      <w:pPr>
        <w:jc w:val="center"/>
        <w:rPr>
          <w:rFonts w:ascii="Corbel" w:hAnsi="Corbel"/>
          <w:b/>
          <w:sz w:val="36"/>
          <w:lang w:val="en-US"/>
        </w:rPr>
      </w:pPr>
    </w:p>
    <w:p w:rsidR="00A54D76" w:rsidRPr="001C13A8" w:rsidRDefault="00D71241" w:rsidP="00A54D76">
      <w:pPr>
        <w:jc w:val="center"/>
        <w:rPr>
          <w:rFonts w:ascii="Corbel" w:hAnsi="Corbel"/>
          <w:b/>
          <w:smallCaps/>
          <w:sz w:val="40"/>
          <w:szCs w:val="40"/>
          <w:lang w:val="en-US"/>
        </w:rPr>
      </w:pPr>
      <w:r>
        <w:rPr>
          <w:rFonts w:ascii="Corbel" w:hAnsi="Corbel"/>
          <w:b/>
          <w:smallCaps/>
          <w:sz w:val="40"/>
          <w:szCs w:val="40"/>
          <w:lang w:val="en-US"/>
        </w:rPr>
        <w:t>International Conference</w:t>
      </w:r>
    </w:p>
    <w:p w:rsidR="00B76769" w:rsidRPr="001C13A8" w:rsidRDefault="00B76769" w:rsidP="00A54D76">
      <w:pPr>
        <w:jc w:val="center"/>
        <w:rPr>
          <w:rFonts w:ascii="Corbel" w:hAnsi="Corbel"/>
          <w:b/>
          <w:sz w:val="32"/>
          <w:lang w:val="en-US"/>
        </w:rPr>
      </w:pPr>
    </w:p>
    <w:p w:rsidR="00A54D76" w:rsidRPr="001C13A8" w:rsidRDefault="006B06A2" w:rsidP="00A54D76">
      <w:pPr>
        <w:jc w:val="center"/>
        <w:rPr>
          <w:rFonts w:ascii="Corbel" w:hAnsi="Corbel"/>
          <w:b/>
          <w:sz w:val="32"/>
          <w:lang w:val="en-US"/>
        </w:rPr>
      </w:pPr>
      <w:r w:rsidRPr="001C13A8">
        <w:rPr>
          <w:rFonts w:ascii="Corbel" w:hAnsi="Corbel"/>
          <w:b/>
          <w:sz w:val="32"/>
          <w:lang w:val="en-US"/>
        </w:rPr>
        <w:t>on</w:t>
      </w:r>
    </w:p>
    <w:p w:rsidR="001C112D" w:rsidRPr="00740886" w:rsidRDefault="00A54D76" w:rsidP="00DA6C8F">
      <w:pPr>
        <w:jc w:val="center"/>
        <w:rPr>
          <w:rFonts w:ascii="Corbel" w:hAnsi="Corbel"/>
          <w:b/>
          <w:smallCaps/>
          <w:color w:val="C00000"/>
          <w:sz w:val="44"/>
          <w:szCs w:val="44"/>
          <w:lang w:val="en-GB"/>
        </w:rPr>
      </w:pPr>
      <w:r w:rsidRPr="00740886">
        <w:rPr>
          <w:rFonts w:ascii="Corbel" w:hAnsi="Corbel"/>
          <w:b/>
          <w:smallCaps/>
          <w:color w:val="C00000"/>
          <w:sz w:val="44"/>
          <w:szCs w:val="44"/>
          <w:lang w:val="en-GB"/>
        </w:rPr>
        <w:t>„</w:t>
      </w:r>
      <w:r w:rsidR="001C112D" w:rsidRPr="00740886">
        <w:rPr>
          <w:rFonts w:ascii="Corbel" w:hAnsi="Corbel"/>
          <w:b/>
          <w:smallCaps/>
          <w:color w:val="C00000"/>
          <w:sz w:val="44"/>
          <w:szCs w:val="44"/>
          <w:lang w:val="en-GB"/>
        </w:rPr>
        <w:t>Participatory Democracy:</w:t>
      </w:r>
    </w:p>
    <w:p w:rsidR="00DA6C8F" w:rsidRPr="00740886" w:rsidRDefault="001C112D" w:rsidP="00DA6C8F">
      <w:pPr>
        <w:jc w:val="center"/>
        <w:rPr>
          <w:rFonts w:ascii="Corbel" w:hAnsi="Corbel"/>
          <w:b/>
          <w:smallCaps/>
          <w:color w:val="C00000"/>
          <w:sz w:val="44"/>
          <w:szCs w:val="44"/>
          <w:lang w:val="en-GB"/>
        </w:rPr>
      </w:pPr>
      <w:r w:rsidRPr="00740886">
        <w:rPr>
          <w:rFonts w:ascii="Corbel" w:hAnsi="Corbel"/>
          <w:b/>
          <w:smallCaps/>
          <w:color w:val="C00000"/>
          <w:sz w:val="44"/>
          <w:szCs w:val="44"/>
          <w:lang w:val="en-GB"/>
        </w:rPr>
        <w:t>Cultural, Social, and Economic Prerequisites</w:t>
      </w:r>
      <w:r w:rsidR="00D71241" w:rsidRPr="00740886">
        <w:rPr>
          <w:rFonts w:ascii="Corbel" w:hAnsi="Corbel"/>
          <w:b/>
          <w:smallCaps/>
          <w:color w:val="C00000"/>
          <w:sz w:val="44"/>
          <w:szCs w:val="44"/>
          <w:lang w:val="en-GB"/>
        </w:rPr>
        <w:t>”</w:t>
      </w:r>
    </w:p>
    <w:p w:rsidR="00D71241" w:rsidRDefault="006B06A2" w:rsidP="00A54D76">
      <w:pPr>
        <w:spacing w:before="480"/>
        <w:rPr>
          <w:rFonts w:ascii="Corbel" w:hAnsi="Corbel"/>
          <w:b/>
          <w:sz w:val="28"/>
          <w:szCs w:val="40"/>
          <w:lang w:val="en-GB"/>
        </w:rPr>
      </w:pPr>
      <w:r>
        <w:rPr>
          <w:rFonts w:ascii="Corbel" w:hAnsi="Corbel"/>
          <w:b/>
          <w:smallCaps/>
          <w:sz w:val="28"/>
          <w:szCs w:val="40"/>
          <w:lang w:val="en-GB"/>
        </w:rPr>
        <w:t>Place</w:t>
      </w:r>
      <w:r w:rsidR="00A54D76" w:rsidRPr="009B63A4">
        <w:rPr>
          <w:rFonts w:ascii="Corbel" w:hAnsi="Corbel"/>
          <w:b/>
          <w:smallCaps/>
          <w:sz w:val="28"/>
          <w:szCs w:val="40"/>
          <w:lang w:val="en-GB"/>
        </w:rPr>
        <w:t>:</w:t>
      </w:r>
      <w:r w:rsidR="00A54D76" w:rsidRPr="009B63A4">
        <w:rPr>
          <w:rFonts w:ascii="Corbel" w:hAnsi="Corbel"/>
          <w:b/>
          <w:sz w:val="28"/>
          <w:szCs w:val="40"/>
          <w:lang w:val="en-GB"/>
        </w:rPr>
        <w:tab/>
      </w:r>
      <w:proofErr w:type="spellStart"/>
      <w:r w:rsidR="00D71241">
        <w:rPr>
          <w:rFonts w:ascii="Corbel" w:hAnsi="Corbel"/>
          <w:b/>
          <w:sz w:val="28"/>
          <w:szCs w:val="40"/>
          <w:lang w:val="en-GB"/>
        </w:rPr>
        <w:t>Pázmány</w:t>
      </w:r>
      <w:proofErr w:type="spellEnd"/>
      <w:r w:rsidR="00D71241">
        <w:rPr>
          <w:rFonts w:ascii="Corbel" w:hAnsi="Corbel"/>
          <w:b/>
          <w:sz w:val="28"/>
          <w:szCs w:val="40"/>
          <w:lang w:val="en-GB"/>
        </w:rPr>
        <w:t xml:space="preserve"> </w:t>
      </w:r>
      <w:proofErr w:type="spellStart"/>
      <w:r w:rsidR="00D71241">
        <w:rPr>
          <w:rFonts w:ascii="Corbel" w:hAnsi="Corbel"/>
          <w:b/>
          <w:sz w:val="28"/>
          <w:szCs w:val="40"/>
          <w:lang w:val="en-GB"/>
        </w:rPr>
        <w:t>Péter</w:t>
      </w:r>
      <w:proofErr w:type="spellEnd"/>
      <w:r w:rsidR="00D71241">
        <w:rPr>
          <w:rFonts w:ascii="Corbel" w:hAnsi="Corbel"/>
          <w:b/>
          <w:sz w:val="28"/>
          <w:szCs w:val="40"/>
          <w:lang w:val="en-GB"/>
        </w:rPr>
        <w:t xml:space="preserve"> Catholic University</w:t>
      </w:r>
    </w:p>
    <w:p w:rsidR="00D71241" w:rsidRDefault="00D71241" w:rsidP="00D71241">
      <w:pPr>
        <w:rPr>
          <w:rFonts w:ascii="Corbel" w:hAnsi="Corbel"/>
          <w:b/>
          <w:sz w:val="28"/>
          <w:szCs w:val="40"/>
          <w:lang w:val="en-GB"/>
        </w:rPr>
      </w:pPr>
      <w:r>
        <w:rPr>
          <w:rFonts w:ascii="Corbel" w:hAnsi="Corbel"/>
          <w:b/>
          <w:sz w:val="28"/>
          <w:szCs w:val="40"/>
          <w:lang w:val="en-GB"/>
        </w:rPr>
        <w:tab/>
      </w:r>
      <w:r>
        <w:rPr>
          <w:rFonts w:ascii="Corbel" w:hAnsi="Corbel"/>
          <w:b/>
          <w:sz w:val="28"/>
          <w:szCs w:val="40"/>
          <w:lang w:val="en-GB"/>
        </w:rPr>
        <w:tab/>
        <w:t>Faculty of Law and Political Sciences</w:t>
      </w:r>
    </w:p>
    <w:p w:rsidR="00D71241" w:rsidRDefault="00D71241" w:rsidP="00D71241">
      <w:pPr>
        <w:rPr>
          <w:rFonts w:ascii="Corbel" w:hAnsi="Corbel"/>
          <w:sz w:val="28"/>
          <w:szCs w:val="40"/>
          <w:lang w:val="en-GB"/>
        </w:rPr>
      </w:pPr>
      <w:r w:rsidRPr="00D71241">
        <w:rPr>
          <w:rFonts w:ascii="Corbel" w:hAnsi="Corbel"/>
          <w:sz w:val="28"/>
          <w:szCs w:val="40"/>
          <w:lang w:val="en-GB"/>
        </w:rPr>
        <w:tab/>
      </w:r>
      <w:r w:rsidRPr="00D71241">
        <w:rPr>
          <w:rFonts w:ascii="Corbel" w:hAnsi="Corbel"/>
          <w:sz w:val="28"/>
          <w:szCs w:val="40"/>
          <w:lang w:val="en-GB"/>
        </w:rPr>
        <w:tab/>
        <w:t>Dean’s Council Room</w:t>
      </w:r>
      <w:r w:rsidR="00A31D09">
        <w:rPr>
          <w:rFonts w:ascii="Corbel" w:hAnsi="Corbel"/>
          <w:sz w:val="28"/>
          <w:szCs w:val="40"/>
          <w:lang w:val="en-GB"/>
        </w:rPr>
        <w:t xml:space="preserve"> (“</w:t>
      </w:r>
      <w:proofErr w:type="spellStart"/>
      <w:r w:rsidR="00A31D09">
        <w:rPr>
          <w:rFonts w:ascii="Corbel" w:hAnsi="Corbel"/>
          <w:sz w:val="28"/>
          <w:szCs w:val="40"/>
          <w:lang w:val="en-GB"/>
        </w:rPr>
        <w:t>Dékáni</w:t>
      </w:r>
      <w:proofErr w:type="spellEnd"/>
      <w:r w:rsidR="00A31D09">
        <w:rPr>
          <w:rFonts w:ascii="Corbel" w:hAnsi="Corbel"/>
          <w:sz w:val="28"/>
          <w:szCs w:val="40"/>
          <w:lang w:val="en-GB"/>
        </w:rPr>
        <w:t xml:space="preserve"> </w:t>
      </w:r>
      <w:proofErr w:type="spellStart"/>
      <w:r w:rsidR="00A31D09">
        <w:rPr>
          <w:rFonts w:ascii="Corbel" w:hAnsi="Corbel"/>
          <w:sz w:val="28"/>
          <w:szCs w:val="40"/>
          <w:lang w:val="en-GB"/>
        </w:rPr>
        <w:t>Tanácsterem</w:t>
      </w:r>
      <w:proofErr w:type="spellEnd"/>
      <w:r w:rsidR="00A31D09">
        <w:rPr>
          <w:rFonts w:ascii="Corbel" w:hAnsi="Corbel"/>
          <w:sz w:val="28"/>
          <w:szCs w:val="40"/>
          <w:lang w:val="en-GB"/>
        </w:rPr>
        <w:t>”)</w:t>
      </w:r>
    </w:p>
    <w:p w:rsidR="00D71241" w:rsidRPr="00D71241" w:rsidRDefault="00D71241" w:rsidP="00D71241">
      <w:pPr>
        <w:rPr>
          <w:rFonts w:ascii="Corbel" w:hAnsi="Corbel"/>
          <w:sz w:val="28"/>
          <w:szCs w:val="40"/>
          <w:lang w:val="en-GB"/>
        </w:rPr>
      </w:pPr>
      <w:r>
        <w:rPr>
          <w:rFonts w:ascii="Corbel" w:hAnsi="Corbel"/>
          <w:sz w:val="28"/>
          <w:szCs w:val="40"/>
          <w:lang w:val="en-GB"/>
        </w:rPr>
        <w:tab/>
      </w:r>
      <w:r>
        <w:rPr>
          <w:rFonts w:ascii="Corbel" w:hAnsi="Corbel"/>
          <w:sz w:val="28"/>
          <w:szCs w:val="40"/>
          <w:lang w:val="en-GB"/>
        </w:rPr>
        <w:tab/>
        <w:t>1088</w:t>
      </w:r>
      <w:r w:rsidR="00A31D09">
        <w:rPr>
          <w:rFonts w:ascii="Corbel" w:hAnsi="Corbel"/>
          <w:sz w:val="28"/>
          <w:szCs w:val="40"/>
          <w:lang w:val="en-GB"/>
        </w:rPr>
        <w:t xml:space="preserve"> Budapest, </w:t>
      </w:r>
      <w:proofErr w:type="spellStart"/>
      <w:r w:rsidR="00A31D09">
        <w:rPr>
          <w:rFonts w:ascii="Corbel" w:hAnsi="Corbel"/>
          <w:sz w:val="28"/>
          <w:szCs w:val="40"/>
          <w:lang w:val="en-GB"/>
        </w:rPr>
        <w:t>Szentkirályi</w:t>
      </w:r>
      <w:proofErr w:type="spellEnd"/>
      <w:r w:rsidR="00A31D09">
        <w:rPr>
          <w:rFonts w:ascii="Corbel" w:hAnsi="Corbel"/>
          <w:sz w:val="28"/>
          <w:szCs w:val="40"/>
          <w:lang w:val="en-GB"/>
        </w:rPr>
        <w:t xml:space="preserve"> u. 28</w:t>
      </w:r>
      <w:r>
        <w:rPr>
          <w:rFonts w:ascii="Corbel" w:hAnsi="Corbel"/>
          <w:sz w:val="28"/>
          <w:szCs w:val="40"/>
          <w:lang w:val="en-GB"/>
        </w:rPr>
        <w:t>.</w:t>
      </w:r>
      <w:r w:rsidR="00A31D09">
        <w:rPr>
          <w:rFonts w:ascii="Corbel" w:hAnsi="Corbel"/>
          <w:sz w:val="28"/>
          <w:szCs w:val="40"/>
          <w:lang w:val="en-GB"/>
        </w:rPr>
        <w:t xml:space="preserve"> 2</w:t>
      </w:r>
      <w:r w:rsidR="00A31D09" w:rsidRPr="00A31D09">
        <w:rPr>
          <w:rFonts w:ascii="Corbel" w:hAnsi="Corbel"/>
          <w:sz w:val="28"/>
          <w:szCs w:val="40"/>
          <w:vertAlign w:val="superscript"/>
          <w:lang w:val="en-GB"/>
        </w:rPr>
        <w:t>nd</w:t>
      </w:r>
      <w:r w:rsidR="00A31D09">
        <w:rPr>
          <w:rFonts w:ascii="Corbel" w:hAnsi="Corbel"/>
          <w:sz w:val="28"/>
          <w:szCs w:val="40"/>
          <w:lang w:val="en-GB"/>
        </w:rPr>
        <w:t xml:space="preserve"> Floor</w:t>
      </w:r>
    </w:p>
    <w:p w:rsidR="00D71241" w:rsidRPr="00217249" w:rsidRDefault="00D71241" w:rsidP="00D71241">
      <w:pPr>
        <w:rPr>
          <w:rFonts w:ascii="Corbel" w:hAnsi="Corbel"/>
          <w:b/>
          <w:lang w:val="en-GB"/>
        </w:rPr>
      </w:pPr>
    </w:p>
    <w:p w:rsidR="00A54D76" w:rsidRPr="009B63A4" w:rsidRDefault="00A54D76" w:rsidP="00D71241">
      <w:pPr>
        <w:ind w:left="708" w:firstLine="708"/>
        <w:rPr>
          <w:rFonts w:ascii="Corbel" w:hAnsi="Corbel"/>
          <w:sz w:val="28"/>
          <w:szCs w:val="40"/>
          <w:lang w:val="en-GB"/>
        </w:rPr>
      </w:pPr>
      <w:proofErr w:type="spellStart"/>
      <w:r w:rsidRPr="009B63A4">
        <w:rPr>
          <w:rFonts w:ascii="Corbel" w:hAnsi="Corbel"/>
          <w:b/>
          <w:sz w:val="28"/>
          <w:szCs w:val="40"/>
          <w:lang w:val="en-GB"/>
        </w:rPr>
        <w:t>Andrássy</w:t>
      </w:r>
      <w:proofErr w:type="spellEnd"/>
      <w:r w:rsidRPr="009B63A4">
        <w:rPr>
          <w:rFonts w:ascii="Corbel" w:hAnsi="Corbel"/>
          <w:b/>
          <w:sz w:val="28"/>
          <w:szCs w:val="40"/>
          <w:lang w:val="en-GB"/>
        </w:rPr>
        <w:t xml:space="preserve"> </w:t>
      </w:r>
      <w:r w:rsidR="006B06A2">
        <w:rPr>
          <w:rFonts w:ascii="Corbel" w:hAnsi="Corbel"/>
          <w:b/>
          <w:sz w:val="28"/>
          <w:szCs w:val="40"/>
          <w:lang w:val="en-GB"/>
        </w:rPr>
        <w:t>University</w:t>
      </w:r>
      <w:r w:rsidRPr="009B63A4">
        <w:rPr>
          <w:rFonts w:ascii="Corbel" w:hAnsi="Corbel"/>
          <w:b/>
          <w:sz w:val="28"/>
          <w:szCs w:val="40"/>
          <w:lang w:val="en-GB"/>
        </w:rPr>
        <w:t xml:space="preserve"> Budapest</w:t>
      </w:r>
    </w:p>
    <w:p w:rsidR="00A54D76" w:rsidRPr="00B2455A" w:rsidRDefault="00B2455A" w:rsidP="00A54D76">
      <w:pPr>
        <w:ind w:left="708" w:firstLine="708"/>
        <w:rPr>
          <w:rFonts w:ascii="Corbel" w:hAnsi="Corbel"/>
          <w:sz w:val="28"/>
          <w:szCs w:val="40"/>
          <w:lang w:val="en-US"/>
        </w:rPr>
      </w:pPr>
      <w:r w:rsidRPr="00B2455A">
        <w:rPr>
          <w:rFonts w:ascii="Corbel" w:hAnsi="Corbel"/>
          <w:sz w:val="28"/>
          <w:szCs w:val="40"/>
          <w:lang w:val="en-GB"/>
        </w:rPr>
        <w:t>Lecture Hall 6</w:t>
      </w:r>
    </w:p>
    <w:p w:rsidR="00A54D76" w:rsidRPr="001C13A8" w:rsidRDefault="00A54D76" w:rsidP="00A54D76">
      <w:pPr>
        <w:rPr>
          <w:rFonts w:ascii="Corbel" w:hAnsi="Corbel"/>
          <w:sz w:val="28"/>
          <w:szCs w:val="40"/>
          <w:lang w:val="en-US"/>
        </w:rPr>
      </w:pPr>
      <w:r w:rsidRPr="001C13A8">
        <w:rPr>
          <w:rFonts w:ascii="Corbel" w:hAnsi="Corbel"/>
          <w:sz w:val="28"/>
          <w:szCs w:val="40"/>
          <w:lang w:val="en-US"/>
        </w:rPr>
        <w:tab/>
      </w:r>
      <w:r w:rsidRPr="001C13A8">
        <w:rPr>
          <w:rFonts w:ascii="Corbel" w:hAnsi="Corbel"/>
          <w:sz w:val="28"/>
          <w:szCs w:val="40"/>
          <w:lang w:val="en-US"/>
        </w:rPr>
        <w:tab/>
        <w:t xml:space="preserve">1088 Budapest, Pollack </w:t>
      </w:r>
      <w:proofErr w:type="spellStart"/>
      <w:r w:rsidRPr="001C13A8">
        <w:rPr>
          <w:rFonts w:ascii="Corbel" w:hAnsi="Corbel"/>
          <w:sz w:val="28"/>
          <w:szCs w:val="40"/>
          <w:lang w:val="en-US"/>
        </w:rPr>
        <w:t>Mihály</w:t>
      </w:r>
      <w:proofErr w:type="spellEnd"/>
      <w:r w:rsidRPr="001C13A8">
        <w:rPr>
          <w:rFonts w:ascii="Corbel" w:hAnsi="Corbel"/>
          <w:sz w:val="28"/>
          <w:szCs w:val="40"/>
          <w:lang w:val="en-US"/>
        </w:rPr>
        <w:t xml:space="preserve"> </w:t>
      </w:r>
      <w:proofErr w:type="spellStart"/>
      <w:r w:rsidRPr="001C13A8">
        <w:rPr>
          <w:rFonts w:ascii="Corbel" w:hAnsi="Corbel"/>
          <w:sz w:val="28"/>
          <w:szCs w:val="40"/>
          <w:lang w:val="en-US"/>
        </w:rPr>
        <w:t>tér</w:t>
      </w:r>
      <w:proofErr w:type="spellEnd"/>
      <w:r w:rsidRPr="001C13A8">
        <w:rPr>
          <w:rFonts w:ascii="Corbel" w:hAnsi="Corbel"/>
          <w:sz w:val="28"/>
          <w:szCs w:val="40"/>
          <w:lang w:val="en-US"/>
        </w:rPr>
        <w:t xml:space="preserve"> 3.</w:t>
      </w:r>
    </w:p>
    <w:p w:rsidR="00A54D76" w:rsidRPr="00217249" w:rsidRDefault="00A54D76" w:rsidP="00A54D76">
      <w:pPr>
        <w:rPr>
          <w:rFonts w:ascii="Corbel" w:hAnsi="Corbel"/>
          <w:lang w:val="en-US"/>
        </w:rPr>
      </w:pPr>
    </w:p>
    <w:p w:rsidR="00A54D76" w:rsidRPr="001C13A8" w:rsidRDefault="006B06A2" w:rsidP="00A54D76">
      <w:pPr>
        <w:rPr>
          <w:rFonts w:ascii="Corbel" w:hAnsi="Corbel"/>
          <w:b/>
          <w:sz w:val="28"/>
          <w:szCs w:val="40"/>
          <w:lang w:val="en-US"/>
        </w:rPr>
      </w:pPr>
      <w:r w:rsidRPr="001C13A8">
        <w:rPr>
          <w:rFonts w:ascii="Corbel" w:hAnsi="Corbel"/>
          <w:b/>
          <w:smallCaps/>
          <w:sz w:val="28"/>
          <w:szCs w:val="40"/>
          <w:lang w:val="en-US"/>
        </w:rPr>
        <w:t>Time</w:t>
      </w:r>
      <w:r w:rsidR="00A54D76" w:rsidRPr="001C13A8">
        <w:rPr>
          <w:rFonts w:ascii="Corbel" w:hAnsi="Corbel"/>
          <w:b/>
          <w:smallCaps/>
          <w:sz w:val="28"/>
          <w:szCs w:val="40"/>
          <w:lang w:val="en-US"/>
        </w:rPr>
        <w:t>:</w:t>
      </w:r>
      <w:r w:rsidR="00A54D76" w:rsidRPr="001C13A8">
        <w:rPr>
          <w:rFonts w:ascii="Corbel" w:hAnsi="Corbel"/>
          <w:b/>
          <w:smallCaps/>
          <w:sz w:val="28"/>
          <w:szCs w:val="40"/>
          <w:lang w:val="en-US"/>
        </w:rPr>
        <w:tab/>
      </w:r>
      <w:r w:rsidR="00A54D76" w:rsidRPr="001C13A8">
        <w:rPr>
          <w:rFonts w:ascii="Corbel" w:hAnsi="Corbel"/>
          <w:b/>
          <w:smallCaps/>
          <w:sz w:val="28"/>
          <w:szCs w:val="40"/>
          <w:lang w:val="en-US"/>
        </w:rPr>
        <w:tab/>
      </w:r>
      <w:r w:rsidRPr="001C13A8">
        <w:rPr>
          <w:rFonts w:ascii="Corbel" w:hAnsi="Corbel"/>
          <w:b/>
          <w:smallCaps/>
          <w:sz w:val="28"/>
          <w:szCs w:val="40"/>
          <w:lang w:val="en-US"/>
        </w:rPr>
        <w:t>Friday</w:t>
      </w:r>
      <w:r w:rsidR="00A54D76" w:rsidRPr="001C13A8">
        <w:rPr>
          <w:rFonts w:ascii="Corbel" w:hAnsi="Corbel"/>
          <w:b/>
          <w:sz w:val="28"/>
          <w:szCs w:val="40"/>
          <w:lang w:val="en-US"/>
        </w:rPr>
        <w:t xml:space="preserve">, </w:t>
      </w:r>
      <w:r w:rsidR="001C112D">
        <w:rPr>
          <w:rFonts w:ascii="Corbel" w:hAnsi="Corbel"/>
          <w:b/>
          <w:sz w:val="28"/>
          <w:szCs w:val="40"/>
          <w:lang w:val="en-US"/>
        </w:rPr>
        <w:t>14</w:t>
      </w:r>
      <w:r w:rsidRPr="001C13A8">
        <w:rPr>
          <w:rFonts w:ascii="Corbel" w:hAnsi="Corbel"/>
          <w:b/>
          <w:sz w:val="28"/>
          <w:szCs w:val="40"/>
          <w:lang w:val="en-US"/>
        </w:rPr>
        <w:t xml:space="preserve"> </w:t>
      </w:r>
      <w:r w:rsidR="001C112D">
        <w:rPr>
          <w:rFonts w:ascii="Corbel" w:hAnsi="Corbel"/>
          <w:b/>
          <w:sz w:val="28"/>
          <w:szCs w:val="40"/>
          <w:lang w:val="en-US"/>
        </w:rPr>
        <w:t>June</w:t>
      </w:r>
      <w:r w:rsidR="002667A0" w:rsidRPr="001C13A8">
        <w:rPr>
          <w:rFonts w:ascii="Corbel" w:hAnsi="Corbel"/>
          <w:b/>
          <w:sz w:val="28"/>
          <w:szCs w:val="40"/>
          <w:lang w:val="en-US"/>
        </w:rPr>
        <w:t xml:space="preserve"> 201</w:t>
      </w:r>
      <w:r w:rsidR="001C112D">
        <w:rPr>
          <w:rFonts w:ascii="Corbel" w:hAnsi="Corbel"/>
          <w:b/>
          <w:sz w:val="28"/>
          <w:szCs w:val="40"/>
          <w:lang w:val="en-US"/>
        </w:rPr>
        <w:t>8</w:t>
      </w:r>
    </w:p>
    <w:p w:rsidR="00A54D76" w:rsidRPr="001C13A8" w:rsidRDefault="00A54D76" w:rsidP="00A54D76">
      <w:pPr>
        <w:rPr>
          <w:rFonts w:ascii="Corbel" w:hAnsi="Corbel"/>
          <w:sz w:val="28"/>
          <w:szCs w:val="40"/>
          <w:lang w:val="en-US"/>
        </w:rPr>
      </w:pPr>
      <w:r w:rsidRPr="001C13A8">
        <w:rPr>
          <w:rFonts w:ascii="Corbel" w:hAnsi="Corbel"/>
          <w:b/>
          <w:sz w:val="28"/>
          <w:szCs w:val="40"/>
          <w:lang w:val="en-US"/>
        </w:rPr>
        <w:tab/>
      </w:r>
      <w:r w:rsidRPr="001C13A8">
        <w:rPr>
          <w:rFonts w:ascii="Corbel" w:hAnsi="Corbel"/>
          <w:b/>
          <w:sz w:val="28"/>
          <w:szCs w:val="40"/>
          <w:lang w:val="en-US"/>
        </w:rPr>
        <w:tab/>
      </w:r>
      <w:r w:rsidR="00D71241">
        <w:rPr>
          <w:rFonts w:ascii="Corbel" w:hAnsi="Corbel"/>
          <w:b/>
          <w:sz w:val="28"/>
          <w:szCs w:val="40"/>
          <w:lang w:val="en-US"/>
        </w:rPr>
        <w:t>09</w:t>
      </w:r>
      <w:r w:rsidR="009B63A4" w:rsidRPr="001C13A8">
        <w:rPr>
          <w:rFonts w:ascii="Corbel" w:hAnsi="Corbel"/>
          <w:b/>
          <w:sz w:val="28"/>
          <w:szCs w:val="40"/>
          <w:lang w:val="en-US"/>
        </w:rPr>
        <w:t>:</w:t>
      </w:r>
      <w:r w:rsidR="009648FC">
        <w:rPr>
          <w:rFonts w:ascii="Corbel" w:hAnsi="Corbel"/>
          <w:b/>
          <w:sz w:val="28"/>
          <w:szCs w:val="40"/>
          <w:lang w:val="en-US"/>
        </w:rPr>
        <w:t>0</w:t>
      </w:r>
      <w:r w:rsidR="00F546CB" w:rsidRPr="001C13A8">
        <w:rPr>
          <w:rFonts w:ascii="Corbel" w:hAnsi="Corbel"/>
          <w:b/>
          <w:sz w:val="28"/>
          <w:szCs w:val="40"/>
          <w:lang w:val="en-US"/>
        </w:rPr>
        <w:t>0</w:t>
      </w:r>
      <w:r w:rsidR="00691DD5">
        <w:rPr>
          <w:rFonts w:ascii="Corbel" w:hAnsi="Corbel"/>
          <w:b/>
          <w:sz w:val="28"/>
          <w:szCs w:val="40"/>
          <w:lang w:val="en-US"/>
        </w:rPr>
        <w:t>-</w:t>
      </w:r>
      <w:r w:rsidR="009648FC">
        <w:rPr>
          <w:rFonts w:ascii="Corbel" w:hAnsi="Corbel"/>
          <w:b/>
          <w:sz w:val="28"/>
          <w:szCs w:val="40"/>
          <w:lang w:val="en-US"/>
        </w:rPr>
        <w:t>1</w:t>
      </w:r>
      <w:r w:rsidR="001F2721">
        <w:rPr>
          <w:rFonts w:ascii="Corbel" w:hAnsi="Corbel"/>
          <w:b/>
          <w:sz w:val="28"/>
          <w:szCs w:val="40"/>
          <w:lang w:val="en-US"/>
        </w:rPr>
        <w:t>7</w:t>
      </w:r>
      <w:r w:rsidR="00691DD5">
        <w:rPr>
          <w:rFonts w:ascii="Corbel" w:hAnsi="Corbel"/>
          <w:b/>
          <w:sz w:val="28"/>
          <w:szCs w:val="40"/>
          <w:lang w:val="en-US"/>
        </w:rPr>
        <w:t>.</w:t>
      </w:r>
      <w:r w:rsidR="001F2721">
        <w:rPr>
          <w:rFonts w:ascii="Corbel" w:hAnsi="Corbel"/>
          <w:b/>
          <w:sz w:val="28"/>
          <w:szCs w:val="40"/>
          <w:lang w:val="en-US"/>
        </w:rPr>
        <w:t>3</w:t>
      </w:r>
      <w:r w:rsidR="00F546CB">
        <w:rPr>
          <w:rFonts w:ascii="Corbel" w:hAnsi="Corbel"/>
          <w:b/>
          <w:sz w:val="28"/>
          <w:szCs w:val="40"/>
          <w:lang w:val="en-US"/>
        </w:rPr>
        <w:t>0</w:t>
      </w:r>
    </w:p>
    <w:p w:rsidR="00A54D76" w:rsidRPr="00217249" w:rsidRDefault="00A54D76" w:rsidP="00217249">
      <w:pPr>
        <w:rPr>
          <w:rFonts w:ascii="Corbel" w:hAnsi="Corbel"/>
          <w:lang w:val="en-US"/>
        </w:rPr>
      </w:pPr>
    </w:p>
    <w:p w:rsidR="00A54D76" w:rsidRPr="001C13A8" w:rsidRDefault="006B06A2" w:rsidP="00A54D76">
      <w:pPr>
        <w:rPr>
          <w:rFonts w:ascii="Corbel" w:hAnsi="Corbel"/>
          <w:sz w:val="28"/>
          <w:szCs w:val="40"/>
          <w:lang w:val="en-US"/>
        </w:rPr>
      </w:pPr>
      <w:r w:rsidRPr="001C13A8">
        <w:rPr>
          <w:rFonts w:ascii="Corbel" w:hAnsi="Corbel"/>
          <w:sz w:val="28"/>
          <w:szCs w:val="40"/>
          <w:lang w:val="en-US"/>
        </w:rPr>
        <w:t xml:space="preserve">We would be very pleased to </w:t>
      </w:r>
      <w:r w:rsidR="00C32C95" w:rsidRPr="001C13A8">
        <w:rPr>
          <w:rFonts w:ascii="Corbel" w:hAnsi="Corbel"/>
          <w:sz w:val="28"/>
          <w:szCs w:val="40"/>
          <w:lang w:val="en-US"/>
        </w:rPr>
        <w:t>welcom</w:t>
      </w:r>
      <w:r w:rsidR="00C32C95">
        <w:rPr>
          <w:rFonts w:ascii="Corbel" w:hAnsi="Corbel"/>
          <w:sz w:val="28"/>
          <w:szCs w:val="40"/>
          <w:lang w:val="en-US"/>
        </w:rPr>
        <w:t>e</w:t>
      </w:r>
      <w:r w:rsidR="00C32C95" w:rsidRPr="001C13A8">
        <w:rPr>
          <w:rFonts w:ascii="Corbel" w:hAnsi="Corbel"/>
          <w:sz w:val="28"/>
          <w:szCs w:val="40"/>
          <w:lang w:val="en-US"/>
        </w:rPr>
        <w:t xml:space="preserve"> </w:t>
      </w:r>
      <w:r w:rsidRPr="001C13A8">
        <w:rPr>
          <w:rFonts w:ascii="Corbel" w:hAnsi="Corbel"/>
          <w:sz w:val="28"/>
          <w:szCs w:val="40"/>
          <w:lang w:val="en-US"/>
        </w:rPr>
        <w:t>you!</w:t>
      </w:r>
    </w:p>
    <w:p w:rsidR="00A54D76" w:rsidRPr="00217249" w:rsidRDefault="00A54D76" w:rsidP="00A54D76">
      <w:pPr>
        <w:rPr>
          <w:rFonts w:ascii="Corbel" w:hAnsi="Corbel"/>
          <w:lang w:val="en-US"/>
        </w:rPr>
      </w:pPr>
    </w:p>
    <w:p w:rsidR="00A54D76" w:rsidRPr="00CB0016" w:rsidRDefault="006B06A2" w:rsidP="00A54D76">
      <w:pPr>
        <w:rPr>
          <w:rFonts w:asciiTheme="minorHAnsi" w:hAnsiTheme="minorHAnsi"/>
          <w:sz w:val="28"/>
          <w:szCs w:val="40"/>
          <w:highlight w:val="yellow"/>
          <w:lang w:val="en-US"/>
        </w:rPr>
      </w:pPr>
      <w:r w:rsidRPr="00CB0016">
        <w:rPr>
          <w:rStyle w:val="Hiperhivatkozs"/>
          <w:rFonts w:ascii="Corbel" w:hAnsi="Corbel"/>
          <w:sz w:val="28"/>
          <w:szCs w:val="40"/>
          <w:lang w:val="en-US"/>
        </w:rPr>
        <w:t xml:space="preserve">RSVP </w:t>
      </w:r>
      <w:r w:rsidR="008D7349" w:rsidRPr="00CB0016">
        <w:rPr>
          <w:rStyle w:val="Hiperhivatkozs"/>
          <w:rFonts w:ascii="Corbel" w:hAnsi="Corbel"/>
          <w:sz w:val="28"/>
          <w:szCs w:val="40"/>
          <w:lang w:val="en-US"/>
        </w:rPr>
        <w:t xml:space="preserve">online </w:t>
      </w:r>
      <w:r w:rsidRPr="00CB0016">
        <w:rPr>
          <w:rStyle w:val="Hiperhivatkozs"/>
          <w:rFonts w:ascii="Corbel" w:hAnsi="Corbel"/>
          <w:sz w:val="28"/>
          <w:szCs w:val="40"/>
          <w:lang w:val="en-US"/>
        </w:rPr>
        <w:t xml:space="preserve">till </w:t>
      </w:r>
      <w:r w:rsidR="009648FC" w:rsidRPr="00CB0016">
        <w:rPr>
          <w:rStyle w:val="Hiperhivatkozs"/>
          <w:rFonts w:ascii="Corbel" w:hAnsi="Corbel"/>
          <w:sz w:val="28"/>
          <w:szCs w:val="40"/>
          <w:lang w:val="en-US"/>
        </w:rPr>
        <w:t>12</w:t>
      </w:r>
      <w:r w:rsidRPr="00CB0016">
        <w:rPr>
          <w:rStyle w:val="Hiperhivatkozs"/>
          <w:rFonts w:ascii="Corbel" w:hAnsi="Corbel"/>
          <w:sz w:val="28"/>
          <w:szCs w:val="40"/>
          <w:lang w:val="en-US"/>
        </w:rPr>
        <w:t xml:space="preserve"> </w:t>
      </w:r>
      <w:r w:rsidR="009648FC" w:rsidRPr="00CB0016">
        <w:rPr>
          <w:rStyle w:val="Hiperhivatkozs"/>
          <w:rFonts w:ascii="Corbel" w:hAnsi="Corbel"/>
          <w:sz w:val="28"/>
          <w:szCs w:val="40"/>
          <w:lang w:val="en-US"/>
        </w:rPr>
        <w:t>June</w:t>
      </w:r>
      <w:r w:rsidR="00947850" w:rsidRPr="00CB0016">
        <w:rPr>
          <w:rStyle w:val="Hiperhivatkozs"/>
          <w:rFonts w:ascii="Corbel" w:hAnsi="Corbel"/>
          <w:sz w:val="28"/>
          <w:szCs w:val="40"/>
          <w:lang w:val="en-US"/>
        </w:rPr>
        <w:t xml:space="preserve"> 201</w:t>
      </w:r>
      <w:r w:rsidR="009648FC" w:rsidRPr="00CB0016">
        <w:rPr>
          <w:rStyle w:val="Hiperhivatkozs"/>
          <w:rFonts w:ascii="Corbel" w:hAnsi="Corbel"/>
          <w:sz w:val="28"/>
          <w:szCs w:val="40"/>
          <w:lang w:val="en-US"/>
        </w:rPr>
        <w:t>9</w:t>
      </w:r>
      <w:r w:rsidR="00CB0016" w:rsidRPr="00CB0016">
        <w:rPr>
          <w:rFonts w:ascii="Corbel" w:hAnsi="Corbel"/>
          <w:sz w:val="28"/>
          <w:szCs w:val="40"/>
          <w:lang w:val="en-US"/>
        </w:rPr>
        <w:t xml:space="preserve"> at </w:t>
      </w:r>
      <w:hyperlink r:id="rId7" w:history="1">
        <w:r w:rsidR="00CB0016" w:rsidRPr="00CB0016">
          <w:rPr>
            <w:rStyle w:val="Hiperhivatkozs"/>
            <w:rFonts w:asciiTheme="minorHAnsi" w:hAnsiTheme="minorHAnsi"/>
            <w:lang w:val="en-GB"/>
          </w:rPr>
          <w:t>https://www.andrassyuni.eu/veranstaltungen/international-conference-on-participatory-democracy-cultural-social-and-economic-prerequisites.html</w:t>
        </w:r>
      </w:hyperlink>
    </w:p>
    <w:p w:rsidR="00626CB9" w:rsidRDefault="00626CB9" w:rsidP="00A54D76">
      <w:pPr>
        <w:rPr>
          <w:rFonts w:ascii="Corbel" w:hAnsi="Corbel" w:cs="Arial"/>
          <w:color w:val="000000"/>
          <w:szCs w:val="28"/>
          <w:lang w:val="it-IT"/>
        </w:rPr>
      </w:pPr>
    </w:p>
    <w:p w:rsidR="008D7349" w:rsidRPr="00217249" w:rsidRDefault="008D7349" w:rsidP="00A54D76">
      <w:pPr>
        <w:rPr>
          <w:rFonts w:ascii="Corbel" w:hAnsi="Corbel"/>
          <w:lang w:val="it-CH"/>
        </w:rPr>
      </w:pPr>
      <w:bookmarkStart w:id="0" w:name="_GoBack"/>
      <w:bookmarkEnd w:id="0"/>
    </w:p>
    <w:p w:rsidR="00C76A3B" w:rsidRPr="00D71241" w:rsidRDefault="00C76A3B" w:rsidP="00C76A3B">
      <w:pPr>
        <w:jc w:val="center"/>
        <w:rPr>
          <w:rFonts w:ascii="Corbel" w:hAnsi="Corbel"/>
          <w:b/>
          <w:smallCaps/>
          <w:color w:val="800000"/>
          <w:sz w:val="32"/>
          <w:szCs w:val="32"/>
          <w:lang w:val="it-CH"/>
        </w:rPr>
      </w:pPr>
      <w:r w:rsidRPr="00D71241">
        <w:rPr>
          <w:rFonts w:ascii="Corbel" w:hAnsi="Corbel"/>
          <w:b/>
          <w:smallCaps/>
          <w:color w:val="800000"/>
          <w:sz w:val="32"/>
          <w:szCs w:val="32"/>
          <w:lang w:val="it-CH"/>
        </w:rPr>
        <w:t>www.andrassyuni.eu</w:t>
      </w:r>
      <w:r w:rsidR="00947850" w:rsidRPr="00947850">
        <w:rPr>
          <w:rFonts w:ascii="Corbel" w:hAnsi="Corbel"/>
          <w:b/>
          <w:smallCaps/>
          <w:color w:val="800000"/>
          <w:sz w:val="32"/>
          <w:szCs w:val="32"/>
          <w:lang w:val="it-CH"/>
        </w:rPr>
        <w:t xml:space="preserve"> </w:t>
      </w:r>
      <w:r w:rsidR="00947850">
        <w:rPr>
          <w:rFonts w:ascii="Corbel" w:hAnsi="Corbel"/>
          <w:b/>
          <w:smallCaps/>
          <w:color w:val="800000"/>
          <w:sz w:val="32"/>
          <w:szCs w:val="32"/>
          <w:lang w:val="it-CH"/>
        </w:rPr>
        <w:t xml:space="preserve">| </w:t>
      </w:r>
      <w:r w:rsidR="00947850" w:rsidRPr="00D71241">
        <w:rPr>
          <w:rFonts w:ascii="Corbel" w:hAnsi="Corbel"/>
          <w:b/>
          <w:smallCaps/>
          <w:color w:val="800000"/>
          <w:sz w:val="32"/>
          <w:szCs w:val="32"/>
          <w:lang w:val="it-CH"/>
        </w:rPr>
        <w:t>www.jak.ppke.hu</w:t>
      </w:r>
    </w:p>
    <w:p w:rsidR="00DA6C8F" w:rsidRPr="00740886" w:rsidRDefault="00D71241" w:rsidP="00740886">
      <w:pPr>
        <w:jc w:val="center"/>
        <w:rPr>
          <w:rFonts w:ascii="Corbel" w:hAnsi="Corbel"/>
          <w:b/>
          <w:smallCaps/>
          <w:sz w:val="52"/>
          <w:szCs w:val="52"/>
          <w:lang w:val="en-GB"/>
        </w:rPr>
      </w:pPr>
      <w:r>
        <w:rPr>
          <w:rFonts w:ascii="Corbel" w:hAnsi="Corbel"/>
          <w:b/>
          <w:smallCaps/>
          <w:color w:val="800000"/>
          <w:sz w:val="32"/>
          <w:szCs w:val="32"/>
          <w:lang w:val="it-CH"/>
        </w:rPr>
        <w:br w:type="page"/>
      </w:r>
      <w:r w:rsidR="00740886" w:rsidRPr="00740886">
        <w:rPr>
          <w:rFonts w:ascii="Corbel" w:hAnsi="Corbel"/>
          <w:b/>
          <w:smallCaps/>
          <w:sz w:val="52"/>
          <w:szCs w:val="52"/>
          <w:lang w:val="en-GB"/>
        </w:rPr>
        <w:lastRenderedPageBreak/>
        <w:t>Programme:</w:t>
      </w:r>
    </w:p>
    <w:p w:rsidR="00F33121" w:rsidRDefault="00F33121" w:rsidP="00F33121">
      <w:pPr>
        <w:rPr>
          <w:rFonts w:ascii="Corbel" w:hAnsi="Corbel"/>
          <w:smallCaps/>
          <w:sz w:val="28"/>
          <w:szCs w:val="28"/>
          <w:lang w:val="en-GB"/>
        </w:rPr>
      </w:pPr>
    </w:p>
    <w:p w:rsidR="00F546CB" w:rsidRDefault="00F546CB" w:rsidP="00F33121">
      <w:pPr>
        <w:rPr>
          <w:rFonts w:ascii="Corbel" w:hAnsi="Corbel"/>
          <w:smallCaps/>
          <w:sz w:val="28"/>
          <w:szCs w:val="28"/>
          <w:lang w:val="en-GB"/>
        </w:rPr>
      </w:pPr>
    </w:p>
    <w:p w:rsidR="00586BD1" w:rsidRPr="00965889" w:rsidRDefault="00586BD1" w:rsidP="00586BD1">
      <w:pPr>
        <w:jc w:val="center"/>
        <w:rPr>
          <w:rFonts w:ascii="Corbel" w:hAnsi="Corbel"/>
          <w:smallCaps/>
          <w:sz w:val="28"/>
          <w:szCs w:val="28"/>
          <w:lang w:val="en-GB"/>
        </w:rPr>
      </w:pPr>
      <w:proofErr w:type="spellStart"/>
      <w:r w:rsidRPr="00965889">
        <w:rPr>
          <w:rFonts w:ascii="Corbel" w:hAnsi="Corbel"/>
          <w:b/>
          <w:sz w:val="28"/>
          <w:szCs w:val="28"/>
          <w:lang w:val="en-GB"/>
        </w:rPr>
        <w:t>Pázmány</w:t>
      </w:r>
      <w:proofErr w:type="spellEnd"/>
      <w:r w:rsidRPr="00965889">
        <w:rPr>
          <w:rFonts w:ascii="Corbel" w:hAnsi="Corbel"/>
          <w:b/>
          <w:sz w:val="28"/>
          <w:szCs w:val="28"/>
          <w:lang w:val="en-GB"/>
        </w:rPr>
        <w:t xml:space="preserve"> </w:t>
      </w:r>
      <w:proofErr w:type="spellStart"/>
      <w:r w:rsidRPr="00965889">
        <w:rPr>
          <w:rFonts w:ascii="Corbel" w:hAnsi="Corbel"/>
          <w:b/>
          <w:sz w:val="28"/>
          <w:szCs w:val="28"/>
          <w:lang w:val="en-GB"/>
        </w:rPr>
        <w:t>Péter</w:t>
      </w:r>
      <w:proofErr w:type="spellEnd"/>
      <w:r w:rsidRPr="00965889">
        <w:rPr>
          <w:rFonts w:ascii="Corbel" w:hAnsi="Corbel"/>
          <w:b/>
          <w:sz w:val="28"/>
          <w:szCs w:val="28"/>
          <w:lang w:val="en-GB"/>
        </w:rPr>
        <w:t xml:space="preserve"> Cath</w:t>
      </w:r>
      <w:r w:rsidR="009E418A">
        <w:rPr>
          <w:rFonts w:ascii="Corbel" w:hAnsi="Corbel"/>
          <w:b/>
          <w:sz w:val="28"/>
          <w:szCs w:val="28"/>
          <w:lang w:val="en-GB"/>
        </w:rPr>
        <w:t>olic University (Dean's Council</w:t>
      </w:r>
      <w:r w:rsidRPr="00965889">
        <w:rPr>
          <w:rFonts w:ascii="Corbel" w:hAnsi="Corbel"/>
          <w:b/>
          <w:sz w:val="28"/>
          <w:szCs w:val="28"/>
          <w:lang w:val="en-GB"/>
        </w:rPr>
        <w:t xml:space="preserve"> Room)</w:t>
      </w:r>
    </w:p>
    <w:p w:rsidR="00F33121" w:rsidRPr="00976FF9" w:rsidRDefault="00F33121" w:rsidP="00F33121">
      <w:pPr>
        <w:rPr>
          <w:rFonts w:ascii="Corbel" w:hAnsi="Corbel"/>
          <w:smallCaps/>
          <w:sz w:val="28"/>
          <w:szCs w:val="28"/>
          <w:lang w:val="en-GB"/>
        </w:rPr>
      </w:pPr>
    </w:p>
    <w:p w:rsidR="00586BD1" w:rsidRPr="00976FF9" w:rsidRDefault="00586BD1" w:rsidP="00F33121">
      <w:pPr>
        <w:rPr>
          <w:rFonts w:ascii="Corbel" w:hAnsi="Corbel"/>
          <w:smallCaps/>
          <w:sz w:val="28"/>
          <w:szCs w:val="28"/>
          <w:lang w:val="en-GB"/>
        </w:rPr>
      </w:pPr>
    </w:p>
    <w:p w:rsidR="00976FF9" w:rsidRPr="00976FF9" w:rsidRDefault="00976FF9" w:rsidP="00F31B31">
      <w:pPr>
        <w:jc w:val="both"/>
        <w:rPr>
          <w:rFonts w:ascii="Corbel" w:hAnsi="Corbel"/>
          <w:lang w:val="en-US"/>
        </w:rPr>
      </w:pPr>
      <w:r w:rsidRPr="00976FF9">
        <w:rPr>
          <w:rFonts w:ascii="Corbel" w:hAnsi="Corbel"/>
          <w:lang w:val="en-US"/>
        </w:rPr>
        <w:t>09.00-09.15</w:t>
      </w:r>
      <w:r w:rsidRPr="00976FF9">
        <w:rPr>
          <w:rFonts w:ascii="Corbel" w:hAnsi="Corbel"/>
          <w:lang w:val="en-US"/>
        </w:rPr>
        <w:tab/>
        <w:t>László Komáromi/</w:t>
      </w:r>
      <w:proofErr w:type="spellStart"/>
      <w:r w:rsidRPr="00976FF9">
        <w:rPr>
          <w:rFonts w:ascii="Corbel" w:hAnsi="Corbel"/>
          <w:lang w:val="en-US"/>
        </w:rPr>
        <w:t>Zoltán</w:t>
      </w:r>
      <w:proofErr w:type="spellEnd"/>
      <w:r w:rsidRPr="00976FF9">
        <w:rPr>
          <w:rFonts w:ascii="Corbel" w:hAnsi="Corbel"/>
          <w:lang w:val="en-US"/>
        </w:rPr>
        <w:t xml:space="preserve"> Tibor </w:t>
      </w:r>
      <w:proofErr w:type="spellStart"/>
      <w:r w:rsidRPr="00976FF9">
        <w:rPr>
          <w:rFonts w:ascii="Corbel" w:hAnsi="Corbel"/>
          <w:lang w:val="en-US"/>
        </w:rPr>
        <w:t>Pállinger</w:t>
      </w:r>
      <w:proofErr w:type="spellEnd"/>
      <w:r w:rsidRPr="00976FF9">
        <w:rPr>
          <w:rFonts w:ascii="Corbel" w:hAnsi="Corbel"/>
          <w:lang w:val="en-US"/>
        </w:rPr>
        <w:t>: Introduction</w:t>
      </w:r>
    </w:p>
    <w:p w:rsidR="00976FF9" w:rsidRPr="00976FF9" w:rsidRDefault="00976FF9" w:rsidP="00F31B31">
      <w:pPr>
        <w:jc w:val="both"/>
        <w:rPr>
          <w:rFonts w:ascii="Corbel" w:hAnsi="Corbel"/>
          <w:lang w:val="en-US"/>
        </w:rPr>
      </w:pPr>
    </w:p>
    <w:p w:rsidR="00976FF9" w:rsidRPr="00976FF9" w:rsidRDefault="00976FF9" w:rsidP="00F31B31">
      <w:pPr>
        <w:ind w:left="1474" w:hanging="1474"/>
        <w:jc w:val="both"/>
        <w:rPr>
          <w:rFonts w:ascii="Corbel" w:hAnsi="Corbel"/>
          <w:lang w:val="en-US"/>
        </w:rPr>
      </w:pPr>
      <w:r w:rsidRPr="00976FF9">
        <w:rPr>
          <w:rFonts w:ascii="Corbel" w:hAnsi="Corbel"/>
          <w:lang w:val="en-US"/>
        </w:rPr>
        <w:t>09.15-09.45</w:t>
      </w:r>
      <w:r w:rsidRPr="00976FF9">
        <w:rPr>
          <w:rFonts w:ascii="Corbel" w:hAnsi="Corbel"/>
          <w:lang w:val="en-US"/>
        </w:rPr>
        <w:tab/>
        <w:t xml:space="preserve">Arne </w:t>
      </w:r>
      <w:proofErr w:type="spellStart"/>
      <w:r w:rsidRPr="00976FF9">
        <w:rPr>
          <w:rFonts w:ascii="Corbel" w:hAnsi="Corbel"/>
          <w:lang w:val="en-US"/>
        </w:rPr>
        <w:t>Pautsch</w:t>
      </w:r>
      <w:proofErr w:type="spellEnd"/>
      <w:r w:rsidRPr="00976FF9">
        <w:rPr>
          <w:rFonts w:ascii="Corbel" w:hAnsi="Corbel"/>
          <w:lang w:val="en-US"/>
        </w:rPr>
        <w:t>: Participatory Democracy and Democratic Legitimation: Prerequisites and Constraints in Terms of Constitutional Law</w:t>
      </w:r>
    </w:p>
    <w:p w:rsidR="00976FF9" w:rsidRPr="00976FF9" w:rsidRDefault="00976FF9" w:rsidP="00F31B31">
      <w:pPr>
        <w:jc w:val="both"/>
        <w:rPr>
          <w:rFonts w:ascii="Corbel" w:hAnsi="Corbel"/>
          <w:lang w:val="en-US"/>
        </w:rPr>
      </w:pPr>
    </w:p>
    <w:p w:rsidR="00976FF9" w:rsidRPr="00976FF9" w:rsidRDefault="00976FF9" w:rsidP="00F31B31">
      <w:pPr>
        <w:ind w:left="1474" w:hanging="1474"/>
        <w:jc w:val="both"/>
        <w:rPr>
          <w:rFonts w:ascii="Corbel" w:hAnsi="Corbel"/>
          <w:lang w:val="en-US"/>
        </w:rPr>
      </w:pPr>
      <w:r w:rsidRPr="00976FF9">
        <w:rPr>
          <w:rFonts w:ascii="Corbel" w:hAnsi="Corbel"/>
          <w:lang w:val="en-US"/>
        </w:rPr>
        <w:t>09.45-10.15</w:t>
      </w:r>
      <w:r w:rsidRPr="00976FF9">
        <w:rPr>
          <w:rFonts w:ascii="Corbel" w:hAnsi="Corbel"/>
          <w:lang w:val="en-US"/>
        </w:rPr>
        <w:tab/>
        <w:t>Dietmar Meyer: Participatory Democracy: Economic Prerequisites and Constraints</w:t>
      </w:r>
    </w:p>
    <w:p w:rsidR="00976FF9" w:rsidRPr="00976FF9" w:rsidRDefault="00976FF9" w:rsidP="00F31B31">
      <w:pPr>
        <w:jc w:val="both"/>
        <w:rPr>
          <w:rFonts w:ascii="Corbel" w:hAnsi="Corbel"/>
          <w:lang w:val="en-US"/>
        </w:rPr>
      </w:pPr>
    </w:p>
    <w:p w:rsidR="00976FF9" w:rsidRPr="00976FF9" w:rsidRDefault="00976FF9" w:rsidP="00F31B31">
      <w:pPr>
        <w:ind w:left="1474" w:hanging="1474"/>
        <w:jc w:val="both"/>
        <w:rPr>
          <w:rFonts w:ascii="Corbel" w:hAnsi="Corbel"/>
          <w:lang w:val="en-US"/>
        </w:rPr>
      </w:pPr>
      <w:r w:rsidRPr="00976FF9">
        <w:rPr>
          <w:rFonts w:ascii="Corbel" w:hAnsi="Corbel"/>
          <w:lang w:val="en-US"/>
        </w:rPr>
        <w:t>10.15-10.45</w:t>
      </w:r>
      <w:r w:rsidRPr="00976FF9">
        <w:rPr>
          <w:rFonts w:ascii="Corbel" w:hAnsi="Corbel"/>
          <w:lang w:val="en-US"/>
        </w:rPr>
        <w:tab/>
      </w:r>
      <w:r w:rsidR="0055136C" w:rsidRPr="00976FF9">
        <w:rPr>
          <w:rFonts w:ascii="Corbel" w:hAnsi="Corbel"/>
          <w:lang w:val="en-US"/>
        </w:rPr>
        <w:t>Zoltán Tibor Pállinger: The Swiss Political Culture and Participation</w:t>
      </w:r>
    </w:p>
    <w:p w:rsidR="00976FF9" w:rsidRPr="00976FF9" w:rsidRDefault="00976FF9" w:rsidP="00F31B31">
      <w:pPr>
        <w:jc w:val="both"/>
        <w:rPr>
          <w:rFonts w:ascii="Corbel" w:hAnsi="Corbel"/>
          <w:color w:val="000000"/>
          <w:lang w:val="en-US"/>
        </w:rPr>
      </w:pPr>
    </w:p>
    <w:p w:rsidR="00976FF9" w:rsidRPr="00976FF9" w:rsidRDefault="00976FF9" w:rsidP="00F31B31">
      <w:pPr>
        <w:jc w:val="both"/>
        <w:rPr>
          <w:rFonts w:ascii="Corbel" w:hAnsi="Corbel"/>
          <w:color w:val="000000"/>
          <w:lang w:val="en-US"/>
        </w:rPr>
      </w:pPr>
      <w:r w:rsidRPr="00976FF9">
        <w:rPr>
          <w:rFonts w:ascii="Corbel" w:hAnsi="Corbel"/>
          <w:color w:val="000000"/>
          <w:lang w:val="en-US"/>
        </w:rPr>
        <w:t>10.45-11.15</w:t>
      </w:r>
      <w:r w:rsidRPr="00976FF9">
        <w:rPr>
          <w:rFonts w:ascii="Corbel" w:hAnsi="Corbel"/>
          <w:color w:val="000000"/>
          <w:lang w:val="en-US"/>
        </w:rPr>
        <w:tab/>
      </w:r>
      <w:r w:rsidRPr="00976FF9">
        <w:rPr>
          <w:rFonts w:ascii="Corbel" w:hAnsi="Corbel"/>
          <w:i/>
          <w:color w:val="000000"/>
          <w:lang w:val="en-US"/>
        </w:rPr>
        <w:t>Coffe</w:t>
      </w:r>
      <w:r w:rsidR="00CB0016">
        <w:rPr>
          <w:rFonts w:ascii="Corbel" w:hAnsi="Corbel"/>
          <w:i/>
          <w:color w:val="000000"/>
          <w:lang w:val="en-US"/>
        </w:rPr>
        <w:t>e</w:t>
      </w:r>
      <w:r w:rsidRPr="00976FF9">
        <w:rPr>
          <w:rFonts w:ascii="Corbel" w:hAnsi="Corbel"/>
          <w:i/>
          <w:color w:val="000000"/>
          <w:lang w:val="en-US"/>
        </w:rPr>
        <w:t xml:space="preserve"> Break</w:t>
      </w:r>
    </w:p>
    <w:p w:rsidR="00976FF9" w:rsidRPr="00976FF9" w:rsidRDefault="00976FF9" w:rsidP="00F31B31">
      <w:pPr>
        <w:jc w:val="both"/>
        <w:rPr>
          <w:rFonts w:ascii="Corbel" w:hAnsi="Corbel"/>
          <w:color w:val="000000"/>
          <w:lang w:val="en-US"/>
        </w:rPr>
      </w:pPr>
    </w:p>
    <w:p w:rsidR="00976FF9" w:rsidRPr="00976FF9" w:rsidRDefault="00976FF9" w:rsidP="00F31B31">
      <w:pPr>
        <w:ind w:left="1474" w:hanging="1474"/>
        <w:jc w:val="both"/>
        <w:rPr>
          <w:rFonts w:ascii="Corbel" w:hAnsi="Corbel"/>
          <w:lang w:val="en-US"/>
        </w:rPr>
      </w:pPr>
      <w:r w:rsidRPr="00976FF9">
        <w:rPr>
          <w:rFonts w:ascii="Corbel" w:hAnsi="Corbel"/>
          <w:lang w:val="en-US"/>
        </w:rPr>
        <w:t>11.15-11.45</w:t>
      </w:r>
      <w:r w:rsidRPr="00976FF9">
        <w:rPr>
          <w:rFonts w:ascii="Corbel" w:hAnsi="Corbel"/>
          <w:lang w:val="en-US"/>
        </w:rPr>
        <w:tab/>
        <w:t>Philipp Bauer: Open Government in German Municipalities</w:t>
      </w:r>
    </w:p>
    <w:p w:rsidR="00976FF9" w:rsidRPr="00976FF9" w:rsidRDefault="00976FF9" w:rsidP="00976FF9">
      <w:pPr>
        <w:rPr>
          <w:rFonts w:ascii="Corbel" w:hAnsi="Corbel"/>
          <w:lang w:val="en-US"/>
        </w:rPr>
      </w:pPr>
    </w:p>
    <w:p w:rsidR="00976FF9" w:rsidRPr="00976FF9" w:rsidRDefault="00976FF9" w:rsidP="00976FF9">
      <w:pPr>
        <w:jc w:val="center"/>
        <w:rPr>
          <w:rFonts w:ascii="Corbel" w:hAnsi="Corbel"/>
          <w:i/>
          <w:lang w:val="en-US"/>
        </w:rPr>
      </w:pPr>
      <w:r w:rsidRPr="00976FF9">
        <w:rPr>
          <w:rFonts w:ascii="Corbel" w:hAnsi="Corbel"/>
          <w:i/>
          <w:lang w:val="en-US"/>
        </w:rPr>
        <w:t>Lunch Break 12.00-14.00</w:t>
      </w:r>
    </w:p>
    <w:p w:rsidR="00976FF9" w:rsidRPr="00976FF9" w:rsidRDefault="00976FF9" w:rsidP="00976FF9">
      <w:pPr>
        <w:rPr>
          <w:rFonts w:ascii="Corbel" w:hAnsi="Corbel"/>
          <w:lang w:val="en-US"/>
        </w:rPr>
      </w:pPr>
    </w:p>
    <w:p w:rsidR="00976FF9" w:rsidRPr="00B24DDA" w:rsidRDefault="00976FF9" w:rsidP="00976FF9">
      <w:pPr>
        <w:jc w:val="center"/>
        <w:rPr>
          <w:rFonts w:ascii="Corbel" w:hAnsi="Corbel"/>
          <w:lang w:val="en-GB"/>
        </w:rPr>
      </w:pPr>
      <w:proofErr w:type="spellStart"/>
      <w:r w:rsidRPr="00976FF9">
        <w:rPr>
          <w:rFonts w:ascii="Corbel" w:hAnsi="Corbel"/>
          <w:b/>
          <w:sz w:val="28"/>
          <w:szCs w:val="40"/>
          <w:lang w:val="en-GB"/>
        </w:rPr>
        <w:t>Andrássy</w:t>
      </w:r>
      <w:proofErr w:type="spellEnd"/>
      <w:r w:rsidRPr="00976FF9">
        <w:rPr>
          <w:rFonts w:ascii="Corbel" w:hAnsi="Corbel"/>
          <w:b/>
          <w:sz w:val="28"/>
          <w:szCs w:val="40"/>
          <w:lang w:val="en-GB"/>
        </w:rPr>
        <w:t xml:space="preserve"> University Budapest </w:t>
      </w:r>
      <w:r w:rsidR="00B24DDA">
        <w:rPr>
          <w:rFonts w:ascii="Corbel" w:hAnsi="Corbel"/>
          <w:b/>
          <w:sz w:val="28"/>
          <w:szCs w:val="40"/>
          <w:lang w:val="en-GB"/>
        </w:rPr>
        <w:t>(Lecture Hall 6)</w:t>
      </w:r>
    </w:p>
    <w:p w:rsidR="00976FF9" w:rsidRPr="00976FF9" w:rsidRDefault="00976FF9" w:rsidP="00976FF9">
      <w:pPr>
        <w:rPr>
          <w:rFonts w:ascii="Corbel" w:hAnsi="Corbel"/>
          <w:lang w:val="en-US"/>
        </w:rPr>
      </w:pPr>
    </w:p>
    <w:p w:rsidR="00976FF9" w:rsidRPr="00976FF9" w:rsidRDefault="00976FF9" w:rsidP="00F31B31">
      <w:pPr>
        <w:ind w:left="1474" w:hanging="1474"/>
        <w:jc w:val="both"/>
        <w:rPr>
          <w:rFonts w:ascii="Corbel" w:hAnsi="Corbel"/>
          <w:color w:val="000000"/>
          <w:lang w:val="en-US"/>
        </w:rPr>
      </w:pPr>
      <w:r w:rsidRPr="00976FF9">
        <w:rPr>
          <w:rFonts w:ascii="Corbel" w:hAnsi="Corbel"/>
          <w:lang w:val="en-US"/>
        </w:rPr>
        <w:t>14.00-14.30</w:t>
      </w:r>
      <w:r w:rsidRPr="00976FF9">
        <w:rPr>
          <w:rFonts w:ascii="Corbel" w:hAnsi="Corbel"/>
          <w:lang w:val="en-US"/>
        </w:rPr>
        <w:tab/>
      </w:r>
      <w:proofErr w:type="spellStart"/>
      <w:r w:rsidR="006C3568" w:rsidRPr="00976FF9">
        <w:rPr>
          <w:rFonts w:ascii="Corbel" w:hAnsi="Corbel"/>
          <w:color w:val="000000"/>
          <w:lang w:val="en-US"/>
        </w:rPr>
        <w:t>Zsolt</w:t>
      </w:r>
      <w:proofErr w:type="spellEnd"/>
      <w:r w:rsidR="006C3568" w:rsidRPr="00976FF9">
        <w:rPr>
          <w:rFonts w:ascii="Corbel" w:hAnsi="Corbel"/>
          <w:color w:val="000000"/>
          <w:lang w:val="en-US"/>
        </w:rPr>
        <w:t xml:space="preserve"> </w:t>
      </w:r>
      <w:proofErr w:type="spellStart"/>
      <w:r w:rsidR="006C3568" w:rsidRPr="00976FF9">
        <w:rPr>
          <w:rFonts w:ascii="Corbel" w:hAnsi="Corbel"/>
          <w:color w:val="000000"/>
          <w:lang w:val="en-US"/>
        </w:rPr>
        <w:t>Boda</w:t>
      </w:r>
      <w:proofErr w:type="spellEnd"/>
      <w:r w:rsidR="006C3568" w:rsidRPr="00976FF9">
        <w:rPr>
          <w:rFonts w:ascii="Corbel" w:hAnsi="Corbel"/>
          <w:color w:val="000000"/>
          <w:lang w:val="en-US"/>
        </w:rPr>
        <w:t>: Public Participation in Hungary: the Perspective of the Bureaucracy</w:t>
      </w:r>
    </w:p>
    <w:p w:rsidR="00976FF9" w:rsidRPr="00976FF9" w:rsidRDefault="00976FF9" w:rsidP="00F31B31">
      <w:pPr>
        <w:jc w:val="both"/>
        <w:rPr>
          <w:rFonts w:ascii="Corbel" w:hAnsi="Corbel"/>
          <w:color w:val="000000"/>
          <w:lang w:val="en-US"/>
        </w:rPr>
      </w:pPr>
    </w:p>
    <w:p w:rsidR="00976FF9" w:rsidRPr="00976FF9" w:rsidRDefault="00976FF9" w:rsidP="00F31B31">
      <w:pPr>
        <w:ind w:left="1474" w:hanging="1474"/>
        <w:jc w:val="both"/>
        <w:rPr>
          <w:rFonts w:ascii="Corbel" w:hAnsi="Corbel"/>
          <w:lang w:val="en-US"/>
        </w:rPr>
      </w:pPr>
      <w:r w:rsidRPr="00976FF9">
        <w:rPr>
          <w:rFonts w:ascii="Corbel" w:hAnsi="Corbel"/>
          <w:lang w:val="en-US"/>
        </w:rPr>
        <w:t>14.30-15.00</w:t>
      </w:r>
      <w:r w:rsidRPr="00976FF9">
        <w:rPr>
          <w:rFonts w:ascii="Corbel" w:hAnsi="Corbel"/>
          <w:lang w:val="en-US"/>
        </w:rPr>
        <w:tab/>
      </w:r>
      <w:proofErr w:type="spellStart"/>
      <w:r w:rsidR="005C3017" w:rsidRPr="00976FF9">
        <w:rPr>
          <w:rFonts w:ascii="Corbel" w:hAnsi="Corbel"/>
          <w:color w:val="000000"/>
          <w:lang w:val="en-US"/>
        </w:rPr>
        <w:t>Melani</w:t>
      </w:r>
      <w:proofErr w:type="spellEnd"/>
      <w:r w:rsidR="005C3017" w:rsidRPr="00976FF9">
        <w:rPr>
          <w:rFonts w:ascii="Corbel" w:hAnsi="Corbel"/>
          <w:color w:val="000000"/>
          <w:lang w:val="en-US"/>
        </w:rPr>
        <w:t xml:space="preserve"> </w:t>
      </w:r>
      <w:proofErr w:type="spellStart"/>
      <w:r w:rsidR="005C3017" w:rsidRPr="00976FF9">
        <w:rPr>
          <w:rFonts w:ascii="Corbel" w:hAnsi="Corbel"/>
          <w:color w:val="000000"/>
          <w:lang w:val="en-US"/>
        </w:rPr>
        <w:t>Barlai</w:t>
      </w:r>
      <w:proofErr w:type="spellEnd"/>
      <w:r w:rsidR="005C3017" w:rsidRPr="00976FF9">
        <w:rPr>
          <w:rFonts w:ascii="Corbel" w:hAnsi="Corbel"/>
          <w:color w:val="000000"/>
          <w:lang w:val="en-US"/>
        </w:rPr>
        <w:t xml:space="preserve">: </w:t>
      </w:r>
      <w:r w:rsidR="005C3017" w:rsidRPr="00976FF9">
        <w:rPr>
          <w:rFonts w:ascii="Corbel" w:hAnsi="Corbel"/>
          <w:lang w:val="en-US"/>
        </w:rPr>
        <w:t>Integrity of the Hungarian Electoral System. Irregularities at the Parliamentary Elections 2018 Reported in Interviews with Ballot Counting Officers</w:t>
      </w:r>
    </w:p>
    <w:p w:rsidR="00976FF9" w:rsidRPr="00976FF9" w:rsidRDefault="00976FF9" w:rsidP="00F31B31">
      <w:pPr>
        <w:jc w:val="both"/>
        <w:rPr>
          <w:rFonts w:ascii="Corbel" w:hAnsi="Corbel"/>
          <w:lang w:val="en-US"/>
        </w:rPr>
      </w:pPr>
    </w:p>
    <w:p w:rsidR="00976FF9" w:rsidRPr="00976FF9" w:rsidRDefault="00976FF9" w:rsidP="00F31B31">
      <w:pPr>
        <w:ind w:left="1474" w:hanging="1474"/>
        <w:jc w:val="both"/>
        <w:rPr>
          <w:rFonts w:ascii="Corbel" w:hAnsi="Corbel"/>
          <w:lang w:val="en-US"/>
        </w:rPr>
      </w:pPr>
      <w:r w:rsidRPr="00976FF9">
        <w:rPr>
          <w:rFonts w:ascii="Corbel" w:hAnsi="Corbel"/>
          <w:lang w:val="en-US"/>
        </w:rPr>
        <w:t>15.00-15.30</w:t>
      </w:r>
      <w:r w:rsidRPr="00976FF9">
        <w:rPr>
          <w:rFonts w:ascii="Corbel" w:hAnsi="Corbel"/>
          <w:lang w:val="en-US"/>
        </w:rPr>
        <w:tab/>
      </w:r>
      <w:proofErr w:type="spellStart"/>
      <w:r w:rsidR="0055136C" w:rsidRPr="00976FF9">
        <w:rPr>
          <w:rFonts w:ascii="Corbel" w:hAnsi="Corbel"/>
          <w:lang w:val="en-US"/>
        </w:rPr>
        <w:t>István</w:t>
      </w:r>
      <w:proofErr w:type="spellEnd"/>
      <w:r w:rsidR="0055136C" w:rsidRPr="00976FF9">
        <w:rPr>
          <w:rFonts w:ascii="Corbel" w:hAnsi="Corbel"/>
          <w:lang w:val="en-US"/>
        </w:rPr>
        <w:t xml:space="preserve"> H. </w:t>
      </w:r>
      <w:proofErr w:type="spellStart"/>
      <w:r w:rsidR="0055136C" w:rsidRPr="00976FF9">
        <w:rPr>
          <w:rFonts w:ascii="Corbel" w:hAnsi="Corbel"/>
          <w:lang w:val="en-US"/>
        </w:rPr>
        <w:t>Szilágyi</w:t>
      </w:r>
      <w:proofErr w:type="spellEnd"/>
      <w:r w:rsidR="0055136C" w:rsidRPr="00976FF9">
        <w:rPr>
          <w:rFonts w:ascii="Corbel" w:hAnsi="Corbel"/>
          <w:lang w:val="en-US"/>
        </w:rPr>
        <w:t>: What Is Wrong with Us, Hungarians?</w:t>
      </w:r>
    </w:p>
    <w:p w:rsidR="00976FF9" w:rsidRPr="00976FF9" w:rsidRDefault="00976FF9" w:rsidP="00F31B31">
      <w:pPr>
        <w:jc w:val="both"/>
        <w:rPr>
          <w:rFonts w:ascii="Corbel" w:hAnsi="Corbel"/>
          <w:lang w:val="en-US"/>
        </w:rPr>
      </w:pPr>
    </w:p>
    <w:p w:rsidR="00976FF9" w:rsidRPr="00976FF9" w:rsidRDefault="00976FF9" w:rsidP="00F31B31">
      <w:pPr>
        <w:ind w:left="1474" w:hanging="1474"/>
        <w:jc w:val="both"/>
        <w:rPr>
          <w:rFonts w:ascii="Corbel" w:hAnsi="Corbel"/>
          <w:lang w:val="en-US"/>
        </w:rPr>
      </w:pPr>
      <w:r w:rsidRPr="00976FF9">
        <w:rPr>
          <w:rFonts w:ascii="Corbel" w:hAnsi="Corbel"/>
          <w:lang w:val="en-US"/>
        </w:rPr>
        <w:t>15.30-16.00</w:t>
      </w:r>
      <w:r w:rsidRPr="00976FF9">
        <w:rPr>
          <w:rFonts w:ascii="Corbel" w:hAnsi="Corbel"/>
          <w:lang w:val="en-US"/>
        </w:rPr>
        <w:tab/>
      </w:r>
      <w:r w:rsidR="006C3568" w:rsidRPr="00976FF9">
        <w:rPr>
          <w:rFonts w:ascii="Corbel" w:hAnsi="Corbel"/>
          <w:lang w:val="en-US"/>
        </w:rPr>
        <w:t>László Komáromi: The Ideal Type of the Hungarian Voter According to the Regulation and Practice of Direct Democracy</w:t>
      </w:r>
    </w:p>
    <w:p w:rsidR="00976FF9" w:rsidRPr="00976FF9" w:rsidRDefault="00976FF9" w:rsidP="00F31B31">
      <w:pPr>
        <w:jc w:val="both"/>
        <w:rPr>
          <w:rFonts w:ascii="Corbel" w:hAnsi="Corbel"/>
          <w:lang w:val="en-US"/>
        </w:rPr>
      </w:pPr>
    </w:p>
    <w:p w:rsidR="00976FF9" w:rsidRPr="00976FF9" w:rsidRDefault="00976FF9" w:rsidP="00F31B31">
      <w:pPr>
        <w:jc w:val="both"/>
        <w:rPr>
          <w:rFonts w:ascii="Corbel" w:hAnsi="Corbel"/>
          <w:lang w:val="en-US"/>
        </w:rPr>
      </w:pPr>
      <w:r w:rsidRPr="00976FF9">
        <w:rPr>
          <w:rFonts w:ascii="Corbel" w:hAnsi="Corbel"/>
          <w:lang w:val="en-US"/>
        </w:rPr>
        <w:t>16.00-16.15</w:t>
      </w:r>
      <w:r w:rsidRPr="00976FF9">
        <w:rPr>
          <w:rFonts w:ascii="Corbel" w:hAnsi="Corbel"/>
          <w:lang w:val="en-US"/>
        </w:rPr>
        <w:tab/>
      </w:r>
      <w:r w:rsidRPr="00976FF9">
        <w:rPr>
          <w:rFonts w:ascii="Corbel" w:hAnsi="Corbel"/>
          <w:i/>
          <w:lang w:val="en-US"/>
        </w:rPr>
        <w:t>Coffee Break</w:t>
      </w:r>
    </w:p>
    <w:p w:rsidR="00976FF9" w:rsidRPr="00976FF9" w:rsidRDefault="00976FF9" w:rsidP="00F31B31">
      <w:pPr>
        <w:jc w:val="both"/>
        <w:rPr>
          <w:rFonts w:ascii="Corbel" w:hAnsi="Corbel"/>
          <w:lang w:val="en-US"/>
        </w:rPr>
      </w:pPr>
    </w:p>
    <w:p w:rsidR="00976FF9" w:rsidRPr="00976FF9" w:rsidRDefault="00976FF9" w:rsidP="00F31B31">
      <w:pPr>
        <w:ind w:left="1474" w:hanging="1474"/>
        <w:jc w:val="both"/>
        <w:rPr>
          <w:rFonts w:ascii="Corbel" w:hAnsi="Corbel"/>
          <w:color w:val="000000"/>
          <w:lang w:val="en-US"/>
        </w:rPr>
      </w:pPr>
      <w:r w:rsidRPr="00976FF9">
        <w:rPr>
          <w:rFonts w:ascii="Corbel" w:hAnsi="Corbel"/>
          <w:lang w:val="en-US"/>
        </w:rPr>
        <w:t>16.15-16.45</w:t>
      </w:r>
      <w:r w:rsidRPr="00976FF9">
        <w:rPr>
          <w:rFonts w:ascii="Corbel" w:hAnsi="Corbel"/>
          <w:lang w:val="en-US"/>
        </w:rPr>
        <w:tab/>
      </w:r>
      <w:proofErr w:type="spellStart"/>
      <w:r w:rsidR="005C3017" w:rsidRPr="00976FF9">
        <w:rPr>
          <w:rFonts w:ascii="Corbel" w:hAnsi="Corbel"/>
          <w:lang w:val="en-US"/>
        </w:rPr>
        <w:t>Hajnalka</w:t>
      </w:r>
      <w:proofErr w:type="spellEnd"/>
      <w:r w:rsidR="005C3017" w:rsidRPr="00976FF9">
        <w:rPr>
          <w:rFonts w:ascii="Corbel" w:hAnsi="Corbel"/>
          <w:lang w:val="en-US"/>
        </w:rPr>
        <w:t xml:space="preserve"> </w:t>
      </w:r>
      <w:proofErr w:type="spellStart"/>
      <w:r w:rsidR="005C3017" w:rsidRPr="00976FF9">
        <w:rPr>
          <w:rFonts w:ascii="Corbel" w:hAnsi="Corbel"/>
          <w:lang w:val="en-US"/>
        </w:rPr>
        <w:t>Szarvas</w:t>
      </w:r>
      <w:proofErr w:type="spellEnd"/>
      <w:r w:rsidR="005C3017" w:rsidRPr="00976FF9">
        <w:rPr>
          <w:rFonts w:ascii="Corbel" w:hAnsi="Corbel"/>
          <w:lang w:val="en-US"/>
        </w:rPr>
        <w:t>: The Transgenerational Context of Participatory Democracy</w:t>
      </w:r>
    </w:p>
    <w:p w:rsidR="00976FF9" w:rsidRPr="00976FF9" w:rsidRDefault="00976FF9" w:rsidP="00F31B31">
      <w:pPr>
        <w:jc w:val="both"/>
        <w:rPr>
          <w:rFonts w:ascii="Corbel" w:hAnsi="Corbel"/>
          <w:color w:val="000000"/>
          <w:lang w:val="en-US"/>
        </w:rPr>
      </w:pPr>
    </w:p>
    <w:p w:rsidR="0055136C" w:rsidRPr="00976FF9" w:rsidRDefault="00976FF9" w:rsidP="0055136C">
      <w:pPr>
        <w:ind w:left="1474" w:hanging="1474"/>
        <w:jc w:val="both"/>
        <w:rPr>
          <w:rFonts w:ascii="Corbel" w:hAnsi="Corbel"/>
          <w:color w:val="000000"/>
          <w:lang w:val="en-US"/>
        </w:rPr>
      </w:pPr>
      <w:r w:rsidRPr="00976FF9">
        <w:rPr>
          <w:rFonts w:ascii="Corbel" w:hAnsi="Corbel"/>
          <w:color w:val="000000"/>
          <w:lang w:val="en-US"/>
        </w:rPr>
        <w:t xml:space="preserve">16.45-17.15 </w:t>
      </w:r>
      <w:r w:rsidRPr="00976FF9">
        <w:rPr>
          <w:rFonts w:ascii="Corbel" w:hAnsi="Corbel"/>
          <w:color w:val="000000"/>
          <w:lang w:val="en-US"/>
        </w:rPr>
        <w:tab/>
      </w:r>
      <w:proofErr w:type="spellStart"/>
      <w:r w:rsidR="0055136C" w:rsidRPr="00976FF9">
        <w:rPr>
          <w:rFonts w:ascii="Corbel" w:hAnsi="Corbel"/>
          <w:lang w:val="en-US"/>
        </w:rPr>
        <w:t>Csaba</w:t>
      </w:r>
      <w:proofErr w:type="spellEnd"/>
      <w:r w:rsidR="0055136C" w:rsidRPr="00976FF9">
        <w:rPr>
          <w:rFonts w:ascii="Corbel" w:hAnsi="Corbel"/>
          <w:lang w:val="en-US"/>
        </w:rPr>
        <w:t xml:space="preserve"> </w:t>
      </w:r>
      <w:proofErr w:type="spellStart"/>
      <w:r w:rsidR="0055136C" w:rsidRPr="00976FF9">
        <w:rPr>
          <w:rFonts w:ascii="Corbel" w:hAnsi="Corbel"/>
          <w:lang w:val="en-US"/>
        </w:rPr>
        <w:t>Madarász</w:t>
      </w:r>
      <w:proofErr w:type="spellEnd"/>
      <w:r w:rsidR="0055136C" w:rsidRPr="00976FF9">
        <w:rPr>
          <w:rFonts w:ascii="Corbel" w:hAnsi="Corbel"/>
          <w:lang w:val="en-US"/>
        </w:rPr>
        <w:t>: Primary Elections of the Mayoral Candidates in Budapest</w:t>
      </w:r>
    </w:p>
    <w:p w:rsidR="0055136C" w:rsidRPr="00976FF9" w:rsidRDefault="0055136C" w:rsidP="0055136C">
      <w:pPr>
        <w:jc w:val="both"/>
        <w:rPr>
          <w:rFonts w:ascii="Corbel" w:hAnsi="Corbel"/>
          <w:lang w:val="en-US"/>
        </w:rPr>
      </w:pPr>
    </w:p>
    <w:p w:rsidR="00976FF9" w:rsidRPr="00976FF9" w:rsidRDefault="00976FF9" w:rsidP="00F31B31">
      <w:pPr>
        <w:ind w:left="1474" w:hanging="1474"/>
        <w:jc w:val="both"/>
        <w:rPr>
          <w:rFonts w:ascii="Corbel" w:hAnsi="Corbel"/>
          <w:lang w:val="en-US"/>
        </w:rPr>
      </w:pPr>
      <w:r w:rsidRPr="00976FF9">
        <w:rPr>
          <w:rFonts w:ascii="Corbel" w:hAnsi="Corbel"/>
          <w:lang w:val="en-US"/>
        </w:rPr>
        <w:t>17.15-17.</w:t>
      </w:r>
      <w:r w:rsidR="0055136C">
        <w:rPr>
          <w:rFonts w:ascii="Corbel" w:hAnsi="Corbel"/>
          <w:lang w:val="en-US"/>
        </w:rPr>
        <w:t>30</w:t>
      </w:r>
      <w:r w:rsidRPr="00976FF9">
        <w:rPr>
          <w:rFonts w:ascii="Corbel" w:hAnsi="Corbel"/>
          <w:lang w:val="en-US"/>
        </w:rPr>
        <w:t xml:space="preserve"> </w:t>
      </w:r>
      <w:r w:rsidRPr="00976FF9">
        <w:rPr>
          <w:rFonts w:ascii="Corbel" w:hAnsi="Corbel"/>
          <w:lang w:val="en-US"/>
        </w:rPr>
        <w:tab/>
        <w:t>László Komáromi/</w:t>
      </w:r>
      <w:proofErr w:type="spellStart"/>
      <w:r w:rsidRPr="00976FF9">
        <w:rPr>
          <w:rFonts w:ascii="Corbel" w:hAnsi="Corbel"/>
          <w:lang w:val="en-US"/>
        </w:rPr>
        <w:t>Zoltán</w:t>
      </w:r>
      <w:proofErr w:type="spellEnd"/>
      <w:r w:rsidRPr="00976FF9">
        <w:rPr>
          <w:rFonts w:ascii="Corbel" w:hAnsi="Corbel"/>
          <w:lang w:val="en-US"/>
        </w:rPr>
        <w:t xml:space="preserve"> Tibor </w:t>
      </w:r>
      <w:proofErr w:type="spellStart"/>
      <w:r w:rsidRPr="00976FF9">
        <w:rPr>
          <w:rFonts w:ascii="Corbel" w:hAnsi="Corbel"/>
          <w:lang w:val="en-US"/>
        </w:rPr>
        <w:t>Pállinger</w:t>
      </w:r>
      <w:proofErr w:type="spellEnd"/>
      <w:r w:rsidRPr="00976FF9">
        <w:rPr>
          <w:rFonts w:ascii="Corbel" w:hAnsi="Corbel"/>
          <w:lang w:val="en-US"/>
        </w:rPr>
        <w:t>: Concluding Remarks</w:t>
      </w:r>
    </w:p>
    <w:p w:rsidR="00976FF9" w:rsidRPr="00976FF9" w:rsidRDefault="00976FF9" w:rsidP="00976FF9">
      <w:pPr>
        <w:rPr>
          <w:rFonts w:ascii="Corbel" w:hAnsi="Corbel"/>
          <w:lang w:val="en-US"/>
        </w:rPr>
      </w:pPr>
    </w:p>
    <w:p w:rsidR="00976FF9" w:rsidRPr="00976FF9" w:rsidRDefault="00976FF9" w:rsidP="00976FF9">
      <w:pPr>
        <w:rPr>
          <w:rFonts w:ascii="Corbel" w:hAnsi="Corbel"/>
          <w:i/>
        </w:rPr>
      </w:pPr>
      <w:r w:rsidRPr="00976FF9">
        <w:rPr>
          <w:rFonts w:ascii="Corbel" w:hAnsi="Corbel"/>
          <w:i/>
        </w:rPr>
        <w:t xml:space="preserve">Dinner </w:t>
      </w:r>
      <w:proofErr w:type="spellStart"/>
      <w:r w:rsidRPr="00976FF9">
        <w:rPr>
          <w:rFonts w:ascii="Corbel" w:hAnsi="Corbel"/>
          <w:i/>
        </w:rPr>
        <w:t>for</w:t>
      </w:r>
      <w:proofErr w:type="spellEnd"/>
      <w:r w:rsidRPr="00976FF9">
        <w:rPr>
          <w:rFonts w:ascii="Corbel" w:hAnsi="Corbel"/>
          <w:i/>
        </w:rPr>
        <w:t xml:space="preserve"> Speakers</w:t>
      </w:r>
    </w:p>
    <w:p w:rsidR="000810E7" w:rsidRPr="00976FF9" w:rsidRDefault="000810E7" w:rsidP="000810E7">
      <w:pPr>
        <w:jc w:val="both"/>
        <w:rPr>
          <w:rFonts w:ascii="Corbel" w:hAnsi="Corbel"/>
          <w:lang w:val="en-US"/>
        </w:rPr>
      </w:pPr>
    </w:p>
    <w:sectPr w:rsidR="000810E7" w:rsidRPr="00976FF9" w:rsidSect="00B76769">
      <w:pgSz w:w="11906" w:h="16838"/>
      <w:pgMar w:top="719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5ECC6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ED7"/>
    <w:rsid w:val="0000398D"/>
    <w:rsid w:val="00057E21"/>
    <w:rsid w:val="000612C5"/>
    <w:rsid w:val="00064302"/>
    <w:rsid w:val="000810E7"/>
    <w:rsid w:val="000A27EF"/>
    <w:rsid w:val="000C071E"/>
    <w:rsid w:val="000C1A2E"/>
    <w:rsid w:val="000F30C4"/>
    <w:rsid w:val="00137B5E"/>
    <w:rsid w:val="00140B05"/>
    <w:rsid w:val="00161AC9"/>
    <w:rsid w:val="00182EF0"/>
    <w:rsid w:val="00183E6B"/>
    <w:rsid w:val="001B16A7"/>
    <w:rsid w:val="001C112D"/>
    <w:rsid w:val="001C13A8"/>
    <w:rsid w:val="001F2721"/>
    <w:rsid w:val="001F517C"/>
    <w:rsid w:val="00211C6E"/>
    <w:rsid w:val="00217249"/>
    <w:rsid w:val="0022040A"/>
    <w:rsid w:val="00224A5B"/>
    <w:rsid w:val="002261F8"/>
    <w:rsid w:val="002667A0"/>
    <w:rsid w:val="002E10B5"/>
    <w:rsid w:val="003312EE"/>
    <w:rsid w:val="003552EF"/>
    <w:rsid w:val="003821AF"/>
    <w:rsid w:val="003D47E3"/>
    <w:rsid w:val="003F0CD2"/>
    <w:rsid w:val="003F7BA7"/>
    <w:rsid w:val="00400FBE"/>
    <w:rsid w:val="00404ED3"/>
    <w:rsid w:val="0042125F"/>
    <w:rsid w:val="004549EC"/>
    <w:rsid w:val="004C2402"/>
    <w:rsid w:val="004D0AF3"/>
    <w:rsid w:val="004F3F8E"/>
    <w:rsid w:val="00524E5F"/>
    <w:rsid w:val="005317A5"/>
    <w:rsid w:val="00550629"/>
    <w:rsid w:val="0055136C"/>
    <w:rsid w:val="00564B55"/>
    <w:rsid w:val="00586BD1"/>
    <w:rsid w:val="005A2F0E"/>
    <w:rsid w:val="005C3017"/>
    <w:rsid w:val="005E3E75"/>
    <w:rsid w:val="005E6177"/>
    <w:rsid w:val="005F62B7"/>
    <w:rsid w:val="0061373B"/>
    <w:rsid w:val="00626CB9"/>
    <w:rsid w:val="00641691"/>
    <w:rsid w:val="00650AF3"/>
    <w:rsid w:val="00691DD5"/>
    <w:rsid w:val="00696983"/>
    <w:rsid w:val="006A49D0"/>
    <w:rsid w:val="006A7257"/>
    <w:rsid w:val="006B06A2"/>
    <w:rsid w:val="006B2862"/>
    <w:rsid w:val="006B5B6F"/>
    <w:rsid w:val="006C3568"/>
    <w:rsid w:val="006E5C84"/>
    <w:rsid w:val="00707792"/>
    <w:rsid w:val="00740886"/>
    <w:rsid w:val="00755AF4"/>
    <w:rsid w:val="007727D6"/>
    <w:rsid w:val="00773D14"/>
    <w:rsid w:val="007B0073"/>
    <w:rsid w:val="007B5280"/>
    <w:rsid w:val="007C7D47"/>
    <w:rsid w:val="007D174F"/>
    <w:rsid w:val="008340BE"/>
    <w:rsid w:val="00845E11"/>
    <w:rsid w:val="00855B1D"/>
    <w:rsid w:val="00872581"/>
    <w:rsid w:val="00890FEB"/>
    <w:rsid w:val="008A07DC"/>
    <w:rsid w:val="008D6952"/>
    <w:rsid w:val="008D7349"/>
    <w:rsid w:val="00902331"/>
    <w:rsid w:val="00920E37"/>
    <w:rsid w:val="00934BA4"/>
    <w:rsid w:val="00947850"/>
    <w:rsid w:val="009509A2"/>
    <w:rsid w:val="009648FC"/>
    <w:rsid w:val="00965889"/>
    <w:rsid w:val="00976FF9"/>
    <w:rsid w:val="00980ED7"/>
    <w:rsid w:val="009B63A4"/>
    <w:rsid w:val="009D7093"/>
    <w:rsid w:val="009E418A"/>
    <w:rsid w:val="00A31D09"/>
    <w:rsid w:val="00A34730"/>
    <w:rsid w:val="00A5139B"/>
    <w:rsid w:val="00A54D76"/>
    <w:rsid w:val="00A63A7A"/>
    <w:rsid w:val="00A66C01"/>
    <w:rsid w:val="00A80B85"/>
    <w:rsid w:val="00AA3B10"/>
    <w:rsid w:val="00AF3C87"/>
    <w:rsid w:val="00B2455A"/>
    <w:rsid w:val="00B24DDA"/>
    <w:rsid w:val="00B27F04"/>
    <w:rsid w:val="00B76769"/>
    <w:rsid w:val="00B857A8"/>
    <w:rsid w:val="00B86F9A"/>
    <w:rsid w:val="00BA4BC6"/>
    <w:rsid w:val="00BC53AE"/>
    <w:rsid w:val="00BC62E3"/>
    <w:rsid w:val="00C22F42"/>
    <w:rsid w:val="00C32C95"/>
    <w:rsid w:val="00C60096"/>
    <w:rsid w:val="00C76A3B"/>
    <w:rsid w:val="00C825CC"/>
    <w:rsid w:val="00CB0016"/>
    <w:rsid w:val="00D71241"/>
    <w:rsid w:val="00DA6C8F"/>
    <w:rsid w:val="00DB608A"/>
    <w:rsid w:val="00E07552"/>
    <w:rsid w:val="00E17032"/>
    <w:rsid w:val="00E57500"/>
    <w:rsid w:val="00E707A3"/>
    <w:rsid w:val="00E715CC"/>
    <w:rsid w:val="00E732A9"/>
    <w:rsid w:val="00E74A6B"/>
    <w:rsid w:val="00E84129"/>
    <w:rsid w:val="00F058CD"/>
    <w:rsid w:val="00F22AA9"/>
    <w:rsid w:val="00F22B1B"/>
    <w:rsid w:val="00F31B31"/>
    <w:rsid w:val="00F33121"/>
    <w:rsid w:val="00F43AB9"/>
    <w:rsid w:val="00F546CB"/>
    <w:rsid w:val="00F9642A"/>
    <w:rsid w:val="00FE7EC5"/>
    <w:rsid w:val="00FF535F"/>
    <w:rsid w:val="00F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B99933-E69A-44FF-A434-05FBCC80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5280"/>
    <w:rPr>
      <w:sz w:val="24"/>
      <w:szCs w:val="24"/>
      <w:lang w:val="de-DE" w:eastAsia="de-DE"/>
    </w:rPr>
  </w:style>
  <w:style w:type="paragraph" w:styleId="Cmsor1">
    <w:name w:val="heading 1"/>
    <w:basedOn w:val="Norml"/>
    <w:qFormat/>
    <w:rsid w:val="00E732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A34730"/>
    <w:rPr>
      <w:color w:val="0000FF"/>
      <w:u w:val="single"/>
    </w:rPr>
  </w:style>
  <w:style w:type="paragraph" w:styleId="Buborkszveg">
    <w:name w:val="Balloon Text"/>
    <w:basedOn w:val="Norml"/>
    <w:semiHidden/>
    <w:rsid w:val="00E84129"/>
    <w:rPr>
      <w:rFonts w:ascii="Tahoma" w:hAnsi="Tahoma" w:cs="Tahoma"/>
      <w:sz w:val="16"/>
      <w:szCs w:val="16"/>
    </w:rPr>
  </w:style>
  <w:style w:type="paragraph" w:customStyle="1" w:styleId="ZchnZchnCharCharZchnZchn">
    <w:name w:val="Zchn Zchn Char Char Zchn Zchn"/>
    <w:basedOn w:val="Norml"/>
    <w:rsid w:val="00B857A8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character" w:styleId="Kiemels2">
    <w:name w:val="Strong"/>
    <w:qFormat/>
    <w:rsid w:val="00DA6C8F"/>
    <w:rPr>
      <w:b/>
      <w:bCs/>
    </w:rPr>
  </w:style>
  <w:style w:type="character" w:styleId="Kiemels">
    <w:name w:val="Emphasis"/>
    <w:qFormat/>
    <w:rsid w:val="00DA6C8F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F33121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lfejChar">
    <w:name w:val="Élőfej Char"/>
    <w:link w:val="lfej"/>
    <w:uiPriority w:val="99"/>
    <w:rsid w:val="00F33121"/>
    <w:rPr>
      <w:rFonts w:eastAsia="Calibri"/>
    </w:rPr>
  </w:style>
  <w:style w:type="character" w:styleId="Mrltotthiperhivatkozs">
    <w:name w:val="FollowedHyperlink"/>
    <w:basedOn w:val="Bekezdsalapbettpusa"/>
    <w:rsid w:val="00A63A7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1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0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1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6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9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3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ndrassyuni.eu/veranstaltungen/international-conference-on-participatory-democracy-cultural-social-and-economic-prerequisite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2095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Andrassy Egyetem</Company>
  <LinksUpToDate>false</LinksUpToDate>
  <CharactersWithSpaces>2394</CharactersWithSpaces>
  <SharedDoc>false</SharedDoc>
  <HLinks>
    <vt:vector size="6" baseType="variant">
      <vt:variant>
        <vt:i4>1245272</vt:i4>
      </vt:variant>
      <vt:variant>
        <vt:i4>0</vt:i4>
      </vt:variant>
      <vt:variant>
        <vt:i4>0</vt:i4>
      </vt:variant>
      <vt:variant>
        <vt:i4>5</vt:i4>
      </vt:variant>
      <vt:variant>
        <vt:lpwstr>http://www.andrassyuni.eu/veranstaltungen/popular-sovereignty-vs-rule-of-law.html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matthias.schaefer</dc:creator>
  <cp:lastModifiedBy>Komáromi László</cp:lastModifiedBy>
  <cp:revision>2</cp:revision>
  <cp:lastPrinted>2016-09-22T12:07:00Z</cp:lastPrinted>
  <dcterms:created xsi:type="dcterms:W3CDTF">2019-06-12T08:07:00Z</dcterms:created>
  <dcterms:modified xsi:type="dcterms:W3CDTF">2019-06-12T08:07:00Z</dcterms:modified>
</cp:coreProperties>
</file>