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Borders>
          <w:bottom w:val="single" w:sz="4" w:space="0" w:color="auto"/>
        </w:tblBorders>
        <w:tblLayout w:type="fixed"/>
        <w:tblLook w:val="00A0" w:firstRow="1" w:lastRow="0" w:firstColumn="1" w:lastColumn="0" w:noHBand="0" w:noVBand="0"/>
      </w:tblPr>
      <w:tblGrid>
        <w:gridCol w:w="1951"/>
        <w:gridCol w:w="7371"/>
      </w:tblGrid>
      <w:tr w:rsidR="00D33E3D" w:rsidRPr="0060044C" w14:paraId="0ED67B45" w14:textId="77777777" w:rsidTr="0022200B">
        <w:trPr>
          <w:trHeight w:val="1757"/>
        </w:trPr>
        <w:tc>
          <w:tcPr>
            <w:tcW w:w="1951" w:type="dxa"/>
            <w:tcBorders>
              <w:bottom w:val="single" w:sz="4" w:space="0" w:color="auto"/>
            </w:tcBorders>
          </w:tcPr>
          <w:p w14:paraId="595E28B4" w14:textId="77777777" w:rsidR="00D33E3D" w:rsidRPr="0060044C" w:rsidRDefault="00D33E3D" w:rsidP="0022200B">
            <w:pPr>
              <w:spacing w:after="0" w:line="240" w:lineRule="auto"/>
              <w:rPr>
                <w:rFonts w:ascii="Times New Roman" w:hAnsi="Times New Roman"/>
                <w:lang w:val="en-US"/>
              </w:rPr>
            </w:pPr>
            <w:r w:rsidRPr="0060044C">
              <w:rPr>
                <w:rFonts w:ascii="Times New Roman" w:hAnsi="Times New Roman"/>
                <w:noProof/>
                <w:lang w:val="hu-HU" w:eastAsia="hu-HU"/>
              </w:rPr>
              <w:drawing>
                <wp:anchor distT="0" distB="0" distL="114300" distR="114300" simplePos="0" relativeHeight="251663360" behindDoc="0" locked="0" layoutInCell="1" allowOverlap="1" wp14:anchorId="5543B32C" wp14:editId="213D862A">
                  <wp:simplePos x="0" y="0"/>
                  <wp:positionH relativeFrom="column">
                    <wp:posOffset>-214711</wp:posOffset>
                  </wp:positionH>
                  <wp:positionV relativeFrom="paragraph">
                    <wp:posOffset>1002942</wp:posOffset>
                  </wp:positionV>
                  <wp:extent cx="1233805" cy="358140"/>
                  <wp:effectExtent l="0" t="0" r="1079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80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140">
              <w:rPr>
                <w:rFonts w:ascii="Times New Roman" w:hAnsi="Times New Roman"/>
                <w:lang w:val="en-US"/>
              </w:rPr>
              <w:object w:dxaOrig="1440" w:dyaOrig="1440" w14:anchorId="7E696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7pt;margin-top:4.4pt;width:52.15pt;height:70.45pt;z-index:251662336;mso-wrap-edited:f;mso-width-percent:0;mso-height-percent:0;mso-position-horizontal-relative:text;mso-position-vertical-relative:text;mso-width-percent:0;mso-height-percent:0" wrapcoords="-309 0 -309 21370 21600 21370 21600 0 -309 0">
                  <v:imagedata r:id="rId8" o:title=""/>
                  <w10:wrap type="tight"/>
                </v:shape>
                <o:OLEObject Type="Embed" ProgID="PBrush" ShapeID="_x0000_s1026" DrawAspect="Content" ObjectID="_1662276498" r:id="rId9"/>
              </w:object>
            </w:r>
          </w:p>
        </w:tc>
        <w:tc>
          <w:tcPr>
            <w:tcW w:w="7371" w:type="dxa"/>
            <w:tcBorders>
              <w:bottom w:val="single" w:sz="4" w:space="0" w:color="auto"/>
            </w:tcBorders>
          </w:tcPr>
          <w:p w14:paraId="0C4C67F9" w14:textId="77777777" w:rsidR="00D33E3D" w:rsidRPr="0060044C" w:rsidRDefault="00D33E3D" w:rsidP="0022200B">
            <w:pPr>
              <w:spacing w:after="0" w:line="240" w:lineRule="auto"/>
              <w:jc w:val="center"/>
              <w:rPr>
                <w:rFonts w:ascii="Times New Roman" w:hAnsi="Times New Roman"/>
                <w:b/>
                <w:sz w:val="16"/>
                <w:szCs w:val="16"/>
                <w:lang w:val="en-US"/>
              </w:rPr>
            </w:pPr>
          </w:p>
          <w:p w14:paraId="6A3D621E" w14:textId="77777777" w:rsidR="00D33E3D" w:rsidRPr="0060044C" w:rsidRDefault="00D33E3D" w:rsidP="0022200B">
            <w:pPr>
              <w:spacing w:after="0" w:line="480" w:lineRule="atLeast"/>
              <w:jc w:val="center"/>
              <w:rPr>
                <w:rFonts w:ascii="Times New Roman" w:hAnsi="Times New Roman"/>
                <w:sz w:val="40"/>
                <w:szCs w:val="40"/>
                <w:lang w:val="en-US"/>
              </w:rPr>
            </w:pPr>
            <w:r w:rsidRPr="0060044C">
              <w:rPr>
                <w:rFonts w:ascii="Times New Roman" w:hAnsi="Times New Roman"/>
                <w:b/>
                <w:sz w:val="40"/>
                <w:szCs w:val="40"/>
                <w:lang w:val="en-US"/>
              </w:rPr>
              <w:t>Pázmány Péter Catholic University</w:t>
            </w:r>
          </w:p>
          <w:p w14:paraId="4FEA0E9C" w14:textId="77777777" w:rsidR="00D33E3D" w:rsidRPr="0060044C" w:rsidRDefault="00D33E3D" w:rsidP="0022200B">
            <w:pPr>
              <w:spacing w:before="120" w:after="0" w:line="360" w:lineRule="atLeast"/>
              <w:jc w:val="center"/>
              <w:rPr>
                <w:rFonts w:ascii="Times New Roman" w:hAnsi="Times New Roman"/>
                <w:b/>
                <w:smallCaps/>
                <w:spacing w:val="50"/>
                <w:sz w:val="40"/>
                <w:szCs w:val="40"/>
                <w:lang w:val="en-US"/>
              </w:rPr>
            </w:pPr>
            <w:r w:rsidRPr="0060044C">
              <w:rPr>
                <w:rFonts w:ascii="Times New Roman" w:hAnsi="Times New Roman"/>
                <w:b/>
                <w:smallCaps/>
                <w:sz w:val="40"/>
                <w:szCs w:val="40"/>
                <w:lang w:val="en-US"/>
              </w:rPr>
              <w:t>R E C T O R</w:t>
            </w:r>
          </w:p>
          <w:p w14:paraId="613F5E39" w14:textId="77777777" w:rsidR="00D33E3D" w:rsidRPr="0060044C" w:rsidRDefault="00D33E3D" w:rsidP="0022200B">
            <w:pPr>
              <w:spacing w:after="0" w:line="480" w:lineRule="atLeast"/>
              <w:jc w:val="center"/>
              <w:rPr>
                <w:rFonts w:ascii="Times New Roman" w:hAnsi="Times New Roman"/>
                <w:lang w:val="en-US"/>
              </w:rPr>
            </w:pPr>
            <w:r w:rsidRPr="0060044C">
              <w:rPr>
                <w:rFonts w:ascii="Times New Roman" w:hAnsi="Times New Roman"/>
                <w:lang w:val="en-US"/>
              </w:rPr>
              <w:t>Institutional ID: FI79633</w:t>
            </w:r>
          </w:p>
          <w:p w14:paraId="570E8B98" w14:textId="77777777" w:rsidR="00D33E3D" w:rsidRPr="0060044C" w:rsidRDefault="00D33E3D" w:rsidP="0022200B">
            <w:pPr>
              <w:spacing w:after="0" w:line="240" w:lineRule="auto"/>
              <w:jc w:val="center"/>
              <w:rPr>
                <w:rFonts w:ascii="Times New Roman" w:hAnsi="Times New Roman"/>
                <w:lang w:val="en-US"/>
              </w:rPr>
            </w:pPr>
            <w:r w:rsidRPr="0060044C">
              <w:rPr>
                <w:rFonts w:ascii="Times New Roman" w:hAnsi="Times New Roman"/>
                <w:lang w:val="en-US"/>
              </w:rPr>
              <w:t xml:space="preserve">H-1088 Budapest, Szentkirályi u. 28.   </w:t>
            </w:r>
          </w:p>
          <w:p w14:paraId="640E2CB8" w14:textId="77777777" w:rsidR="00D33E3D" w:rsidRPr="0060044C" w:rsidRDefault="00D33E3D" w:rsidP="0022200B">
            <w:pPr>
              <w:spacing w:after="0" w:line="240" w:lineRule="auto"/>
              <w:jc w:val="center"/>
              <w:rPr>
                <w:rFonts w:ascii="Times New Roman" w:hAnsi="Times New Roman"/>
                <w:lang w:val="en-US"/>
              </w:rPr>
            </w:pPr>
            <w:r w:rsidRPr="0060044C">
              <w:rPr>
                <w:rFonts w:ascii="Times New Roman" w:hAnsi="Times New Roman"/>
                <w:lang w:val="en-US"/>
              </w:rPr>
              <w:t>Phone: (36-1) 4297213 Fax: (36-1) 318 0507</w:t>
            </w:r>
          </w:p>
        </w:tc>
      </w:tr>
    </w:tbl>
    <w:p w14:paraId="1A282A7C" w14:textId="456A5555" w:rsidR="00B63FE3" w:rsidRPr="0060044C" w:rsidRDefault="00B63FE3" w:rsidP="001D1E7B">
      <w:pPr>
        <w:spacing w:after="0" w:line="240" w:lineRule="auto"/>
        <w:jc w:val="both"/>
        <w:rPr>
          <w:rFonts w:ascii="Times New Roman" w:hAnsi="Times New Roman"/>
          <w:lang w:val="en-US"/>
        </w:rPr>
      </w:pPr>
    </w:p>
    <w:p w14:paraId="3BFD0865" w14:textId="7537D4A5" w:rsidR="00D33E3D" w:rsidRPr="0060044C" w:rsidRDefault="00D33E3D" w:rsidP="001D1E7B">
      <w:pPr>
        <w:spacing w:after="0" w:line="240" w:lineRule="auto"/>
        <w:jc w:val="both"/>
        <w:rPr>
          <w:rFonts w:ascii="Times New Roman" w:hAnsi="Times New Roman"/>
          <w:lang w:val="en-US"/>
        </w:rPr>
      </w:pPr>
    </w:p>
    <w:p w14:paraId="79E5A27E" w14:textId="271303A1" w:rsidR="00D33E3D" w:rsidRPr="0060044C" w:rsidRDefault="00D33E3D" w:rsidP="000975FE">
      <w:pPr>
        <w:spacing w:after="0"/>
        <w:jc w:val="center"/>
        <w:rPr>
          <w:rFonts w:ascii="Times New Roman" w:hAnsi="Times New Roman"/>
          <w:b/>
          <w:sz w:val="26"/>
          <w:szCs w:val="26"/>
          <w:lang w:val="en-US"/>
        </w:rPr>
      </w:pPr>
      <w:r w:rsidRPr="0060044C">
        <w:rPr>
          <w:rFonts w:ascii="Times New Roman" w:hAnsi="Times New Roman"/>
          <w:b/>
          <w:sz w:val="26"/>
          <w:szCs w:val="26"/>
          <w:lang w:val="en-US"/>
        </w:rPr>
        <w:t xml:space="preserve">The Pázmány Péter Catholic University’s </w:t>
      </w:r>
      <w:r w:rsidR="0060044C" w:rsidRPr="0060044C">
        <w:rPr>
          <w:rFonts w:ascii="Times New Roman" w:hAnsi="Times New Roman"/>
          <w:b/>
          <w:sz w:val="26"/>
          <w:szCs w:val="26"/>
          <w:lang w:val="en-US"/>
        </w:rPr>
        <w:t xml:space="preserve">Action Plan </w:t>
      </w:r>
      <w:r w:rsidRPr="0060044C">
        <w:rPr>
          <w:rFonts w:ascii="Times New Roman" w:hAnsi="Times New Roman"/>
          <w:b/>
          <w:sz w:val="26"/>
          <w:szCs w:val="26"/>
          <w:lang w:val="en-US"/>
        </w:rPr>
        <w:t xml:space="preserve">for </w:t>
      </w:r>
      <w:r w:rsidR="0060044C" w:rsidRPr="0060044C">
        <w:rPr>
          <w:rFonts w:ascii="Times New Roman" w:hAnsi="Times New Roman"/>
          <w:b/>
          <w:sz w:val="26"/>
          <w:szCs w:val="26"/>
          <w:lang w:val="en-US"/>
        </w:rPr>
        <w:t xml:space="preserve">Organizing Higher Education During </w:t>
      </w:r>
      <w:r w:rsidRPr="0060044C">
        <w:rPr>
          <w:rFonts w:ascii="Times New Roman" w:hAnsi="Times New Roman"/>
          <w:b/>
          <w:sz w:val="26"/>
          <w:szCs w:val="26"/>
          <w:lang w:val="en-US"/>
        </w:rPr>
        <w:t xml:space="preserve">the </w:t>
      </w:r>
      <w:r w:rsidR="0060044C" w:rsidRPr="0060044C">
        <w:rPr>
          <w:rFonts w:ascii="Times New Roman" w:hAnsi="Times New Roman"/>
          <w:b/>
          <w:sz w:val="26"/>
          <w:szCs w:val="26"/>
          <w:lang w:val="en-US"/>
        </w:rPr>
        <w:t>Health Crisis</w:t>
      </w:r>
    </w:p>
    <w:p w14:paraId="4BBA4716" w14:textId="69F7759D" w:rsidR="00D33E3D" w:rsidRPr="0060044C" w:rsidRDefault="00D33E3D" w:rsidP="001D1E7B">
      <w:pPr>
        <w:spacing w:after="0" w:line="240" w:lineRule="auto"/>
        <w:jc w:val="both"/>
        <w:rPr>
          <w:rFonts w:ascii="Times New Roman" w:hAnsi="Times New Roman"/>
          <w:lang w:val="en-US"/>
        </w:rPr>
      </w:pPr>
    </w:p>
    <w:p w14:paraId="5567FB33" w14:textId="77777777" w:rsidR="000975FE" w:rsidRPr="0060044C" w:rsidRDefault="000975FE" w:rsidP="001D1E7B">
      <w:pPr>
        <w:spacing w:after="0" w:line="240" w:lineRule="auto"/>
        <w:jc w:val="both"/>
        <w:rPr>
          <w:rFonts w:ascii="Times New Roman" w:hAnsi="Times New Roman"/>
          <w:lang w:val="en-US"/>
        </w:rPr>
      </w:pPr>
    </w:p>
    <w:p w14:paraId="77A51497" w14:textId="4FE8FBB5" w:rsidR="003B23F2" w:rsidRPr="0060044C" w:rsidRDefault="00DC74A7" w:rsidP="001D1E7B">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Date of update: September 8, 2020</w:t>
      </w:r>
    </w:p>
    <w:p w14:paraId="4A90E8E9" w14:textId="6417D9E1" w:rsidR="00D33E3D" w:rsidRPr="0060044C" w:rsidRDefault="00D33E3D" w:rsidP="001D1E7B">
      <w:pPr>
        <w:spacing w:after="0" w:line="240" w:lineRule="auto"/>
        <w:jc w:val="both"/>
        <w:rPr>
          <w:rFonts w:ascii="Times New Roman" w:hAnsi="Times New Roman"/>
          <w:sz w:val="24"/>
          <w:szCs w:val="24"/>
          <w:lang w:val="en-US"/>
        </w:rPr>
      </w:pPr>
    </w:p>
    <w:p w14:paraId="11CF2CA2" w14:textId="0A4E6483" w:rsidR="00930BD6" w:rsidRPr="0060044C" w:rsidRDefault="00930BD6"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1. Creating an environment safe from the aspect of health</w:t>
      </w:r>
    </w:p>
    <w:p w14:paraId="19756F40" w14:textId="41B246AB" w:rsidR="00930BD6" w:rsidRPr="0060044C" w:rsidRDefault="00930BD6" w:rsidP="001D1E7B">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Only healthy persons who do not exhibit any symptoms of the coronavirus may visit the University’s buildings, events, and classes. Under Section 3 of Instructions of the Rector 11/2020, “Persons who exhibit symptoms of the COVID-19 coronavirus or who detected such symptoms on themselves in any of the three days prior may not enter the University (coughing, difficulty in breathing, shortness of breath, fever, chills, muscle pain, sore throat, recurring difficulty in tasting or smelling, queasiness, vomiting, </w:t>
      </w:r>
      <w:r w:rsidR="0060044C" w:rsidRPr="0060044C">
        <w:rPr>
          <w:rFonts w:ascii="Times New Roman" w:hAnsi="Times New Roman"/>
          <w:sz w:val="24"/>
          <w:szCs w:val="24"/>
          <w:lang w:val="en-US"/>
        </w:rPr>
        <w:t>diarrhea</w:t>
      </w:r>
      <w:r w:rsidRPr="0060044C">
        <w:rPr>
          <w:rFonts w:ascii="Times New Roman" w:hAnsi="Times New Roman"/>
          <w:sz w:val="24"/>
          <w:szCs w:val="24"/>
          <w:lang w:val="en-US"/>
        </w:rPr>
        <w:t>).” Violations of this rule may result in disciplinary proceedings.</w:t>
      </w:r>
    </w:p>
    <w:p w14:paraId="3B289F29" w14:textId="5DBAF83C" w:rsidR="003B23F2" w:rsidRPr="0060044C" w:rsidRDefault="00172B0C" w:rsidP="003B23F2">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Under the provisions of Instructions of the Rector 11/2020, all University students, teachers, employees, and all other persons who wish to enter the territory of the University or the areas of any events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 xml:space="preserve"> by the University or any of its </w:t>
      </w:r>
      <w:r w:rsidR="0060044C" w:rsidRPr="0060044C">
        <w:rPr>
          <w:rFonts w:ascii="Times New Roman" w:hAnsi="Times New Roman"/>
          <w:sz w:val="24"/>
          <w:szCs w:val="24"/>
          <w:lang w:val="en-US"/>
        </w:rPr>
        <w:t>organizational</w:t>
      </w:r>
      <w:r w:rsidRPr="0060044C">
        <w:rPr>
          <w:rFonts w:ascii="Times New Roman" w:hAnsi="Times New Roman"/>
          <w:sz w:val="24"/>
          <w:szCs w:val="24"/>
          <w:lang w:val="en-US"/>
        </w:rPr>
        <w:t xml:space="preserve"> units at any external locations are obligated to keep the following rules:</w:t>
      </w:r>
    </w:p>
    <w:p w14:paraId="47CBA9E0" w14:textId="58815648" w:rsidR="003B23F2" w:rsidRPr="0060044C" w:rsidRDefault="003B23F2" w:rsidP="00885D19">
      <w:pPr>
        <w:pStyle w:val="Listaszerbekezds"/>
        <w:numPr>
          <w:ilvl w:val="0"/>
          <w:numId w:val="1"/>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all persons shall keep a distance of 1.5 m between them at all locations at the institution; all events shall be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 xml:space="preserve"> in a manner that ensures this provision can be ensured;</w:t>
      </w:r>
    </w:p>
    <w:p w14:paraId="39324BB7" w14:textId="23230AC5" w:rsidR="003B23F2" w:rsidRPr="0060044C" w:rsidRDefault="003B23F2" w:rsidP="00885D19">
      <w:pPr>
        <w:pStyle w:val="Listaszerbekezds"/>
        <w:numPr>
          <w:ilvl w:val="0"/>
          <w:numId w:val="1"/>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personal protective equipment that cover the mouth and nose (e.g. surgical mask, scarf, shawl – hereinafter: mask) must be worn in enclosed spaces occupied by more than one person; lecturers shall not be required to wear a mask if they keep a distance of at least 1.5 m from other persons at all times;</w:t>
      </w:r>
    </w:p>
    <w:p w14:paraId="3003120A" w14:textId="1CB49AE4" w:rsidR="003B23F2" w:rsidRPr="0060044C" w:rsidRDefault="003B23F2" w:rsidP="00885D19">
      <w:pPr>
        <w:pStyle w:val="Listaszerbekezds"/>
        <w:numPr>
          <w:ilvl w:val="0"/>
          <w:numId w:val="1"/>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hand </w:t>
      </w:r>
      <w:r w:rsidR="0060044C" w:rsidRPr="0060044C">
        <w:rPr>
          <w:rFonts w:ascii="Times New Roman" w:hAnsi="Times New Roman"/>
          <w:sz w:val="24"/>
          <w:szCs w:val="24"/>
          <w:lang w:val="en-US"/>
        </w:rPr>
        <w:t>sanitizers</w:t>
      </w:r>
      <w:r w:rsidRPr="0060044C">
        <w:rPr>
          <w:rFonts w:ascii="Times New Roman" w:hAnsi="Times New Roman"/>
          <w:sz w:val="24"/>
          <w:szCs w:val="24"/>
          <w:lang w:val="en-US"/>
        </w:rPr>
        <w:t xml:space="preserve"> shall be made available in easily accessible locations near entrances to building and rooms;</w:t>
      </w:r>
    </w:p>
    <w:p w14:paraId="50087B94" w14:textId="0CEC4A5E" w:rsidR="003B23F2" w:rsidRPr="0060044C" w:rsidRDefault="003B23F2" w:rsidP="00885D19">
      <w:pPr>
        <w:pStyle w:val="Listaszerbekezds"/>
        <w:numPr>
          <w:ilvl w:val="0"/>
          <w:numId w:val="1"/>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the rules for coughing and sneezing shall be followed, and hands must be washed or disinfected often;</w:t>
      </w:r>
    </w:p>
    <w:p w14:paraId="0A86E10F" w14:textId="38571DC5" w:rsidR="003B23F2" w:rsidRPr="0060044C" w:rsidRDefault="003B23F2" w:rsidP="00885D19">
      <w:pPr>
        <w:pStyle w:val="Listaszerbekezds"/>
        <w:numPr>
          <w:ilvl w:val="0"/>
          <w:numId w:val="1"/>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lecture halls, classrooms, and other rooms shall be aerated by natural means or with the use of installed ventilator systems as often as possible.</w:t>
      </w:r>
    </w:p>
    <w:p w14:paraId="4186B334" w14:textId="49BC188F" w:rsidR="00D33E3D" w:rsidRPr="0060044C" w:rsidRDefault="00885D19" w:rsidP="00885D19">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Automatic virucidal hand disinfectant dispensers are available at all University entrances. The security service ensures dispensers are used by all persons who wish to enter the University. During opening hours, the Operations Department shall check whether disinfectant is available every hour and shall ensure that disinfectant is always available. If the dispenser breaks down or the disinfectant runs out between the checks, the security service shall promptly inform the competent Operations Department employee.</w:t>
      </w:r>
    </w:p>
    <w:p w14:paraId="30BC42F6" w14:textId="420D3A5E" w:rsidR="00930BD6" w:rsidRPr="0060044C" w:rsidRDefault="003D3FE4" w:rsidP="003D3FE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High-touch surfaces shall be disinfected before the building is opened and continuously during opening hours (at least every two hours) by the Operations Department. High-touch surfaces include especially door handles, elevator buttons, switches, handles, entrance and restroom door surfaces, water faucets, microphones in classes or used for lectures, remote controls, and keyboards.</w:t>
      </w:r>
    </w:p>
    <w:p w14:paraId="028AE42F" w14:textId="49D6E911" w:rsidR="000C069A" w:rsidRPr="0060044C" w:rsidRDefault="000C069A" w:rsidP="003D3FE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When refilling and servicing coffee and vending machines, their operators are obligated to issue a written statement certifying disinfection of the machine on behalf of the Operations </w:t>
      </w:r>
      <w:r w:rsidRPr="0060044C">
        <w:rPr>
          <w:rFonts w:ascii="Times New Roman" w:hAnsi="Times New Roman"/>
          <w:sz w:val="24"/>
          <w:szCs w:val="24"/>
          <w:lang w:val="en-US"/>
        </w:rPr>
        <w:lastRenderedPageBreak/>
        <w:t>Department, specifying the exact time, the type of disinfectant used, and the name of the responsible person.</w:t>
      </w:r>
    </w:p>
    <w:p w14:paraId="13C3E45A" w14:textId="2C5E83BE" w:rsidR="00CB08B2" w:rsidRPr="0060044C" w:rsidRDefault="000C069A" w:rsidP="003D3FE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Rooms open to persons shall be continuously ventilated during opening hours.</w:t>
      </w:r>
    </w:p>
    <w:p w14:paraId="40F0E478" w14:textId="1C0E6D82" w:rsidR="00CB08B2" w:rsidRPr="0060044C" w:rsidRDefault="00CB08B2" w:rsidP="003D3FE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After performing maintenance on air conditioning units, the parties performing maintenance are obligated to issue a written statement certifying disinfection of the machine on behalf of the Operations Department, specifying the exact time, the type of disinfectant used, and the name of the responsible person.</w:t>
      </w:r>
    </w:p>
    <w:p w14:paraId="78B98C43" w14:textId="514B0A63" w:rsidR="00CB08B2" w:rsidRPr="0060044C" w:rsidRDefault="00CB08B2" w:rsidP="003D3FE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The University shall install posters and floor stickers at the entrances to buildings and in heavily-trafficked internal areas to call attention to the threat of infection and on prevention. The house rules of the various buildings will be posted at entrances. The Instructions of the Rector in connection with the epidemiological situation are available on the University website and are posted at building entrances.</w:t>
      </w:r>
    </w:p>
    <w:p w14:paraId="6031E9B2" w14:textId="4D143F34" w:rsidR="00CB08B2" w:rsidRPr="0060044C" w:rsidRDefault="008C2583" w:rsidP="003D3FE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Should any special signs indicative of an infection or sickness be identified in the higher education institution, the following alert protocol shall be followed in case of a suspicion of infection: the person suspected of being infected or the detecting person shall inform the security service, who shall notify the Dean’s Office of the given Faculty and the Head of the Operations Department about the suspicion. The Operations Department staff shall immediately isolate the student, who shall be required to report to his/her general practitioner. (Foreign students are required to report to their designated general practitioner.) The necessary measures shall be taken on the basis of the rules of procedure provided by the National Public Health Center (hereinafter: NNK).</w:t>
      </w:r>
    </w:p>
    <w:p w14:paraId="0DBC6074" w14:textId="77777777" w:rsidR="008C2583" w:rsidRPr="0060044C" w:rsidRDefault="008C2583" w:rsidP="003D3FE4">
      <w:pPr>
        <w:spacing w:after="0" w:line="240" w:lineRule="auto"/>
        <w:jc w:val="both"/>
        <w:rPr>
          <w:rFonts w:ascii="Times New Roman" w:hAnsi="Times New Roman"/>
          <w:sz w:val="24"/>
          <w:szCs w:val="24"/>
          <w:lang w:val="en-US"/>
        </w:rPr>
      </w:pPr>
    </w:p>
    <w:p w14:paraId="18017481" w14:textId="5C452870" w:rsidR="00CB08B2" w:rsidRPr="0060044C" w:rsidRDefault="00B15205"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2. Attending classes that require personal involvement</w:t>
      </w:r>
    </w:p>
    <w:p w14:paraId="58A7B4A7" w14:textId="455CE17E" w:rsidR="00930BD6" w:rsidRPr="0060044C" w:rsidRDefault="002754C3" w:rsidP="001D1E7B">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The occupancy limits of all classrooms have been reviewed in light of the epidemiological situation. In the interest of reducing the risk of infection, the competent Dean shall determine which classes may be visited and which shall be held online or partly online. Accordingly:</w:t>
      </w:r>
    </w:p>
    <w:p w14:paraId="44AD99D2" w14:textId="39ED5FD4" w:rsidR="002754C3" w:rsidRPr="0060044C" w:rsidRDefault="002754C3" w:rsidP="001D1E7B">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A limited number of students may enter lecture halls for the lectures of required subjects in undergraduate programs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 xml:space="preserve"> by the </w:t>
      </w:r>
      <w:r w:rsidRPr="0060044C">
        <w:rPr>
          <w:rFonts w:ascii="Times New Roman" w:hAnsi="Times New Roman"/>
          <w:b/>
          <w:bCs/>
          <w:sz w:val="24"/>
          <w:szCs w:val="24"/>
          <w:lang w:val="en-US"/>
        </w:rPr>
        <w:t>Faculty of Law and Political Sciences</w:t>
      </w:r>
      <w:r w:rsidRPr="0060044C">
        <w:rPr>
          <w:rFonts w:ascii="Times New Roman" w:hAnsi="Times New Roman"/>
          <w:sz w:val="24"/>
          <w:szCs w:val="24"/>
          <w:lang w:val="en-US"/>
        </w:rPr>
        <w:t>; the others will be able to join in online. For subjects included in the first semester of the model curriculum, first-year students will participate in practical courses by attending in person; everything else will be provided online. All other subjects (optional and elective subjects) will be held online for all years.</w:t>
      </w:r>
    </w:p>
    <w:p w14:paraId="518D200D" w14:textId="7532FA74" w:rsidR="00930BD6" w:rsidRPr="0060044C" w:rsidRDefault="002754C3" w:rsidP="001D1E7B">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The </w:t>
      </w:r>
      <w:r w:rsidRPr="0060044C">
        <w:rPr>
          <w:rFonts w:ascii="Times New Roman" w:hAnsi="Times New Roman"/>
          <w:b/>
          <w:sz w:val="24"/>
          <w:szCs w:val="24"/>
          <w:lang w:val="en-US"/>
        </w:rPr>
        <w:t>Faculty of Humanities and Social Sciences</w:t>
      </w:r>
      <w:r w:rsidRPr="0060044C">
        <w:rPr>
          <w:rFonts w:ascii="Times New Roman" w:hAnsi="Times New Roman"/>
          <w:sz w:val="24"/>
          <w:szCs w:val="24"/>
          <w:lang w:val="en-US"/>
        </w:rPr>
        <w:t xml:space="preserve"> is requiring personal attendance at campuses in Esztergom and Piliscsaba by applying the epidemiological measures (distance of 1.5 meters between persons and masks required in buildings). In Budapest, courses involving more than 30 students will be held with distance education and courses involving less than 30 students will require personal attendance. In justified cases, teachers may request that courses with less than 30 students be launched in the form of distance education.</w:t>
      </w:r>
    </w:p>
    <w:p w14:paraId="19DD0B45" w14:textId="490B623B" w:rsidR="00871C29" w:rsidRPr="0060044C" w:rsidRDefault="00871C29" w:rsidP="00871C29">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The </w:t>
      </w:r>
      <w:r w:rsidRPr="0060044C">
        <w:rPr>
          <w:rFonts w:ascii="Times New Roman" w:hAnsi="Times New Roman"/>
          <w:b/>
          <w:bCs/>
          <w:sz w:val="24"/>
          <w:szCs w:val="24"/>
          <w:lang w:val="en-US"/>
        </w:rPr>
        <w:t>Faculty of Theology</w:t>
      </w:r>
      <w:r w:rsidRPr="0060044C">
        <w:rPr>
          <w:rFonts w:ascii="Times New Roman" w:hAnsi="Times New Roman"/>
          <w:sz w:val="24"/>
          <w:szCs w:val="24"/>
          <w:lang w:val="en-US"/>
        </w:rPr>
        <w:t xml:space="preserve"> is limiting student numbers at lectures and is applying epidemiological measures (distance of 1.5 meters between persons and masks required in the building), with lectures requiring both personal attendance and also available online.</w:t>
      </w:r>
    </w:p>
    <w:p w14:paraId="29AB4C4A" w14:textId="50071478" w:rsidR="00871C29" w:rsidRPr="0060044C" w:rsidRDefault="00871C29" w:rsidP="00871C29">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The </w:t>
      </w:r>
      <w:r w:rsidRPr="0060044C">
        <w:rPr>
          <w:rFonts w:ascii="Times New Roman" w:hAnsi="Times New Roman"/>
          <w:b/>
          <w:bCs/>
          <w:sz w:val="24"/>
          <w:szCs w:val="24"/>
          <w:lang w:val="en-US"/>
        </w:rPr>
        <w:t>Faculty of Information Technology and Bionics</w:t>
      </w:r>
      <w:r w:rsidRPr="0060044C">
        <w:rPr>
          <w:rFonts w:ascii="Times New Roman" w:hAnsi="Times New Roman"/>
          <w:sz w:val="24"/>
          <w:szCs w:val="24"/>
          <w:lang w:val="en-US"/>
        </w:rPr>
        <w:t xml:space="preserve"> has imposed limitations in both buildings and classrooms in line with the rules of keeping distance. Practical courses and laboratory tasks will be held for students on separate days for the various years (2 days per week); on other days, teaching will be provided online. Practical courses and computer labs for masters students will be held in the hybrid education format. All lectures will be held in the synchronous or asynchronous online form.</w:t>
      </w:r>
    </w:p>
    <w:p w14:paraId="255FC2CF" w14:textId="1B828DD5" w:rsidR="006509FA" w:rsidRPr="0060044C" w:rsidRDefault="006509FA">
      <w:pPr>
        <w:spacing w:after="160" w:line="259" w:lineRule="auto"/>
        <w:rPr>
          <w:rFonts w:ascii="Times New Roman" w:hAnsi="Times New Roman"/>
          <w:sz w:val="24"/>
          <w:szCs w:val="24"/>
          <w:lang w:val="en-US"/>
        </w:rPr>
      </w:pPr>
      <w:r w:rsidRPr="0060044C">
        <w:rPr>
          <w:lang w:val="en-US"/>
        </w:rPr>
        <w:br w:type="page"/>
      </w:r>
    </w:p>
    <w:p w14:paraId="7A87E94F" w14:textId="77777777" w:rsidR="00871C29" w:rsidRPr="0060044C" w:rsidRDefault="00871C29" w:rsidP="00C83A3D">
      <w:pPr>
        <w:spacing w:after="0" w:line="240" w:lineRule="auto"/>
        <w:jc w:val="both"/>
        <w:rPr>
          <w:rFonts w:ascii="Times New Roman" w:hAnsi="Times New Roman"/>
          <w:sz w:val="24"/>
          <w:szCs w:val="24"/>
          <w:lang w:val="en-US"/>
        </w:rPr>
      </w:pPr>
    </w:p>
    <w:p w14:paraId="7BF2D106" w14:textId="2D49BCE8" w:rsidR="00026D0E" w:rsidRPr="0060044C" w:rsidRDefault="00FE21B1" w:rsidP="00026D0E">
      <w:pPr>
        <w:spacing w:after="240" w:line="240" w:lineRule="auto"/>
        <w:jc w:val="both"/>
        <w:rPr>
          <w:rFonts w:ascii="Times New Roman" w:hAnsi="Times New Roman"/>
          <w:sz w:val="24"/>
          <w:szCs w:val="24"/>
          <w:lang w:val="en-US"/>
        </w:rPr>
      </w:pPr>
      <w:r w:rsidRPr="0060044C">
        <w:rPr>
          <w:rFonts w:ascii="Times New Roman" w:hAnsi="Times New Roman"/>
          <w:b/>
          <w:sz w:val="24"/>
          <w:szCs w:val="24"/>
          <w:lang w:val="en-US"/>
        </w:rPr>
        <w:t>3. Rules pertaining to enrollment and educational administrative matters</w:t>
      </w:r>
      <w:r w:rsidRPr="0060044C">
        <w:rPr>
          <w:rFonts w:ascii="Times New Roman" w:hAnsi="Times New Roman"/>
          <w:sz w:val="24"/>
          <w:szCs w:val="24"/>
          <w:lang w:val="en-US"/>
        </w:rPr>
        <w:t xml:space="preserve"> </w:t>
      </w:r>
    </w:p>
    <w:p w14:paraId="42376C33" w14:textId="371FCBCC" w:rsidR="00871C29" w:rsidRPr="0060044C" w:rsidRDefault="00FE21B1">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Enrollment requiring personal attendance is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 xml:space="preserve"> by breaking down enrolling students into the smallest groups possible. The facilities will be disinfected after enrollment.</w:t>
      </w:r>
    </w:p>
    <w:p w14:paraId="44CD9281" w14:textId="09362F0C" w:rsidR="00370D85" w:rsidRPr="0060044C" w:rsidRDefault="00370D85">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The University will provide the protective equipment (</w:t>
      </w:r>
      <w:r w:rsidR="0060044C" w:rsidRPr="0060044C">
        <w:rPr>
          <w:rFonts w:ascii="Times New Roman" w:hAnsi="Times New Roman"/>
          <w:sz w:val="24"/>
          <w:szCs w:val="24"/>
          <w:lang w:val="en-US"/>
        </w:rPr>
        <w:t>Plexiglas</w:t>
      </w:r>
      <w:r w:rsidRPr="0060044C">
        <w:rPr>
          <w:rFonts w:ascii="Times New Roman" w:hAnsi="Times New Roman"/>
          <w:sz w:val="24"/>
          <w:szCs w:val="24"/>
          <w:lang w:val="en-US"/>
        </w:rPr>
        <w:t xml:space="preserve"> walls, masks, etc.) necessary for employees working in positions that require personal contact with people.</w:t>
      </w:r>
    </w:p>
    <w:p w14:paraId="6591645B" w14:textId="623B7C6A" w:rsidR="00643F97" w:rsidRPr="0060044C" w:rsidRDefault="00643F97">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In the interest of the safe </w:t>
      </w:r>
      <w:r w:rsidR="0060044C" w:rsidRPr="0060044C">
        <w:rPr>
          <w:rFonts w:ascii="Times New Roman" w:hAnsi="Times New Roman"/>
          <w:sz w:val="24"/>
          <w:szCs w:val="24"/>
          <w:lang w:val="en-US"/>
        </w:rPr>
        <w:t>organization</w:t>
      </w:r>
      <w:r w:rsidRPr="0060044C">
        <w:rPr>
          <w:rFonts w:ascii="Times New Roman" w:hAnsi="Times New Roman"/>
          <w:sz w:val="24"/>
          <w:szCs w:val="24"/>
          <w:lang w:val="en-US"/>
        </w:rPr>
        <w:t xml:space="preserve"> of educational administrative matters, an electronic scheduling system has been developed and launched within the Neptun system.</w:t>
      </w:r>
    </w:p>
    <w:p w14:paraId="43AF823A" w14:textId="1A77BD87" w:rsidR="00FE21B1" w:rsidRPr="0060044C" w:rsidRDefault="00FE21B1">
      <w:pPr>
        <w:spacing w:after="0" w:line="240" w:lineRule="auto"/>
        <w:jc w:val="both"/>
        <w:rPr>
          <w:rFonts w:ascii="Times New Roman" w:hAnsi="Times New Roman"/>
          <w:sz w:val="24"/>
          <w:szCs w:val="24"/>
          <w:lang w:val="en-US"/>
        </w:rPr>
      </w:pPr>
    </w:p>
    <w:p w14:paraId="3F23BCD1" w14:textId="70802144" w:rsidR="00FE21B1" w:rsidRPr="0060044C" w:rsidRDefault="004C09AC"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4. Organizing professional training and holding practical training</w:t>
      </w:r>
    </w:p>
    <w:p w14:paraId="68789372" w14:textId="7E892E80" w:rsidR="004C09AC" w:rsidRPr="0060044C" w:rsidRDefault="00835B56">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Continuous contact has to be maintained with the institutions offering the practice periods.</w:t>
      </w:r>
    </w:p>
    <w:p w14:paraId="3B13778F" w14:textId="21C57CEB" w:rsidR="00714190"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The effective higher education sectoral recommendations and the University’s action plan pertaining to the health crisis have to be sent to the institutions offering the practice periods. Professional training may only be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 xml:space="preserve"> in locations that can guarantee the proper virus protection conditions.</w:t>
      </w:r>
    </w:p>
    <w:p w14:paraId="678BA61C" w14:textId="7BB52CCA" w:rsidR="00714190" w:rsidRPr="0060044C" w:rsidRDefault="00714190">
      <w:pPr>
        <w:spacing w:after="0" w:line="240" w:lineRule="auto"/>
        <w:jc w:val="both"/>
        <w:rPr>
          <w:rFonts w:ascii="Times New Roman" w:hAnsi="Times New Roman"/>
          <w:sz w:val="24"/>
          <w:szCs w:val="24"/>
          <w:lang w:val="en-US"/>
        </w:rPr>
      </w:pPr>
    </w:p>
    <w:p w14:paraId="7F4D2231" w14:textId="399C2C97" w:rsidR="00714190" w:rsidRPr="0060044C" w:rsidRDefault="004C09AC"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5. The order of tests of examinations</w:t>
      </w:r>
    </w:p>
    <w:p w14:paraId="12A7CF82" w14:textId="2397D580" w:rsidR="00FE21B1" w:rsidRPr="0060044C" w:rsidRDefault="006150D3">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As far as possible, online and electronic solutions shall be used for testing.</w:t>
      </w:r>
    </w:p>
    <w:p w14:paraId="12E655F0" w14:textId="37677605" w:rsidR="006150D3" w:rsidRPr="0060044C" w:rsidRDefault="006150D3">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In case of testing involving personal attendance, students shall be scheduled for specific times, and only the number of students may attend that ensures that a safe distance can be maintained during testing, waiting, and leaving.</w:t>
      </w:r>
    </w:p>
    <w:p w14:paraId="4F35040D" w14:textId="22BB92BE" w:rsidR="00847C77" w:rsidRPr="0060044C" w:rsidRDefault="00847C77">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During testing involving personal attendance, the rules specified in the chapter “Creating an environment safe from the aspect of health” shall be especially applied.</w:t>
      </w:r>
    </w:p>
    <w:p w14:paraId="6069501C" w14:textId="77777777" w:rsidR="00F81AAA" w:rsidRPr="0060044C" w:rsidRDefault="00F81AAA" w:rsidP="00F81AA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Only healthy persons who do not exhibit any symptoms of the coronavirus may attend testing involving personal attendance. Prior to starting testing, students will be questioned and their body temperature will be taken as set out in Annex 2; the examiner is responsible for documenting the process.</w:t>
      </w:r>
    </w:p>
    <w:p w14:paraId="4333247A" w14:textId="05965B98" w:rsidR="00F81AAA" w:rsidRPr="0060044C" w:rsidRDefault="00F81AAA" w:rsidP="00F81AA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No more than two students may stay in a room with the examiner(s) for the purposes of verbal testing.</w:t>
      </w:r>
    </w:p>
    <w:p w14:paraId="676608A8" w14:textId="17277D81" w:rsidR="004C09AC"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Written tests may be corrected after a 24-hour safety period (“document quarantine”).</w:t>
      </w:r>
    </w:p>
    <w:p w14:paraId="51C70EC9" w14:textId="77777777" w:rsidR="00C02703" w:rsidRPr="0060044C" w:rsidRDefault="00C02703">
      <w:pPr>
        <w:spacing w:after="0" w:line="240" w:lineRule="auto"/>
        <w:jc w:val="both"/>
        <w:rPr>
          <w:rFonts w:ascii="Times New Roman" w:hAnsi="Times New Roman"/>
          <w:b/>
          <w:sz w:val="24"/>
          <w:szCs w:val="24"/>
          <w:lang w:val="en-US"/>
        </w:rPr>
      </w:pPr>
    </w:p>
    <w:p w14:paraId="6DEBF362" w14:textId="744D3A6B" w:rsidR="00714190" w:rsidRPr="0060044C" w:rsidRDefault="004C09AC"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6. Rules for dormitory operations</w:t>
      </w:r>
    </w:p>
    <w:p w14:paraId="32E9F4BB" w14:textId="61066F9D" w:rsidR="0011482F"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With the exception of the room set aside for epidemiological isolation (quarantine), only healthy persons who do not exhibit the symptoms of the new coronavirus and who feel healthy may stay in dormitories. When moving in, all persons are required to issue a statement on being symptomless (see Annex 2), and their temperature will also be taken.</w:t>
      </w:r>
    </w:p>
    <w:p w14:paraId="3B273EE0" w14:textId="6DA96BF7" w:rsidR="003446CA" w:rsidRPr="0060044C" w:rsidRDefault="003446C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The time and place of moving in shall be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 xml:space="preserve"> in a manner that ensures that the 1.5 m protective distance shall be maintained at all times.</w:t>
      </w:r>
    </w:p>
    <w:p w14:paraId="5CDECAF4" w14:textId="3F1270CF" w:rsidR="003446CA" w:rsidRPr="0060044C" w:rsidRDefault="003446C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When allocating rooms, students in the same groups and attending the same classes will be housed together in dormitory rooms, as far as possible.</w:t>
      </w:r>
    </w:p>
    <w:p w14:paraId="792BA2E8" w14:textId="24016DB2" w:rsidR="003446CA" w:rsidRPr="0060044C" w:rsidRDefault="003446C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The number of occupants per room should be determined in a manner that </w:t>
      </w:r>
      <w:r w:rsidR="0060044C" w:rsidRPr="0060044C">
        <w:rPr>
          <w:rFonts w:ascii="Times New Roman" w:hAnsi="Times New Roman"/>
          <w:sz w:val="24"/>
          <w:szCs w:val="24"/>
          <w:lang w:val="en-US"/>
        </w:rPr>
        <w:t>utilizes</w:t>
      </w:r>
      <w:r w:rsidRPr="0060044C">
        <w:rPr>
          <w:rFonts w:ascii="Times New Roman" w:hAnsi="Times New Roman"/>
          <w:sz w:val="24"/>
          <w:szCs w:val="24"/>
          <w:lang w:val="en-US"/>
        </w:rPr>
        <w:t xml:space="preserve"> the available number of spots and follows the appropriate hygiene rules.</w:t>
      </w:r>
    </w:p>
    <w:p w14:paraId="086F215A" w14:textId="7816979D" w:rsidR="003446CA" w:rsidRPr="0060044C" w:rsidRDefault="003446C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It is recommended that only the most necessary of dormitory functions be held.</w:t>
      </w:r>
    </w:p>
    <w:p w14:paraId="15C36BD5" w14:textId="4B95798A" w:rsidR="003446CA" w:rsidRPr="0060044C" w:rsidRDefault="003446C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- 5% of dormitory spots should remain unused for the purposes of isolation and official quarantine. Quarantine rooms have been designated in the dormitory.</w:t>
      </w:r>
    </w:p>
    <w:p w14:paraId="545E845F" w14:textId="105C2C96" w:rsidR="0011482F"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Personal protective equipment that cover the mouth and nose (e.g. surgical mask, scarf, shawl – hereinafter: mask) must be worn in common areas (kitchens, social areas, study rooms, social rooms [upper floors]) during all times that involve social interaction (if more than one person is in a given room). Masks must be worn in hallways as well.</w:t>
      </w:r>
    </w:p>
    <w:p w14:paraId="49091391" w14:textId="34EA9C4F" w:rsidR="0011482F"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lastRenderedPageBreak/>
        <w:t xml:space="preserve">- As far as possible, a protective distance of 1.5 m shall be kept in the entire dormitory area. Occupants shall keep the rules of social distancing at all times in all common areas (such as kitchens, healthcare rooms, bathrooms, restrooms). </w:t>
      </w:r>
    </w:p>
    <w:p w14:paraId="7C408075" w14:textId="42DC08D5" w:rsidR="0011482F"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The dormitory staff performs the special cleaning and disinfection required in the common rooms. The occupants of the rooms remain responsible for cleaning and disinfecting their own rooms. In your own interest, we ask that you aerate and disinfect the room frequently.</w:t>
      </w:r>
    </w:p>
    <w:p w14:paraId="02CEA2FE" w14:textId="057B0EF7" w:rsidR="0011482F"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Automatic virucidal hand disinfectant dispensers have been installed in social rooms and at entrances. </w:t>
      </w:r>
    </w:p>
    <w:p w14:paraId="518D0017" w14:textId="7381FB9C" w:rsidR="0011482F"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The hand disinfectant must be used when entering the dormitory.</w:t>
      </w:r>
    </w:p>
    <w:p w14:paraId="2949484D" w14:textId="0A80C3B4" w:rsidR="0011482F"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Guests, thus including relatives, may not be received in the dormitory.</w:t>
      </w:r>
    </w:p>
    <w:p w14:paraId="10377CF5" w14:textId="3D93BD55" w:rsidR="00714190"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The following alert protocol shall be followed in case of a suspicion of infection: the person suspected of being infected or the detecting person shall inform the security service, who shall notify the dormitory officer and the Head of the Operations Department about the suspicion. The dormitory officer shall immediately isolate the student in the room designated for quarantine, and the student shall also be required to report to his/her general practitioner. (Foreign students are required to report to their designated general practitioner.) The necessary measures shall be taken on the basis of the rules of procedure provided by the National Public Health Center (hereinafter: NNK).</w:t>
      </w:r>
    </w:p>
    <w:p w14:paraId="212BFDF5" w14:textId="6B3C434B" w:rsidR="00BF42EF" w:rsidRPr="0060044C" w:rsidRDefault="00BF42EF">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Care for students placed in quarantine shall be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 xml:space="preserve"> in accordance with the epidemiological rules.</w:t>
      </w:r>
    </w:p>
    <w:p w14:paraId="7C97548B" w14:textId="77777777" w:rsidR="0011482F" w:rsidRPr="0060044C" w:rsidRDefault="0011482F">
      <w:pPr>
        <w:spacing w:after="0" w:line="240" w:lineRule="auto"/>
        <w:jc w:val="both"/>
        <w:rPr>
          <w:rFonts w:ascii="Times New Roman" w:hAnsi="Times New Roman"/>
          <w:sz w:val="24"/>
          <w:szCs w:val="24"/>
          <w:lang w:val="en-US"/>
        </w:rPr>
      </w:pPr>
    </w:p>
    <w:p w14:paraId="02268CFA" w14:textId="71E4367C" w:rsidR="0011482F" w:rsidRPr="0060044C" w:rsidRDefault="00643F97"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7. Rules for holding opening day events</w:t>
      </w:r>
    </w:p>
    <w:p w14:paraId="1460C694" w14:textId="41A7D379" w:rsidR="0011482F" w:rsidRPr="0060044C" w:rsidRDefault="000156AF">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With the exception of the opening day mass, no opening day events will be held at the University. The rules specified in the chapter “Creating an environment safe from the aspect of health” shall be applied to the opening day mass.</w:t>
      </w:r>
    </w:p>
    <w:p w14:paraId="0C6F4172" w14:textId="77777777" w:rsidR="000156AF" w:rsidRPr="0060044C" w:rsidRDefault="000156AF">
      <w:pPr>
        <w:spacing w:after="0" w:line="240" w:lineRule="auto"/>
        <w:jc w:val="both"/>
        <w:rPr>
          <w:rFonts w:ascii="Times New Roman" w:hAnsi="Times New Roman"/>
          <w:b/>
          <w:sz w:val="24"/>
          <w:szCs w:val="24"/>
          <w:lang w:val="en-US"/>
        </w:rPr>
      </w:pPr>
    </w:p>
    <w:p w14:paraId="6CF6CEB8" w14:textId="40F42A1B" w:rsidR="00753E44" w:rsidRPr="0060044C" w:rsidRDefault="00EE610F"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8. Rules for holding events</w:t>
      </w:r>
    </w:p>
    <w:p w14:paraId="6F17FF83" w14:textId="3F4FBE0B" w:rsidR="00F81AAA" w:rsidRPr="0060044C" w:rsidRDefault="00F81AAA" w:rsidP="00F81AA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Events not directly linked to education may be held in exceptionally justified cases only.</w:t>
      </w:r>
    </w:p>
    <w:p w14:paraId="06B248D8" w14:textId="375A81C4" w:rsidR="00F81AAA" w:rsidRPr="0060044C" w:rsidRDefault="00F81AAA" w:rsidP="00F81AA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No programs that require direct personal contact should be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w:t>
      </w:r>
    </w:p>
    <w:p w14:paraId="7A139BA2" w14:textId="7928C9DD" w:rsidR="003033E6" w:rsidRPr="0060044C" w:rsidRDefault="00753E4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When </w:t>
      </w:r>
      <w:r w:rsidR="0060044C" w:rsidRPr="0060044C">
        <w:rPr>
          <w:rFonts w:ascii="Times New Roman" w:hAnsi="Times New Roman"/>
          <w:sz w:val="24"/>
          <w:szCs w:val="24"/>
          <w:lang w:val="en-US"/>
        </w:rPr>
        <w:t>organizing</w:t>
      </w:r>
      <w:r w:rsidRPr="0060044C">
        <w:rPr>
          <w:rFonts w:ascii="Times New Roman" w:hAnsi="Times New Roman"/>
          <w:sz w:val="24"/>
          <w:szCs w:val="24"/>
          <w:lang w:val="en-US"/>
        </w:rPr>
        <w:t xml:space="preserve"> any events, the rules specified in the chapter “Creating an environment safe from the aspect of health” shall be especially applied. Additionally, </w:t>
      </w:r>
      <w:r w:rsidR="0060044C" w:rsidRPr="0060044C">
        <w:rPr>
          <w:rFonts w:ascii="Times New Roman" w:hAnsi="Times New Roman"/>
          <w:sz w:val="24"/>
          <w:szCs w:val="24"/>
          <w:lang w:val="en-US"/>
        </w:rPr>
        <w:t>organizers</w:t>
      </w:r>
      <w:r w:rsidRPr="0060044C">
        <w:rPr>
          <w:rFonts w:ascii="Times New Roman" w:hAnsi="Times New Roman"/>
          <w:sz w:val="24"/>
          <w:szCs w:val="24"/>
          <w:lang w:val="en-US"/>
        </w:rPr>
        <w:t xml:space="preserve"> of events held in enclosed spaces have to prepare a disinfection plan in agreement with the Operations Department. </w:t>
      </w:r>
    </w:p>
    <w:p w14:paraId="035B8ACC" w14:textId="2317300D" w:rsidR="00753E44" w:rsidRPr="0060044C" w:rsidRDefault="003033E6">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The applicable rules and recommendations shall be taken into account when </w:t>
      </w:r>
      <w:r w:rsidR="0060044C" w:rsidRPr="0060044C">
        <w:rPr>
          <w:rFonts w:ascii="Times New Roman" w:hAnsi="Times New Roman"/>
          <w:sz w:val="24"/>
          <w:szCs w:val="24"/>
          <w:lang w:val="en-US"/>
        </w:rPr>
        <w:t>organizing</w:t>
      </w:r>
      <w:r w:rsidRPr="0060044C">
        <w:rPr>
          <w:rFonts w:ascii="Times New Roman" w:hAnsi="Times New Roman"/>
          <w:sz w:val="24"/>
          <w:szCs w:val="24"/>
          <w:lang w:val="en-US"/>
        </w:rPr>
        <w:t xml:space="preserve"> outdoor events.</w:t>
      </w:r>
    </w:p>
    <w:p w14:paraId="0E57331F" w14:textId="4F87A8D1" w:rsidR="00342158" w:rsidRPr="0060044C" w:rsidRDefault="00342158">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Masks have to be worn at outdoor events as well.</w:t>
      </w:r>
    </w:p>
    <w:p w14:paraId="658FE3B9" w14:textId="0E316FAD" w:rsidR="003033E6" w:rsidRPr="0060044C" w:rsidRDefault="003033E6">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Buffet catering and standing receptions are not permitted at any events.</w:t>
      </w:r>
    </w:p>
    <w:p w14:paraId="67722BB7" w14:textId="055BC327" w:rsidR="003033E6" w:rsidRPr="0060044C" w:rsidRDefault="003033E6">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Masks must be worn at events held in enclosed spaces. Lecturers and speakers are permitted to not wear a mask if they keep a distance of at least 1.5 m from all persons during their lectures or speeches.</w:t>
      </w:r>
    </w:p>
    <w:p w14:paraId="26BFDEA7" w14:textId="7A309393" w:rsidR="00EE610F" w:rsidRPr="0060044C" w:rsidRDefault="00EE610F">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A possibility for advance registration that does not require personal contact shall be ensured for events held in enclosed spaces.</w:t>
      </w:r>
    </w:p>
    <w:p w14:paraId="18AC38AE" w14:textId="22071E64" w:rsidR="00DB4128" w:rsidRPr="0060044C" w:rsidRDefault="00DB4128">
      <w:pPr>
        <w:spacing w:after="0" w:line="240" w:lineRule="auto"/>
        <w:jc w:val="both"/>
        <w:rPr>
          <w:rFonts w:ascii="Times New Roman" w:hAnsi="Times New Roman"/>
          <w:sz w:val="24"/>
          <w:szCs w:val="24"/>
          <w:lang w:val="en-US"/>
        </w:rPr>
      </w:pPr>
    </w:p>
    <w:p w14:paraId="06259821" w14:textId="1D6A6EA8" w:rsidR="00DB4128" w:rsidRPr="0060044C" w:rsidRDefault="008E1F21"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9. Rules for sports facilities and participants in sports events</w:t>
      </w:r>
    </w:p>
    <w:p w14:paraId="0CEA9C06" w14:textId="5AF2A1D2" w:rsidR="00DB4128" w:rsidRPr="0060044C" w:rsidRDefault="00EE610F">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Only healthy students and coaches who exhibit no symptoms and who feel healthy may participate in sports events and leisure activities. Students may participate in sports events after a pre-triage (questionnaire and taking body temperature – see Annex 2).</w:t>
      </w:r>
    </w:p>
    <w:p w14:paraId="490FE822" w14:textId="30EFD6CD" w:rsidR="00DB4128" w:rsidRPr="0060044C" w:rsidRDefault="008E1F21">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No sports events involving direct contact (e.g. wrestling) may be held.</w:t>
      </w:r>
    </w:p>
    <w:p w14:paraId="39B55C24" w14:textId="2A5E88E4" w:rsidR="00DB4128" w:rsidRPr="0060044C" w:rsidRDefault="008E1F21">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The protective distance shall be kept during sports events, and small groups shall be preferred over larger groups.</w:t>
      </w:r>
    </w:p>
    <w:p w14:paraId="440AF00D" w14:textId="3A9789EA" w:rsidR="00524E1F" w:rsidRPr="0060044C" w:rsidRDefault="008E1F21">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lastRenderedPageBreak/>
        <w:t>- The rooms used for sports events (gyms, dressing rooms, etc.) shall be disinfected and aerated after each group.</w:t>
      </w:r>
    </w:p>
    <w:p w14:paraId="0BDD3B2D" w14:textId="18948931" w:rsidR="00524E1F" w:rsidRPr="0060044C" w:rsidRDefault="00524E1F">
      <w:pPr>
        <w:spacing w:after="0" w:line="240" w:lineRule="auto"/>
        <w:jc w:val="both"/>
        <w:rPr>
          <w:rFonts w:ascii="Times New Roman" w:hAnsi="Times New Roman"/>
          <w:sz w:val="24"/>
          <w:szCs w:val="24"/>
          <w:lang w:val="en-US"/>
        </w:rPr>
      </w:pPr>
    </w:p>
    <w:p w14:paraId="1CFC6B54" w14:textId="4C44E583" w:rsidR="008243E7" w:rsidRPr="0060044C" w:rsidRDefault="008243E7" w:rsidP="00E2089D">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10. The special rules applicable to foreign students treated equivalent to Hungarian citizens and to foreign students without Hungarian citizenship and not treated equivalent to Hungarian citizens (hereinafter jointly: foreign students)</w:t>
      </w:r>
    </w:p>
    <w:p w14:paraId="17362BD6" w14:textId="0C49F440" w:rsidR="008243E7" w:rsidRPr="0060044C" w:rsidRDefault="005C429B">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The order on the special rules for the entry into Hungary and the health examinations of students with dual citizenship, students without Hungarian citizenship, and students with student status at non-Hungarian higher education institutions (Annex 3) shall apply to foreign students.</w:t>
      </w:r>
    </w:p>
    <w:p w14:paraId="79FA0EBD" w14:textId="77777777" w:rsidR="005C429B" w:rsidRPr="0060044C" w:rsidRDefault="005C429B">
      <w:pPr>
        <w:spacing w:after="0" w:line="240" w:lineRule="auto"/>
        <w:jc w:val="both"/>
        <w:rPr>
          <w:rFonts w:ascii="Times New Roman" w:hAnsi="Times New Roman"/>
          <w:sz w:val="24"/>
          <w:szCs w:val="24"/>
          <w:lang w:val="en-US"/>
        </w:rPr>
      </w:pPr>
    </w:p>
    <w:p w14:paraId="4D19F6EE" w14:textId="53F8A8D2" w:rsidR="00524E1F" w:rsidRPr="0060044C" w:rsidRDefault="008243E7"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11. Miscellaneous</w:t>
      </w:r>
    </w:p>
    <w:p w14:paraId="34072EDB" w14:textId="6292A8F4" w:rsidR="00DB4128" w:rsidRPr="0060044C" w:rsidRDefault="009874DF">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The Rector shall create an Epidemiological Workgroup to coordinate the tasks related to handling the health crisis. The main tasks of the Workgroup:</w:t>
      </w:r>
    </w:p>
    <w:p w14:paraId="62851639" w14:textId="7108AB09" w:rsidR="009874DF" w:rsidRPr="0060044C" w:rsidRDefault="009874DF">
      <w:pPr>
        <w:pStyle w:val="Listaszerbekezds"/>
        <w:numPr>
          <w:ilvl w:val="0"/>
          <w:numId w:val="10"/>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coordinating prevention, risk mitigation, and preparation at the level of the University,</w:t>
      </w:r>
    </w:p>
    <w:p w14:paraId="74967D1D" w14:textId="3EBDA3EA" w:rsidR="009874DF" w:rsidRPr="0060044C" w:rsidRDefault="009874DF">
      <w:pPr>
        <w:pStyle w:val="Listaszerbekezds"/>
        <w:numPr>
          <w:ilvl w:val="0"/>
          <w:numId w:val="10"/>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making recommendations for the necessary measures and updating and modifying the action plan,</w:t>
      </w:r>
    </w:p>
    <w:p w14:paraId="3401F199" w14:textId="0D0178B4" w:rsidR="00FF6892" w:rsidRPr="0060044C" w:rsidRDefault="00FF6892">
      <w:pPr>
        <w:pStyle w:val="Listaszerbekezds"/>
        <w:numPr>
          <w:ilvl w:val="0"/>
          <w:numId w:val="10"/>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the continuous performance of the tasks specified in the action plan and checking such performance,</w:t>
      </w:r>
    </w:p>
    <w:p w14:paraId="5095AABF" w14:textId="2F687567" w:rsidR="00FF6892" w:rsidRPr="0060044C" w:rsidRDefault="009874DF">
      <w:pPr>
        <w:pStyle w:val="Listaszerbekezds"/>
        <w:numPr>
          <w:ilvl w:val="0"/>
          <w:numId w:val="10"/>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planning and preparations prior to possible official measures put in place,</w:t>
      </w:r>
    </w:p>
    <w:p w14:paraId="5C8816C3" w14:textId="77777777" w:rsidR="00FF6892" w:rsidRPr="0060044C" w:rsidRDefault="00FF6892">
      <w:pPr>
        <w:pStyle w:val="Listaszerbekezds"/>
        <w:numPr>
          <w:ilvl w:val="0"/>
          <w:numId w:val="10"/>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coordinating the implementation of executive decisions,</w:t>
      </w:r>
    </w:p>
    <w:p w14:paraId="1837EFD4" w14:textId="3D0D0D85" w:rsidR="009874DF" w:rsidRPr="0060044C" w:rsidRDefault="009874DF">
      <w:pPr>
        <w:pStyle w:val="Listaszerbekezds"/>
        <w:numPr>
          <w:ilvl w:val="0"/>
          <w:numId w:val="10"/>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coordinating the implementation of the decisions of external authorities.</w:t>
      </w:r>
    </w:p>
    <w:p w14:paraId="06FCED07" w14:textId="1FC6AD11" w:rsidR="00FF6892" w:rsidRPr="0060044C" w:rsidRDefault="00FF6892">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The members of the Epidemiological Workgroup include the Head of the Operations Department, the Head of the Education and Registrar’s Office, and one person delegated by each of the faculty’s deans.</w:t>
      </w:r>
    </w:p>
    <w:p w14:paraId="517DB375" w14:textId="77777777" w:rsidR="009874DF" w:rsidRPr="0060044C" w:rsidRDefault="009874DF">
      <w:pPr>
        <w:spacing w:after="0" w:line="240" w:lineRule="auto"/>
        <w:jc w:val="both"/>
        <w:rPr>
          <w:rFonts w:ascii="Times New Roman" w:hAnsi="Times New Roman"/>
          <w:sz w:val="24"/>
          <w:szCs w:val="24"/>
          <w:lang w:val="en-US"/>
        </w:rPr>
      </w:pPr>
    </w:p>
    <w:p w14:paraId="7119479E" w14:textId="5FCEB916" w:rsidR="006937EC" w:rsidRPr="0060044C" w:rsidRDefault="008243E7"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12. Appendices</w:t>
      </w:r>
    </w:p>
    <w:p w14:paraId="4EAD14B0" w14:textId="4A4DB200" w:rsidR="006937EC" w:rsidRPr="0060044C" w:rsidRDefault="006937E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Annex 1: Privacy Policy pertaining to the </w:t>
      </w:r>
      <w:r w:rsidR="0060044C" w:rsidRPr="0060044C">
        <w:rPr>
          <w:rFonts w:ascii="Times New Roman" w:hAnsi="Times New Roman"/>
          <w:sz w:val="24"/>
          <w:szCs w:val="24"/>
          <w:lang w:val="en-US"/>
        </w:rPr>
        <w:t>organization</w:t>
      </w:r>
      <w:r w:rsidRPr="0060044C">
        <w:rPr>
          <w:rFonts w:ascii="Times New Roman" w:hAnsi="Times New Roman"/>
          <w:sz w:val="24"/>
          <w:szCs w:val="24"/>
          <w:lang w:val="en-US"/>
        </w:rPr>
        <w:t xml:space="preserve"> of the health crisis</w:t>
      </w:r>
    </w:p>
    <w:p w14:paraId="4840C6AA" w14:textId="02E71926" w:rsidR="004436AD" w:rsidRPr="0060044C" w:rsidRDefault="006937E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Annex 2: Student questionnaire (for pre-triage)</w:t>
      </w:r>
    </w:p>
    <w:p w14:paraId="76BC6C6A" w14:textId="40E2B6F4" w:rsidR="007D5EE4" w:rsidRPr="0060044C" w:rsidRDefault="007D5EE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Annex 3:  The order on the special rules for the entry into Hungary and the health examinations of students with dual citizenship, students without Hungarian citizenship, and students with student status at non-Hungarian higher education institutions</w:t>
      </w:r>
    </w:p>
    <w:p w14:paraId="6CD9D78E" w14:textId="7755B8A4" w:rsidR="006F67F6" w:rsidRPr="0060044C" w:rsidRDefault="006F67F6">
      <w:pPr>
        <w:spacing w:after="0" w:line="240" w:lineRule="auto"/>
        <w:jc w:val="both"/>
        <w:rPr>
          <w:rFonts w:ascii="Times New Roman" w:hAnsi="Times New Roman"/>
          <w:sz w:val="24"/>
          <w:szCs w:val="24"/>
          <w:lang w:val="en-US"/>
        </w:rPr>
      </w:pPr>
    </w:p>
    <w:p w14:paraId="2E99766C" w14:textId="541552B3" w:rsidR="006F67F6" w:rsidRPr="0060044C" w:rsidRDefault="006F67F6">
      <w:pPr>
        <w:spacing w:after="0" w:line="240" w:lineRule="auto"/>
        <w:jc w:val="both"/>
        <w:rPr>
          <w:rFonts w:ascii="Times New Roman" w:hAnsi="Times New Roman"/>
          <w:sz w:val="24"/>
          <w:szCs w:val="24"/>
          <w:lang w:val="en-US"/>
        </w:rPr>
      </w:pPr>
    </w:p>
    <w:p w14:paraId="51127F7B" w14:textId="299316C5" w:rsidR="006F67F6" w:rsidRPr="0060044C" w:rsidRDefault="006F67F6">
      <w:pPr>
        <w:spacing w:after="0" w:line="240" w:lineRule="auto"/>
        <w:jc w:val="both"/>
        <w:rPr>
          <w:rFonts w:ascii="Times New Roman" w:hAnsi="Times New Roman"/>
          <w:sz w:val="24"/>
          <w:szCs w:val="24"/>
          <w:lang w:val="en-US"/>
        </w:rPr>
      </w:pPr>
    </w:p>
    <w:p w14:paraId="0ADD55B1" w14:textId="77777777" w:rsidR="006F67F6" w:rsidRPr="0060044C" w:rsidRDefault="006F67F6">
      <w:pPr>
        <w:spacing w:after="0" w:line="240" w:lineRule="auto"/>
        <w:jc w:val="both"/>
        <w:rPr>
          <w:rFonts w:ascii="Times New Roman" w:hAnsi="Times New Roman"/>
          <w:sz w:val="24"/>
          <w:szCs w:val="24"/>
          <w:lang w:val="en-US"/>
        </w:rPr>
      </w:pPr>
    </w:p>
    <w:p w14:paraId="7FA58572" w14:textId="051E32A1" w:rsidR="006F67F6" w:rsidRPr="0060044C" w:rsidRDefault="006F67F6">
      <w:pPr>
        <w:spacing w:after="0" w:line="240" w:lineRule="auto"/>
        <w:jc w:val="both"/>
        <w:rPr>
          <w:rFonts w:ascii="Times New Roman" w:hAnsi="Times New Roman"/>
          <w:sz w:val="24"/>
          <w:szCs w:val="24"/>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67F6" w:rsidRPr="0060044C" w14:paraId="62388FB6" w14:textId="77777777" w:rsidTr="000634AA">
        <w:tc>
          <w:tcPr>
            <w:tcW w:w="4531" w:type="dxa"/>
          </w:tcPr>
          <w:p w14:paraId="6E0D1218" w14:textId="77777777" w:rsidR="006F67F6" w:rsidRPr="0060044C" w:rsidRDefault="006F67F6" w:rsidP="000634AA">
            <w:pPr>
              <w:spacing w:after="0" w:line="240" w:lineRule="auto"/>
              <w:rPr>
                <w:rFonts w:ascii="Times New Roman" w:hAnsi="Times New Roman"/>
                <w:lang w:val="en-US"/>
              </w:rPr>
            </w:pPr>
          </w:p>
        </w:tc>
        <w:tc>
          <w:tcPr>
            <w:tcW w:w="4531" w:type="dxa"/>
          </w:tcPr>
          <w:p w14:paraId="067C276C" w14:textId="77777777" w:rsidR="006F67F6" w:rsidRPr="0060044C" w:rsidRDefault="006F67F6" w:rsidP="000634AA">
            <w:pPr>
              <w:spacing w:after="0" w:line="240" w:lineRule="auto"/>
              <w:rPr>
                <w:rFonts w:ascii="Times New Roman" w:hAnsi="Times New Roman"/>
                <w:lang w:val="en-US"/>
              </w:rPr>
            </w:pPr>
          </w:p>
          <w:p w14:paraId="640101B8" w14:textId="77777777" w:rsidR="006F67F6" w:rsidRPr="0060044C" w:rsidRDefault="006F67F6" w:rsidP="000634AA">
            <w:pPr>
              <w:spacing w:after="0" w:line="240" w:lineRule="auto"/>
              <w:rPr>
                <w:rFonts w:ascii="Times New Roman" w:hAnsi="Times New Roman"/>
                <w:lang w:val="en-US"/>
              </w:rPr>
            </w:pPr>
          </w:p>
          <w:p w14:paraId="15ABE57C" w14:textId="77777777" w:rsidR="006F67F6" w:rsidRPr="0060044C" w:rsidRDefault="006F67F6" w:rsidP="000634AA">
            <w:pPr>
              <w:spacing w:after="0" w:line="240" w:lineRule="auto"/>
              <w:jc w:val="center"/>
              <w:rPr>
                <w:rFonts w:ascii="Times New Roman" w:hAnsi="Times New Roman"/>
                <w:sz w:val="24"/>
                <w:szCs w:val="24"/>
                <w:lang w:val="en-US"/>
              </w:rPr>
            </w:pPr>
            <w:r w:rsidRPr="0060044C">
              <w:rPr>
                <w:rFonts w:ascii="Times New Roman" w:hAnsi="Times New Roman"/>
                <w:sz w:val="24"/>
                <w:szCs w:val="24"/>
                <w:lang w:val="en-US"/>
              </w:rPr>
              <w:t>Dr. Géza Kuminetz</w:t>
            </w:r>
          </w:p>
          <w:p w14:paraId="7E8F8043" w14:textId="77777777" w:rsidR="006F67F6" w:rsidRPr="0060044C" w:rsidRDefault="006F67F6" w:rsidP="000634AA">
            <w:pPr>
              <w:spacing w:after="0" w:line="240" w:lineRule="auto"/>
              <w:jc w:val="center"/>
              <w:rPr>
                <w:rFonts w:ascii="Times New Roman" w:hAnsi="Times New Roman"/>
                <w:lang w:val="en-US"/>
              </w:rPr>
            </w:pPr>
            <w:r w:rsidRPr="0060044C">
              <w:rPr>
                <w:rFonts w:ascii="Times New Roman" w:hAnsi="Times New Roman"/>
                <w:sz w:val="24"/>
                <w:szCs w:val="24"/>
                <w:lang w:val="en-US"/>
              </w:rPr>
              <w:t>Rector</w:t>
            </w:r>
          </w:p>
        </w:tc>
      </w:tr>
    </w:tbl>
    <w:p w14:paraId="7288FE43" w14:textId="77777777" w:rsidR="006F67F6" w:rsidRPr="0060044C" w:rsidRDefault="006F67F6">
      <w:pPr>
        <w:spacing w:after="0" w:line="240" w:lineRule="auto"/>
        <w:jc w:val="both"/>
        <w:rPr>
          <w:rFonts w:ascii="Times New Roman" w:hAnsi="Times New Roman"/>
          <w:sz w:val="24"/>
          <w:szCs w:val="24"/>
          <w:lang w:val="en-US"/>
        </w:rPr>
        <w:sectPr w:rsidR="006F67F6" w:rsidRPr="0060044C" w:rsidSect="008B2210">
          <w:footerReference w:type="default" r:id="rId10"/>
          <w:footerReference w:type="first" r:id="rId11"/>
          <w:pgSz w:w="11906" w:h="16838"/>
          <w:pgMar w:top="709" w:right="1418" w:bottom="1134" w:left="1418" w:header="709" w:footer="709" w:gutter="0"/>
          <w:cols w:space="708"/>
          <w:titlePg/>
          <w:docGrid w:linePitch="360"/>
        </w:sectPr>
      </w:pPr>
    </w:p>
    <w:p w14:paraId="0DEFA828" w14:textId="77116F4F" w:rsidR="006937EC" w:rsidRPr="0060044C" w:rsidRDefault="006937EC" w:rsidP="00753E44">
      <w:pPr>
        <w:spacing w:after="0" w:line="240" w:lineRule="auto"/>
        <w:jc w:val="both"/>
        <w:rPr>
          <w:rFonts w:ascii="Times New Roman" w:hAnsi="Times New Roman"/>
          <w:lang w:val="en-US"/>
        </w:rPr>
      </w:pPr>
    </w:p>
    <w:p w14:paraId="3EF6D7F2" w14:textId="2EE3CCB5" w:rsidR="006937EC" w:rsidRPr="0060044C" w:rsidRDefault="006937EC" w:rsidP="006937EC">
      <w:pPr>
        <w:spacing w:after="0" w:line="240" w:lineRule="auto"/>
        <w:jc w:val="both"/>
        <w:rPr>
          <w:rFonts w:ascii="Times New Roman" w:hAnsi="Times New Roman"/>
          <w:lang w:val="en-US"/>
        </w:rPr>
      </w:pPr>
      <w:r w:rsidRPr="0060044C">
        <w:rPr>
          <w:rFonts w:ascii="Times New Roman" w:hAnsi="Times New Roman"/>
          <w:lang w:val="en-US"/>
        </w:rPr>
        <w:t>Annex 1</w:t>
      </w:r>
    </w:p>
    <w:p w14:paraId="1856ADF5" w14:textId="77777777" w:rsidR="00C83A3D" w:rsidRPr="0060044C" w:rsidRDefault="00C83A3D" w:rsidP="006937EC">
      <w:pPr>
        <w:spacing w:after="0" w:line="240" w:lineRule="auto"/>
        <w:jc w:val="both"/>
        <w:rPr>
          <w:rFonts w:ascii="Times New Roman" w:hAnsi="Times New Roman"/>
          <w:b/>
          <w:sz w:val="24"/>
          <w:szCs w:val="24"/>
          <w:lang w:val="en-US"/>
        </w:rPr>
      </w:pPr>
    </w:p>
    <w:p w14:paraId="23B73497" w14:textId="77777777" w:rsidR="00B80CF9" w:rsidRPr="0060044C" w:rsidRDefault="00B80CF9" w:rsidP="00B80CF9">
      <w:pPr>
        <w:pStyle w:val="Cm"/>
        <w:spacing w:line="276" w:lineRule="auto"/>
        <w:rPr>
          <w:rFonts w:ascii="Times New Roman" w:hAnsi="Times New Roman" w:cs="Times New Roman"/>
          <w:b/>
          <w:sz w:val="28"/>
          <w:szCs w:val="28"/>
          <w:lang w:val="en-US"/>
        </w:rPr>
      </w:pPr>
      <w:r w:rsidRPr="0060044C">
        <w:rPr>
          <w:rFonts w:ascii="Times New Roman" w:hAnsi="Times New Roman"/>
          <w:b/>
          <w:sz w:val="28"/>
          <w:szCs w:val="28"/>
          <w:lang w:val="en-US"/>
        </w:rPr>
        <w:t>Pázmány Péter Catholic University</w:t>
      </w:r>
    </w:p>
    <w:p w14:paraId="466944B1" w14:textId="58B30A9C" w:rsidR="00B80CF9" w:rsidRPr="0060044C" w:rsidRDefault="00B80CF9" w:rsidP="00B80CF9">
      <w:pPr>
        <w:spacing w:after="0"/>
        <w:jc w:val="center"/>
        <w:rPr>
          <w:rFonts w:ascii="Times New Roman" w:hAnsi="Times New Roman"/>
          <w:b/>
          <w:sz w:val="28"/>
          <w:szCs w:val="28"/>
          <w:lang w:val="en-US"/>
        </w:rPr>
      </w:pPr>
      <w:r w:rsidRPr="0060044C">
        <w:rPr>
          <w:rFonts w:ascii="Times New Roman" w:hAnsi="Times New Roman"/>
          <w:b/>
          <w:sz w:val="28"/>
          <w:szCs w:val="28"/>
          <w:lang w:val="en-US"/>
        </w:rPr>
        <w:t xml:space="preserve">Privacy Policy </w:t>
      </w:r>
      <w:r w:rsidR="0060044C" w:rsidRPr="0060044C">
        <w:rPr>
          <w:rFonts w:ascii="Times New Roman" w:hAnsi="Times New Roman"/>
          <w:b/>
          <w:sz w:val="28"/>
          <w:szCs w:val="28"/>
          <w:lang w:val="en-US"/>
        </w:rPr>
        <w:t xml:space="preserve">Pertaining </w:t>
      </w:r>
      <w:r w:rsidRPr="0060044C">
        <w:rPr>
          <w:rFonts w:ascii="Times New Roman" w:hAnsi="Times New Roman"/>
          <w:b/>
          <w:sz w:val="28"/>
          <w:szCs w:val="28"/>
          <w:lang w:val="en-US"/>
        </w:rPr>
        <w:t xml:space="preserve">to </w:t>
      </w:r>
      <w:r w:rsidR="0060044C" w:rsidRPr="0060044C">
        <w:rPr>
          <w:rFonts w:ascii="Times New Roman" w:hAnsi="Times New Roman"/>
          <w:b/>
          <w:sz w:val="28"/>
          <w:szCs w:val="28"/>
          <w:lang w:val="en-US"/>
        </w:rPr>
        <w:t>Organiz</w:t>
      </w:r>
      <w:r w:rsidR="0060044C">
        <w:rPr>
          <w:rFonts w:ascii="Times New Roman" w:hAnsi="Times New Roman"/>
          <w:b/>
          <w:sz w:val="28"/>
          <w:szCs w:val="28"/>
          <w:lang w:val="en-US"/>
        </w:rPr>
        <w:t xml:space="preserve">ing </w:t>
      </w:r>
      <w:r w:rsidRPr="0060044C">
        <w:rPr>
          <w:rFonts w:ascii="Times New Roman" w:hAnsi="Times New Roman"/>
          <w:b/>
          <w:sz w:val="28"/>
          <w:szCs w:val="28"/>
          <w:lang w:val="en-US"/>
        </w:rPr>
        <w:t xml:space="preserve">the </w:t>
      </w:r>
      <w:r w:rsidR="0060044C" w:rsidRPr="0060044C">
        <w:rPr>
          <w:rFonts w:ascii="Times New Roman" w:hAnsi="Times New Roman"/>
          <w:b/>
          <w:sz w:val="28"/>
          <w:szCs w:val="28"/>
          <w:lang w:val="en-US"/>
        </w:rPr>
        <w:t>Health Crisis</w:t>
      </w:r>
    </w:p>
    <w:p w14:paraId="4F7D0335" w14:textId="720A1181" w:rsidR="00B80CF9" w:rsidRPr="0060044C" w:rsidRDefault="00B80CF9" w:rsidP="00B80CF9">
      <w:pPr>
        <w:spacing w:after="0"/>
        <w:jc w:val="center"/>
        <w:rPr>
          <w:rFonts w:ascii="Times New Roman" w:hAnsi="Times New Roman"/>
          <w:b/>
          <w:sz w:val="28"/>
          <w:szCs w:val="28"/>
          <w:lang w:val="en-US"/>
        </w:rPr>
      </w:pPr>
    </w:p>
    <w:p w14:paraId="09F0D7FB" w14:textId="77777777" w:rsidR="00B80CF9" w:rsidRPr="0060044C" w:rsidRDefault="00B80CF9" w:rsidP="00B80CF9">
      <w:pPr>
        <w:rPr>
          <w:rFonts w:ascii="Times New Roman" w:hAnsi="Times New Roman"/>
          <w:lang w:val="en-US"/>
        </w:rPr>
      </w:pPr>
    </w:p>
    <w:p w14:paraId="779A75D9" w14:textId="77777777" w:rsidR="00B80CF9" w:rsidRPr="0060044C" w:rsidRDefault="00B80CF9" w:rsidP="00B80CF9">
      <w:pPr>
        <w:rPr>
          <w:rFonts w:ascii="Times New Roman" w:hAnsi="Times New Roman"/>
          <w:lang w:val="en-US"/>
        </w:rPr>
      </w:pPr>
    </w:p>
    <w:p w14:paraId="7BA7F27A" w14:textId="77777777" w:rsidR="00B80CF9" w:rsidRPr="0060044C" w:rsidRDefault="00B80CF9" w:rsidP="00C83A3D">
      <w:pPr>
        <w:pStyle w:val="Listaszerbekezds"/>
        <w:numPr>
          <w:ilvl w:val="0"/>
          <w:numId w:val="11"/>
        </w:numPr>
        <w:spacing w:after="160"/>
        <w:ind w:left="426" w:hanging="426"/>
        <w:jc w:val="both"/>
        <w:rPr>
          <w:rFonts w:ascii="Times New Roman" w:hAnsi="Times New Roman"/>
          <w:sz w:val="28"/>
          <w:u w:val="single"/>
          <w:lang w:val="en-US"/>
        </w:rPr>
      </w:pPr>
      <w:r w:rsidRPr="0060044C">
        <w:rPr>
          <w:rFonts w:ascii="Times New Roman" w:hAnsi="Times New Roman"/>
          <w:sz w:val="28"/>
          <w:u w:val="single"/>
          <w:lang w:val="en-US"/>
        </w:rPr>
        <w:t>General provisions and contact information</w:t>
      </w:r>
    </w:p>
    <w:p w14:paraId="750E1AD8" w14:textId="77777777" w:rsidR="00B80CF9" w:rsidRPr="0060044C" w:rsidRDefault="00B80CF9" w:rsidP="00FC68DE">
      <w:pPr>
        <w:pStyle w:val="Listaszerbekezds"/>
        <w:ind w:left="426"/>
        <w:jc w:val="both"/>
        <w:rPr>
          <w:rFonts w:ascii="Times New Roman" w:hAnsi="Times New Roman"/>
          <w:u w:val="single"/>
          <w:lang w:val="en-US"/>
        </w:rPr>
      </w:pPr>
    </w:p>
    <w:p w14:paraId="3928B94B" w14:textId="77777777" w:rsidR="00B80CF9" w:rsidRPr="0060044C" w:rsidRDefault="00B80CF9" w:rsidP="004931B4">
      <w:pPr>
        <w:pStyle w:val="Listaszerbekezds"/>
        <w:ind w:left="0"/>
        <w:jc w:val="both"/>
        <w:rPr>
          <w:rFonts w:ascii="Times New Roman" w:hAnsi="Times New Roman"/>
          <w:sz w:val="24"/>
          <w:lang w:val="en-US"/>
        </w:rPr>
      </w:pPr>
      <w:r w:rsidRPr="0060044C">
        <w:rPr>
          <w:rFonts w:ascii="Times New Roman" w:hAnsi="Times New Roman"/>
          <w:sz w:val="24"/>
          <w:lang w:val="en-US"/>
        </w:rPr>
        <w:t>The present Privacy Policy (hereinafter: Policy) pertains to the personal data that Pázmány Péter Catholic University (hereinafter: University) collects and processes about you.</w:t>
      </w:r>
    </w:p>
    <w:p w14:paraId="6A595094" w14:textId="77777777" w:rsidR="00B80CF9" w:rsidRPr="0060044C" w:rsidRDefault="00B80CF9" w:rsidP="00FC68DE">
      <w:pPr>
        <w:pStyle w:val="Listaszerbekezds"/>
        <w:ind w:left="0"/>
        <w:jc w:val="both"/>
        <w:rPr>
          <w:rFonts w:ascii="Times New Roman" w:hAnsi="Times New Roman"/>
          <w:sz w:val="24"/>
          <w:lang w:val="en-US"/>
        </w:rPr>
      </w:pPr>
    </w:p>
    <w:p w14:paraId="7F7531E7" w14:textId="77777777" w:rsidR="00B80CF9" w:rsidRPr="0060044C" w:rsidRDefault="00B80CF9" w:rsidP="00FC68DE">
      <w:pPr>
        <w:pStyle w:val="Listaszerbekezds"/>
        <w:ind w:left="0"/>
        <w:jc w:val="both"/>
        <w:rPr>
          <w:rFonts w:ascii="Times New Roman" w:hAnsi="Times New Roman"/>
          <w:sz w:val="24"/>
          <w:lang w:val="en-US"/>
        </w:rPr>
      </w:pPr>
      <w:r w:rsidRPr="0060044C">
        <w:rPr>
          <w:rFonts w:ascii="Times New Roman" w:hAnsi="Times New Roman"/>
          <w:sz w:val="24"/>
          <w:lang w:val="en-US"/>
        </w:rPr>
        <w:t xml:space="preserve">Name: Pázmány Péter Catholic University </w:t>
      </w:r>
    </w:p>
    <w:p w14:paraId="4E085996" w14:textId="77777777" w:rsidR="00B80CF9" w:rsidRPr="0060044C" w:rsidRDefault="00B80CF9" w:rsidP="00FC68DE">
      <w:pPr>
        <w:pStyle w:val="Listaszerbekezds"/>
        <w:ind w:left="0"/>
        <w:jc w:val="both"/>
        <w:rPr>
          <w:rFonts w:ascii="Times New Roman" w:hAnsi="Times New Roman"/>
          <w:sz w:val="24"/>
          <w:lang w:val="en-US"/>
        </w:rPr>
      </w:pPr>
      <w:r w:rsidRPr="0060044C">
        <w:rPr>
          <w:rFonts w:ascii="Times New Roman" w:hAnsi="Times New Roman"/>
          <w:sz w:val="24"/>
          <w:lang w:val="en-US"/>
        </w:rPr>
        <w:t>Institutional ID: FI79633</w:t>
      </w:r>
    </w:p>
    <w:p w14:paraId="3161B446" w14:textId="77777777" w:rsidR="00B80CF9" w:rsidRPr="0060044C" w:rsidRDefault="00B80CF9" w:rsidP="00FC68DE">
      <w:pPr>
        <w:pStyle w:val="Listaszerbekezds"/>
        <w:ind w:left="0"/>
        <w:jc w:val="both"/>
        <w:rPr>
          <w:rFonts w:ascii="Times New Roman" w:hAnsi="Times New Roman"/>
          <w:sz w:val="24"/>
          <w:lang w:val="en-US"/>
        </w:rPr>
      </w:pPr>
      <w:r w:rsidRPr="0060044C">
        <w:rPr>
          <w:rFonts w:ascii="Times New Roman" w:hAnsi="Times New Roman"/>
          <w:sz w:val="24"/>
          <w:lang w:val="en-US"/>
        </w:rPr>
        <w:t>Registered seat: 1088 Budapest, Szentkirályi utca 28., Hungary</w:t>
      </w:r>
    </w:p>
    <w:p w14:paraId="0C4DA0AC" w14:textId="77777777" w:rsidR="00B80CF9" w:rsidRPr="0060044C" w:rsidRDefault="00B80CF9" w:rsidP="00FC68DE">
      <w:pPr>
        <w:pStyle w:val="Listaszerbekezds"/>
        <w:ind w:left="0"/>
        <w:jc w:val="both"/>
        <w:rPr>
          <w:rFonts w:ascii="Times New Roman" w:hAnsi="Times New Roman"/>
          <w:sz w:val="24"/>
          <w:lang w:val="en-US"/>
        </w:rPr>
      </w:pPr>
      <w:r w:rsidRPr="0060044C">
        <w:rPr>
          <w:rFonts w:ascii="Times New Roman" w:hAnsi="Times New Roman"/>
          <w:sz w:val="24"/>
          <w:lang w:val="en-US"/>
        </w:rPr>
        <w:t xml:space="preserve">Phone: +36 (1) 429-7200 </w:t>
      </w:r>
    </w:p>
    <w:p w14:paraId="1919A5A7" w14:textId="77777777" w:rsidR="00B80CF9" w:rsidRPr="0060044C" w:rsidRDefault="00B80CF9" w:rsidP="00FC68DE">
      <w:pPr>
        <w:pStyle w:val="Listaszerbekezds"/>
        <w:ind w:left="0"/>
        <w:jc w:val="both"/>
        <w:rPr>
          <w:rFonts w:ascii="Times New Roman" w:hAnsi="Times New Roman"/>
          <w:sz w:val="24"/>
          <w:lang w:val="en-US"/>
        </w:rPr>
      </w:pPr>
      <w:r w:rsidRPr="0060044C">
        <w:rPr>
          <w:rFonts w:ascii="Times New Roman" w:hAnsi="Times New Roman"/>
          <w:sz w:val="24"/>
          <w:lang w:val="en-US"/>
        </w:rPr>
        <w:t>Fax: +36 (1) 318-0507</w:t>
      </w:r>
    </w:p>
    <w:p w14:paraId="07F4AFDE" w14:textId="77777777" w:rsidR="00B80CF9" w:rsidRPr="0060044C" w:rsidRDefault="00B80CF9" w:rsidP="00FC68DE">
      <w:pPr>
        <w:pStyle w:val="Listaszerbekezds"/>
        <w:spacing w:after="0"/>
        <w:ind w:left="0"/>
        <w:jc w:val="both"/>
        <w:rPr>
          <w:rFonts w:ascii="Times New Roman" w:hAnsi="Times New Roman"/>
          <w:sz w:val="24"/>
          <w:lang w:val="en-US"/>
        </w:rPr>
      </w:pPr>
      <w:r w:rsidRPr="0060044C">
        <w:rPr>
          <w:rFonts w:ascii="Times New Roman" w:hAnsi="Times New Roman"/>
          <w:sz w:val="24"/>
          <w:lang w:val="en-US"/>
        </w:rPr>
        <w:t xml:space="preserve">Website: </w:t>
      </w:r>
      <w:hyperlink r:id="rId12" w:history="1">
        <w:r w:rsidRPr="0060044C">
          <w:rPr>
            <w:rStyle w:val="Hiperhivatkozs"/>
            <w:rFonts w:ascii="Times New Roman" w:hAnsi="Times New Roman"/>
            <w:sz w:val="24"/>
            <w:lang w:val="en-US"/>
          </w:rPr>
          <w:t>www.ppke.hu</w:t>
        </w:r>
      </w:hyperlink>
    </w:p>
    <w:p w14:paraId="510B93F7" w14:textId="77777777" w:rsidR="00B80CF9" w:rsidRPr="0060044C" w:rsidRDefault="00B80CF9" w:rsidP="00FC68DE">
      <w:pPr>
        <w:pStyle w:val="Listaszerbekezds"/>
        <w:spacing w:after="0"/>
        <w:ind w:left="0"/>
        <w:jc w:val="both"/>
        <w:rPr>
          <w:rFonts w:ascii="Times New Roman" w:hAnsi="Times New Roman"/>
          <w:lang w:val="en-US"/>
        </w:rPr>
      </w:pPr>
    </w:p>
    <w:p w14:paraId="44384D09"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u w:val="single"/>
          <w:lang w:val="en-US"/>
        </w:rPr>
        <w:t>Legislation governing data processing</w:t>
      </w:r>
    </w:p>
    <w:p w14:paraId="3EF03819" w14:textId="77777777" w:rsidR="00B80CF9" w:rsidRPr="0060044C" w:rsidRDefault="00B80CF9" w:rsidP="00FC68DE">
      <w:pPr>
        <w:pStyle w:val="Listaszerbekezds"/>
        <w:spacing w:after="0"/>
        <w:ind w:left="426"/>
        <w:jc w:val="both"/>
        <w:rPr>
          <w:rFonts w:ascii="Times New Roman" w:hAnsi="Times New Roman"/>
          <w:u w:val="single"/>
          <w:lang w:val="en-US"/>
        </w:rPr>
      </w:pPr>
    </w:p>
    <w:p w14:paraId="20A4EB27" w14:textId="77777777" w:rsidR="00B80CF9" w:rsidRPr="0060044C" w:rsidRDefault="00B80CF9" w:rsidP="00C83A3D">
      <w:pPr>
        <w:pStyle w:val="Listaszerbekezds"/>
        <w:numPr>
          <w:ilvl w:val="0"/>
          <w:numId w:val="12"/>
        </w:numPr>
        <w:spacing w:after="160"/>
        <w:jc w:val="both"/>
        <w:rPr>
          <w:rFonts w:ascii="Times New Roman" w:hAnsi="Times New Roman"/>
          <w:sz w:val="24"/>
          <w:szCs w:val="24"/>
          <w:lang w:val="en-US"/>
        </w:rPr>
      </w:pPr>
      <w:r w:rsidRPr="0060044C">
        <w:rPr>
          <w:rFonts w:ascii="Times New Roman" w:hAnsi="Times New Roman"/>
          <w:sz w:val="24"/>
          <w:szCs w:val="24"/>
          <w:lang w:val="en-US"/>
        </w:rPr>
        <w:t>Regulation (EU) 2016/679 of the European Parliament and of the Council on the protection of natural persons with regard to the processing of personal data and on the free movement of such data, and repealing Directive 95/46/EC (the General Data Protection Regulation or GDPR)</w:t>
      </w:r>
    </w:p>
    <w:p w14:paraId="71DE095D" w14:textId="77777777" w:rsidR="00B80CF9" w:rsidRPr="0060044C" w:rsidRDefault="00B80CF9">
      <w:pPr>
        <w:pStyle w:val="Listaszerbekezds"/>
        <w:numPr>
          <w:ilvl w:val="0"/>
          <w:numId w:val="12"/>
        </w:numPr>
        <w:spacing w:after="160"/>
        <w:jc w:val="both"/>
        <w:rPr>
          <w:rFonts w:ascii="Times New Roman" w:hAnsi="Times New Roman"/>
          <w:sz w:val="24"/>
          <w:szCs w:val="24"/>
          <w:u w:val="single"/>
          <w:lang w:val="en-US"/>
        </w:rPr>
      </w:pPr>
      <w:r w:rsidRPr="0060044C">
        <w:rPr>
          <w:rFonts w:ascii="Times New Roman" w:hAnsi="Times New Roman"/>
          <w:sz w:val="24"/>
          <w:szCs w:val="24"/>
          <w:lang w:val="en-US"/>
        </w:rPr>
        <w:t>Act CXII of 2011 on Informational Self-Determination and Freedom of Information (hereinafter: Information Act)</w:t>
      </w:r>
    </w:p>
    <w:p w14:paraId="6E1A1896" w14:textId="77777777" w:rsidR="00B80CF9" w:rsidRPr="0060044C" w:rsidRDefault="00B80CF9">
      <w:pPr>
        <w:pStyle w:val="Listaszerbekezds"/>
        <w:numPr>
          <w:ilvl w:val="0"/>
          <w:numId w:val="12"/>
        </w:numPr>
        <w:spacing w:after="160"/>
        <w:jc w:val="both"/>
        <w:rPr>
          <w:rFonts w:ascii="Times New Roman" w:hAnsi="Times New Roman"/>
          <w:sz w:val="24"/>
          <w:szCs w:val="24"/>
          <w:u w:val="single"/>
          <w:lang w:val="en-US"/>
        </w:rPr>
      </w:pPr>
      <w:r w:rsidRPr="0060044C">
        <w:rPr>
          <w:rFonts w:ascii="Times New Roman" w:hAnsi="Times New Roman"/>
          <w:sz w:val="24"/>
          <w:szCs w:val="24"/>
          <w:lang w:val="en-US"/>
        </w:rPr>
        <w:t>Act V of 2013 on the Civil Code (hereinafter: Civil Code)</w:t>
      </w:r>
    </w:p>
    <w:p w14:paraId="7A2E3098" w14:textId="77777777" w:rsidR="00B80CF9" w:rsidRPr="0060044C" w:rsidRDefault="00B80CF9">
      <w:pPr>
        <w:pStyle w:val="Listaszerbekezds"/>
        <w:numPr>
          <w:ilvl w:val="0"/>
          <w:numId w:val="12"/>
        </w:numPr>
        <w:spacing w:after="160"/>
        <w:jc w:val="both"/>
        <w:rPr>
          <w:rFonts w:ascii="Times New Roman" w:hAnsi="Times New Roman"/>
          <w:sz w:val="28"/>
          <w:szCs w:val="24"/>
          <w:u w:val="single"/>
          <w:lang w:val="en-US"/>
        </w:rPr>
      </w:pPr>
      <w:r w:rsidRPr="0060044C">
        <w:rPr>
          <w:rFonts w:ascii="Times New Roman" w:hAnsi="Times New Roman"/>
          <w:sz w:val="24"/>
          <w:lang w:val="en-US"/>
        </w:rPr>
        <w:t>Act CLIV of 1997 on Health</w:t>
      </w:r>
    </w:p>
    <w:p w14:paraId="590B2C08" w14:textId="7E4E6DA7" w:rsidR="00B80CF9" w:rsidRPr="0060044C" w:rsidRDefault="00B80CF9">
      <w:pPr>
        <w:pStyle w:val="Listaszerbekezds"/>
        <w:numPr>
          <w:ilvl w:val="0"/>
          <w:numId w:val="12"/>
        </w:numPr>
        <w:spacing w:after="160"/>
        <w:jc w:val="both"/>
        <w:rPr>
          <w:rFonts w:ascii="Times New Roman" w:hAnsi="Times New Roman"/>
          <w:sz w:val="28"/>
          <w:szCs w:val="24"/>
          <w:u w:val="single"/>
          <w:lang w:val="en-US"/>
        </w:rPr>
      </w:pPr>
      <w:r w:rsidRPr="0060044C">
        <w:rPr>
          <w:rFonts w:ascii="Times New Roman" w:hAnsi="Times New Roman"/>
          <w:sz w:val="24"/>
          <w:lang w:val="en-US"/>
        </w:rPr>
        <w:t>Gov</w:t>
      </w:r>
      <w:r w:rsidR="00310A9D">
        <w:rPr>
          <w:rFonts w:ascii="Times New Roman" w:hAnsi="Times New Roman"/>
          <w:sz w:val="24"/>
          <w:lang w:val="en-US"/>
        </w:rPr>
        <w:t>ernment Decree 283/2020 of June</w:t>
      </w:r>
      <w:r w:rsidRPr="0060044C">
        <w:rPr>
          <w:rFonts w:ascii="Times New Roman" w:hAnsi="Times New Roman"/>
          <w:sz w:val="24"/>
          <w:lang w:val="en-US"/>
        </w:rPr>
        <w:t> 17 on the introduction of epidemiological preparedness</w:t>
      </w:r>
    </w:p>
    <w:p w14:paraId="1CA50FA4" w14:textId="77777777" w:rsidR="00B80CF9" w:rsidRPr="0060044C" w:rsidRDefault="00B80CF9" w:rsidP="00FC68DE">
      <w:pPr>
        <w:pStyle w:val="Listaszerbekezds"/>
        <w:jc w:val="both"/>
        <w:rPr>
          <w:rFonts w:ascii="Times New Roman" w:hAnsi="Times New Roman"/>
          <w:szCs w:val="24"/>
          <w:u w:val="single"/>
          <w:lang w:val="en-US"/>
        </w:rPr>
      </w:pPr>
    </w:p>
    <w:p w14:paraId="0355CD2A"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u w:val="single"/>
          <w:lang w:val="en-US"/>
        </w:rPr>
        <w:t>The purpose of data processing</w:t>
      </w:r>
    </w:p>
    <w:p w14:paraId="0DAC7BC8" w14:textId="77777777" w:rsidR="00B80CF9" w:rsidRPr="0060044C" w:rsidRDefault="00B80CF9" w:rsidP="00FC68DE">
      <w:pPr>
        <w:pStyle w:val="Listaszerbekezds"/>
        <w:spacing w:after="0"/>
        <w:ind w:left="426"/>
        <w:jc w:val="both"/>
        <w:rPr>
          <w:rFonts w:ascii="Times New Roman" w:hAnsi="Times New Roman"/>
          <w:u w:val="single"/>
          <w:lang w:val="en-US"/>
        </w:rPr>
      </w:pPr>
    </w:p>
    <w:p w14:paraId="2D1571FD" w14:textId="77777777" w:rsidR="00B80CF9" w:rsidRPr="0060044C" w:rsidRDefault="00B80CF9" w:rsidP="00FC68DE">
      <w:pPr>
        <w:jc w:val="both"/>
        <w:rPr>
          <w:rFonts w:ascii="Times New Roman" w:hAnsi="Times New Roman"/>
          <w:sz w:val="24"/>
          <w:lang w:val="en-US"/>
        </w:rPr>
      </w:pPr>
      <w:r w:rsidRPr="0060044C">
        <w:rPr>
          <w:rFonts w:ascii="Times New Roman" w:hAnsi="Times New Roman"/>
          <w:sz w:val="24"/>
          <w:lang w:val="en-US"/>
        </w:rPr>
        <w:t>The purpose of data processing is to protect the lives, health, property, and legal certainty of the persons participating in higher education; to guarantee the continuity of higher education and the stability of the University’s operation; and to prevent the continued spread of the coronavirus pandemic.</w:t>
      </w:r>
    </w:p>
    <w:p w14:paraId="2AC2B195" w14:textId="77777777" w:rsidR="00B80CF9" w:rsidRPr="0060044C" w:rsidRDefault="00B80CF9" w:rsidP="00FC68DE">
      <w:pPr>
        <w:spacing w:after="0"/>
        <w:jc w:val="both"/>
        <w:rPr>
          <w:rFonts w:ascii="Times New Roman" w:hAnsi="Times New Roman"/>
          <w:sz w:val="24"/>
          <w:lang w:val="en-US"/>
        </w:rPr>
      </w:pPr>
      <w:r w:rsidRPr="0060044C">
        <w:rPr>
          <w:lang w:val="en-US"/>
        </w:rPr>
        <w:br w:type="page"/>
      </w:r>
    </w:p>
    <w:p w14:paraId="0A235D3A" w14:textId="77777777" w:rsidR="00B80CF9" w:rsidRPr="0060044C" w:rsidRDefault="00B80CF9" w:rsidP="00FC68DE">
      <w:pPr>
        <w:spacing w:after="0"/>
        <w:jc w:val="both"/>
        <w:rPr>
          <w:rFonts w:ascii="Times New Roman" w:hAnsi="Times New Roman"/>
          <w:sz w:val="24"/>
          <w:lang w:val="en-US" w:eastAsia="hu-HU"/>
        </w:rPr>
      </w:pPr>
    </w:p>
    <w:p w14:paraId="09BC211D"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u w:val="single"/>
          <w:lang w:val="en-US"/>
        </w:rPr>
        <w:t>The legal basis for data processing</w:t>
      </w:r>
    </w:p>
    <w:p w14:paraId="114EFB01" w14:textId="77777777" w:rsidR="00B80CF9" w:rsidRPr="0060044C" w:rsidRDefault="00B80CF9" w:rsidP="00FC68DE">
      <w:pPr>
        <w:pStyle w:val="Listaszerbekezds"/>
        <w:ind w:left="426"/>
        <w:jc w:val="both"/>
        <w:rPr>
          <w:rFonts w:ascii="Times New Roman" w:hAnsi="Times New Roman"/>
          <w:u w:val="single"/>
          <w:lang w:val="en-US"/>
        </w:rPr>
      </w:pPr>
    </w:p>
    <w:p w14:paraId="1E0001F3" w14:textId="77777777" w:rsidR="00B80CF9" w:rsidRPr="0060044C" w:rsidRDefault="00B80CF9" w:rsidP="00FC68DE">
      <w:pPr>
        <w:pStyle w:val="Listaszerbekezds"/>
        <w:ind w:left="0"/>
        <w:jc w:val="both"/>
        <w:rPr>
          <w:rFonts w:ascii="Times New Roman" w:hAnsi="Times New Roman"/>
          <w:sz w:val="24"/>
          <w:szCs w:val="30"/>
          <w:lang w:val="en-US"/>
        </w:rPr>
      </w:pPr>
      <w:r w:rsidRPr="0060044C">
        <w:rPr>
          <w:rFonts w:ascii="Times New Roman" w:hAnsi="Times New Roman"/>
          <w:sz w:val="24"/>
          <w:szCs w:val="30"/>
          <w:lang w:val="en-US"/>
        </w:rPr>
        <w:t>In the case of the data processing purpose indicated in point 3, under Article 6(1)(d) of Regulation (EU) 2016/679 of the European Parliament and of the Council on the protection of natural persons with regard to the processing of personal data and on the free movement of such data, and repealing Directive 95/46/EC (the General Data Protection Regulation or GDPR), processing is necessary in order to protect the vital interests of the data subject or of another natural person.</w:t>
      </w:r>
    </w:p>
    <w:p w14:paraId="01577DAE" w14:textId="77777777" w:rsidR="00B80CF9" w:rsidRPr="0060044C" w:rsidRDefault="00B80CF9" w:rsidP="00FC68DE">
      <w:pPr>
        <w:pStyle w:val="Listaszerbekezds"/>
        <w:ind w:left="0"/>
        <w:jc w:val="both"/>
        <w:rPr>
          <w:rFonts w:ascii="Times New Roman" w:hAnsi="Times New Roman"/>
          <w:szCs w:val="30"/>
          <w:lang w:val="en-US"/>
        </w:rPr>
      </w:pPr>
    </w:p>
    <w:p w14:paraId="147D2ABF"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u w:val="single"/>
          <w:lang w:val="en-US"/>
        </w:rPr>
        <w:t>The sphere and processing of processed data</w:t>
      </w:r>
    </w:p>
    <w:p w14:paraId="20DD8D26" w14:textId="77777777" w:rsidR="00B80CF9" w:rsidRPr="0060044C" w:rsidRDefault="00B80CF9" w:rsidP="00FC68DE">
      <w:pPr>
        <w:spacing w:after="0"/>
        <w:jc w:val="both"/>
        <w:rPr>
          <w:rFonts w:ascii="Times New Roman" w:hAnsi="Times New Roman"/>
          <w:u w:val="single"/>
          <w:lang w:val="en-US"/>
        </w:rPr>
      </w:pPr>
    </w:p>
    <w:p w14:paraId="6E7CACC7" w14:textId="1BF3C30F" w:rsidR="00B80CF9" w:rsidRPr="0060044C" w:rsidRDefault="00B80CF9" w:rsidP="009561BC">
      <w:pPr>
        <w:spacing w:after="0"/>
        <w:jc w:val="both"/>
        <w:rPr>
          <w:rFonts w:ascii="Times New Roman" w:hAnsi="Times New Roman"/>
          <w:sz w:val="24"/>
          <w:szCs w:val="30"/>
          <w:lang w:val="en-US"/>
        </w:rPr>
      </w:pPr>
      <w:r w:rsidRPr="0060044C">
        <w:rPr>
          <w:rFonts w:ascii="Times New Roman" w:hAnsi="Times New Roman"/>
          <w:sz w:val="24"/>
          <w:szCs w:val="30"/>
          <w:lang w:val="en-US"/>
        </w:rPr>
        <w:t xml:space="preserve">Processing takes place only in the cases specified in the document entitled “The Pázmány Péter Catholic University’s action plan for </w:t>
      </w:r>
      <w:r w:rsidR="0060044C" w:rsidRPr="0060044C">
        <w:rPr>
          <w:rFonts w:ascii="Times New Roman" w:hAnsi="Times New Roman"/>
          <w:sz w:val="24"/>
          <w:szCs w:val="30"/>
          <w:lang w:val="en-US"/>
        </w:rPr>
        <w:t>organizing</w:t>
      </w:r>
      <w:r w:rsidRPr="0060044C">
        <w:rPr>
          <w:rFonts w:ascii="Times New Roman" w:hAnsi="Times New Roman"/>
          <w:sz w:val="24"/>
          <w:szCs w:val="30"/>
          <w:lang w:val="en-US"/>
        </w:rPr>
        <w:t xml:space="preserve"> higher education during the health crisis” (points 5 and 9) and pertains only to the personal data provided when completing the questionnaire included in the annex thereto.</w:t>
      </w:r>
    </w:p>
    <w:p w14:paraId="3FFD38CE" w14:textId="77777777" w:rsidR="00B80CF9" w:rsidRPr="0060044C" w:rsidRDefault="00B80CF9" w:rsidP="00FC68DE">
      <w:pPr>
        <w:spacing w:after="0"/>
        <w:jc w:val="both"/>
        <w:rPr>
          <w:rFonts w:ascii="Times New Roman" w:hAnsi="Times New Roman"/>
          <w:szCs w:val="30"/>
          <w:lang w:val="en-US"/>
        </w:rPr>
      </w:pPr>
    </w:p>
    <w:p w14:paraId="70790549" w14:textId="0EDC8FA7" w:rsidR="00B80CF9" w:rsidRPr="0060044C" w:rsidRDefault="00B80CF9" w:rsidP="00FC68DE">
      <w:pPr>
        <w:spacing w:after="0"/>
        <w:jc w:val="both"/>
        <w:rPr>
          <w:rFonts w:ascii="Times New Roman" w:hAnsi="Times New Roman"/>
          <w:sz w:val="24"/>
          <w:szCs w:val="24"/>
          <w:lang w:val="en-US"/>
        </w:rPr>
      </w:pPr>
      <w:r w:rsidRPr="0060044C">
        <w:rPr>
          <w:rFonts w:ascii="Times New Roman" w:hAnsi="Times New Roman"/>
          <w:sz w:val="24"/>
          <w:lang w:val="en-US"/>
        </w:rPr>
        <w:t xml:space="preserve">The questionnaire is included in Annex 2 to the Pázmány Péter Catholic University’s action plan for </w:t>
      </w:r>
      <w:r w:rsidR="0060044C" w:rsidRPr="0060044C">
        <w:rPr>
          <w:rFonts w:ascii="Times New Roman" w:hAnsi="Times New Roman"/>
          <w:sz w:val="24"/>
          <w:lang w:val="en-US"/>
        </w:rPr>
        <w:t>organizing</w:t>
      </w:r>
      <w:r w:rsidRPr="0060044C">
        <w:rPr>
          <w:rFonts w:ascii="Times New Roman" w:hAnsi="Times New Roman"/>
          <w:sz w:val="24"/>
          <w:lang w:val="en-US"/>
        </w:rPr>
        <w:t xml:space="preserve"> higher education during the health crisis.</w:t>
      </w:r>
    </w:p>
    <w:p w14:paraId="6DCCA22D" w14:textId="77777777" w:rsidR="00B80CF9" w:rsidRPr="0060044C" w:rsidRDefault="00B80CF9" w:rsidP="00FC68DE">
      <w:pPr>
        <w:spacing w:after="0"/>
        <w:jc w:val="both"/>
        <w:rPr>
          <w:rFonts w:ascii="Times New Roman" w:hAnsi="Times New Roman"/>
          <w:sz w:val="24"/>
          <w:szCs w:val="30"/>
          <w:lang w:val="en-US"/>
        </w:rPr>
      </w:pPr>
    </w:p>
    <w:p w14:paraId="5E767E79"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u w:val="single"/>
          <w:lang w:val="en-US"/>
        </w:rPr>
        <w:t>The duration of data processing</w:t>
      </w:r>
    </w:p>
    <w:p w14:paraId="02DED7FB" w14:textId="77777777" w:rsidR="00B80CF9" w:rsidRPr="0060044C" w:rsidRDefault="00B80CF9" w:rsidP="00FC68DE">
      <w:pPr>
        <w:pStyle w:val="Listaszerbekezds"/>
        <w:spacing w:after="0"/>
        <w:ind w:left="426"/>
        <w:jc w:val="both"/>
        <w:rPr>
          <w:rFonts w:ascii="Times New Roman" w:hAnsi="Times New Roman"/>
          <w:u w:val="single"/>
          <w:lang w:val="en-US"/>
        </w:rPr>
      </w:pPr>
    </w:p>
    <w:p w14:paraId="3A105A80" w14:textId="57D34F42" w:rsidR="00B80CF9" w:rsidRPr="0060044C" w:rsidRDefault="00B80CF9" w:rsidP="00FC68DE">
      <w:pPr>
        <w:spacing w:after="0"/>
        <w:jc w:val="both"/>
        <w:rPr>
          <w:rFonts w:ascii="Times New Roman" w:hAnsi="Times New Roman"/>
          <w:sz w:val="24"/>
          <w:lang w:val="en-US"/>
        </w:rPr>
      </w:pPr>
      <w:r w:rsidRPr="0060044C">
        <w:rPr>
          <w:rFonts w:ascii="Times New Roman" w:hAnsi="Times New Roman"/>
          <w:sz w:val="24"/>
          <w:lang w:val="en-US"/>
        </w:rPr>
        <w:t>The University shall process the personal data of data subjects for the duration specified in Gov</w:t>
      </w:r>
      <w:r w:rsidR="00310A9D">
        <w:rPr>
          <w:rFonts w:ascii="Times New Roman" w:hAnsi="Times New Roman"/>
          <w:sz w:val="24"/>
          <w:lang w:val="en-US"/>
        </w:rPr>
        <w:t>ernment Decree 283/2020 of June</w:t>
      </w:r>
      <w:r w:rsidRPr="0060044C">
        <w:rPr>
          <w:rFonts w:ascii="Times New Roman" w:hAnsi="Times New Roman"/>
          <w:sz w:val="24"/>
          <w:lang w:val="en-US"/>
        </w:rPr>
        <w:t> 17 on the introduction of epidemiological preparedness.</w:t>
      </w:r>
    </w:p>
    <w:p w14:paraId="206CC1B0" w14:textId="77777777" w:rsidR="00B80CF9" w:rsidRPr="0060044C" w:rsidRDefault="00B80CF9" w:rsidP="00FC68DE">
      <w:pPr>
        <w:spacing w:after="0"/>
        <w:jc w:val="both"/>
        <w:rPr>
          <w:rFonts w:ascii="Times New Roman" w:hAnsi="Times New Roman"/>
          <w:sz w:val="24"/>
          <w:lang w:val="en-US"/>
        </w:rPr>
      </w:pPr>
    </w:p>
    <w:p w14:paraId="074F379C"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lang w:val="en-US"/>
        </w:rPr>
        <w:t xml:space="preserve"> </w:t>
      </w:r>
      <w:r w:rsidRPr="0060044C">
        <w:rPr>
          <w:rFonts w:ascii="Times New Roman" w:hAnsi="Times New Roman"/>
          <w:sz w:val="28"/>
          <w:u w:val="single"/>
          <w:lang w:val="en-US"/>
        </w:rPr>
        <w:t>Persons with access to the data; processors</w:t>
      </w:r>
    </w:p>
    <w:p w14:paraId="051517C5" w14:textId="77777777" w:rsidR="00B80CF9" w:rsidRPr="0060044C" w:rsidRDefault="00B80CF9" w:rsidP="00FC68DE">
      <w:pPr>
        <w:spacing w:after="0"/>
        <w:jc w:val="both"/>
        <w:rPr>
          <w:rFonts w:ascii="Times New Roman" w:hAnsi="Times New Roman"/>
          <w:u w:val="single"/>
          <w:lang w:val="en-US"/>
        </w:rPr>
      </w:pPr>
    </w:p>
    <w:p w14:paraId="153D879B" w14:textId="06D94E82" w:rsidR="00B80CF9" w:rsidRPr="0060044C" w:rsidRDefault="00B80CF9" w:rsidP="00FC68DE">
      <w:pPr>
        <w:spacing w:after="0"/>
        <w:jc w:val="both"/>
        <w:rPr>
          <w:rFonts w:ascii="Times New Roman" w:hAnsi="Times New Roman"/>
          <w:sz w:val="24"/>
          <w:lang w:val="en-US"/>
        </w:rPr>
      </w:pPr>
      <w:r w:rsidRPr="0060044C">
        <w:rPr>
          <w:rFonts w:ascii="Times New Roman" w:hAnsi="Times New Roman"/>
          <w:sz w:val="24"/>
          <w:lang w:val="en-US"/>
        </w:rPr>
        <w:t xml:space="preserve">Personal data are processed by University employees with the suitable </w:t>
      </w:r>
      <w:r w:rsidR="0060044C" w:rsidRPr="0060044C">
        <w:rPr>
          <w:rFonts w:ascii="Times New Roman" w:hAnsi="Times New Roman"/>
          <w:sz w:val="24"/>
          <w:lang w:val="en-US"/>
        </w:rPr>
        <w:t>authorization</w:t>
      </w:r>
      <w:r w:rsidRPr="0060044C">
        <w:rPr>
          <w:rFonts w:ascii="Times New Roman" w:hAnsi="Times New Roman"/>
          <w:sz w:val="24"/>
          <w:lang w:val="en-US"/>
        </w:rPr>
        <w:t>.</w:t>
      </w:r>
    </w:p>
    <w:p w14:paraId="74881122" w14:textId="77777777" w:rsidR="00B80CF9" w:rsidRPr="0060044C" w:rsidRDefault="00B80CF9" w:rsidP="00FC68DE">
      <w:pPr>
        <w:spacing w:after="0"/>
        <w:jc w:val="both"/>
        <w:rPr>
          <w:rFonts w:ascii="Times New Roman" w:hAnsi="Times New Roman"/>
          <w:sz w:val="24"/>
          <w:lang w:val="en-US"/>
        </w:rPr>
      </w:pPr>
    </w:p>
    <w:p w14:paraId="23063EAA"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lang w:val="en-US"/>
        </w:rPr>
        <w:t xml:space="preserve"> </w:t>
      </w:r>
      <w:r w:rsidRPr="0060044C">
        <w:rPr>
          <w:rFonts w:ascii="Times New Roman" w:hAnsi="Times New Roman"/>
          <w:sz w:val="28"/>
          <w:u w:val="single"/>
          <w:lang w:val="en-US"/>
        </w:rPr>
        <w:t>The rights of data subjects regarding data management</w:t>
      </w:r>
    </w:p>
    <w:p w14:paraId="419EB63B" w14:textId="77777777" w:rsidR="00B80CF9" w:rsidRPr="0060044C" w:rsidRDefault="00B80CF9" w:rsidP="00FC68DE">
      <w:pPr>
        <w:spacing w:after="0"/>
        <w:jc w:val="both"/>
        <w:rPr>
          <w:rFonts w:ascii="Times New Roman" w:hAnsi="Times New Roman"/>
          <w:lang w:val="en-US"/>
        </w:rPr>
      </w:pPr>
    </w:p>
    <w:p w14:paraId="00C1D14D" w14:textId="0D0C457C" w:rsidR="00B80CF9" w:rsidRPr="0060044C" w:rsidRDefault="003741B1" w:rsidP="00FC68DE">
      <w:pPr>
        <w:spacing w:after="0"/>
        <w:jc w:val="both"/>
        <w:rPr>
          <w:rFonts w:ascii="Times New Roman" w:hAnsi="Times New Roman"/>
          <w:sz w:val="24"/>
          <w:lang w:val="en-US"/>
        </w:rPr>
      </w:pPr>
      <w:r w:rsidRPr="0060044C">
        <w:rPr>
          <w:rFonts w:ascii="Times New Roman" w:hAnsi="Times New Roman"/>
          <w:sz w:val="24"/>
          <w:lang w:val="en-US"/>
        </w:rPr>
        <w:t>8.1  The right to request information</w:t>
      </w:r>
    </w:p>
    <w:p w14:paraId="26871E9D" w14:textId="77777777" w:rsidR="00B80CF9" w:rsidRPr="0060044C" w:rsidRDefault="00B80CF9" w:rsidP="00FC68DE">
      <w:pPr>
        <w:spacing w:after="0"/>
        <w:jc w:val="both"/>
        <w:rPr>
          <w:rFonts w:ascii="Times New Roman" w:hAnsi="Times New Roman"/>
          <w:lang w:val="en-US"/>
        </w:rPr>
      </w:pPr>
    </w:p>
    <w:p w14:paraId="28AE23E3" w14:textId="77777777" w:rsidR="00B80CF9" w:rsidRPr="0060044C" w:rsidRDefault="00B80CF9" w:rsidP="00FC68DE">
      <w:pPr>
        <w:spacing w:after="0"/>
        <w:jc w:val="both"/>
        <w:rPr>
          <w:rFonts w:ascii="Times New Roman" w:hAnsi="Times New Roman"/>
          <w:sz w:val="24"/>
          <w:lang w:val="en-US"/>
        </w:rPr>
      </w:pPr>
      <w:r w:rsidRPr="0060044C">
        <w:rPr>
          <w:rFonts w:ascii="Times New Roman" w:hAnsi="Times New Roman"/>
          <w:sz w:val="24"/>
          <w:lang w:val="en-US"/>
        </w:rPr>
        <w:t>By way of the contacts specified in point 1, you may request information from the University as regards</w:t>
      </w:r>
    </w:p>
    <w:p w14:paraId="3BA378F2" w14:textId="77777777" w:rsidR="00B80CF9" w:rsidRPr="0060044C" w:rsidRDefault="00B80CF9" w:rsidP="00FC68DE">
      <w:pPr>
        <w:spacing w:after="0"/>
        <w:jc w:val="both"/>
        <w:rPr>
          <w:rFonts w:ascii="Times New Roman" w:hAnsi="Times New Roman"/>
          <w:lang w:val="en-US"/>
        </w:rPr>
      </w:pPr>
    </w:p>
    <w:p w14:paraId="0963A3F6" w14:textId="77777777" w:rsidR="00B80CF9" w:rsidRPr="0060044C" w:rsidRDefault="00B80CF9" w:rsidP="00C83A3D">
      <w:pPr>
        <w:pStyle w:val="Listaszerbekezds"/>
        <w:numPr>
          <w:ilvl w:val="0"/>
          <w:numId w:val="13"/>
        </w:numPr>
        <w:spacing w:after="0"/>
        <w:jc w:val="both"/>
        <w:rPr>
          <w:rFonts w:ascii="Times New Roman" w:hAnsi="Times New Roman"/>
          <w:sz w:val="24"/>
          <w:lang w:val="en-US"/>
        </w:rPr>
      </w:pPr>
      <w:r w:rsidRPr="0060044C">
        <w:rPr>
          <w:rFonts w:ascii="Times New Roman" w:hAnsi="Times New Roman"/>
          <w:sz w:val="24"/>
          <w:lang w:val="en-US"/>
        </w:rPr>
        <w:t xml:space="preserve">the personal data it processes, </w:t>
      </w:r>
    </w:p>
    <w:p w14:paraId="4E95CD76" w14:textId="77777777" w:rsidR="00B80CF9" w:rsidRPr="0060044C" w:rsidRDefault="00B80CF9">
      <w:pPr>
        <w:pStyle w:val="Listaszerbekezds"/>
        <w:numPr>
          <w:ilvl w:val="0"/>
          <w:numId w:val="13"/>
        </w:numPr>
        <w:spacing w:after="160"/>
        <w:jc w:val="both"/>
        <w:rPr>
          <w:rFonts w:ascii="Times New Roman" w:hAnsi="Times New Roman"/>
          <w:sz w:val="24"/>
          <w:lang w:val="en-US"/>
        </w:rPr>
      </w:pPr>
      <w:r w:rsidRPr="0060044C">
        <w:rPr>
          <w:rFonts w:ascii="Times New Roman" w:hAnsi="Times New Roman"/>
          <w:sz w:val="24"/>
          <w:lang w:val="en-US"/>
        </w:rPr>
        <w:t xml:space="preserve">the legal grounds for processing, </w:t>
      </w:r>
    </w:p>
    <w:p w14:paraId="63F81170" w14:textId="77777777" w:rsidR="00B80CF9" w:rsidRPr="0060044C" w:rsidRDefault="00B80CF9">
      <w:pPr>
        <w:pStyle w:val="Listaszerbekezds"/>
        <w:numPr>
          <w:ilvl w:val="0"/>
          <w:numId w:val="13"/>
        </w:numPr>
        <w:spacing w:after="160"/>
        <w:jc w:val="both"/>
        <w:rPr>
          <w:rFonts w:ascii="Times New Roman" w:hAnsi="Times New Roman"/>
          <w:sz w:val="24"/>
          <w:lang w:val="en-US"/>
        </w:rPr>
      </w:pPr>
      <w:r w:rsidRPr="0060044C">
        <w:rPr>
          <w:rFonts w:ascii="Times New Roman" w:hAnsi="Times New Roman"/>
          <w:sz w:val="24"/>
          <w:lang w:val="en-US"/>
        </w:rPr>
        <w:t xml:space="preserve">the purpose, </w:t>
      </w:r>
    </w:p>
    <w:p w14:paraId="3EC1F345" w14:textId="77777777" w:rsidR="00B80CF9" w:rsidRPr="0060044C" w:rsidRDefault="00B80CF9">
      <w:pPr>
        <w:pStyle w:val="Listaszerbekezds"/>
        <w:numPr>
          <w:ilvl w:val="0"/>
          <w:numId w:val="13"/>
        </w:numPr>
        <w:spacing w:after="160"/>
        <w:jc w:val="both"/>
        <w:rPr>
          <w:rFonts w:ascii="Times New Roman" w:hAnsi="Times New Roman"/>
          <w:sz w:val="24"/>
          <w:lang w:val="en-US"/>
        </w:rPr>
      </w:pPr>
      <w:r w:rsidRPr="0060044C">
        <w:rPr>
          <w:rFonts w:ascii="Times New Roman" w:hAnsi="Times New Roman"/>
          <w:sz w:val="24"/>
          <w:lang w:val="en-US"/>
        </w:rPr>
        <w:t xml:space="preserve">sources, </w:t>
      </w:r>
    </w:p>
    <w:p w14:paraId="319E6207" w14:textId="77777777" w:rsidR="00B80CF9" w:rsidRPr="0060044C" w:rsidRDefault="00B80CF9">
      <w:pPr>
        <w:pStyle w:val="Listaszerbekezds"/>
        <w:numPr>
          <w:ilvl w:val="0"/>
          <w:numId w:val="13"/>
        </w:numPr>
        <w:spacing w:after="160"/>
        <w:jc w:val="both"/>
        <w:rPr>
          <w:rFonts w:ascii="Times New Roman" w:hAnsi="Times New Roman"/>
          <w:sz w:val="24"/>
          <w:lang w:val="en-US"/>
        </w:rPr>
      </w:pPr>
      <w:r w:rsidRPr="0060044C">
        <w:rPr>
          <w:rFonts w:ascii="Times New Roman" w:hAnsi="Times New Roman"/>
          <w:sz w:val="24"/>
          <w:lang w:val="en-US"/>
        </w:rPr>
        <w:t xml:space="preserve">and duration of processing, </w:t>
      </w:r>
    </w:p>
    <w:p w14:paraId="242376B8" w14:textId="4FDBDC15" w:rsidR="00B80CF9" w:rsidRPr="0060044C" w:rsidRDefault="00B80CF9">
      <w:pPr>
        <w:pStyle w:val="Listaszerbekezds"/>
        <w:numPr>
          <w:ilvl w:val="0"/>
          <w:numId w:val="13"/>
        </w:numPr>
        <w:spacing w:after="0"/>
        <w:jc w:val="both"/>
        <w:rPr>
          <w:rFonts w:ascii="Times New Roman" w:hAnsi="Times New Roman"/>
          <w:sz w:val="24"/>
          <w:lang w:val="en-US"/>
        </w:rPr>
      </w:pPr>
      <w:r w:rsidRPr="0060044C">
        <w:rPr>
          <w:rFonts w:ascii="Times New Roman" w:hAnsi="Times New Roman"/>
          <w:sz w:val="24"/>
          <w:lang w:val="en-US"/>
        </w:rPr>
        <w:t>as well as the persons to whom, at what time, on the basis of which pieces of legislation, and to which personal data the University grants access or transferred such data.</w:t>
      </w:r>
    </w:p>
    <w:p w14:paraId="7F8E31F4" w14:textId="77777777" w:rsidR="00B80CF9" w:rsidRPr="0060044C" w:rsidRDefault="00B80CF9" w:rsidP="00FC68DE">
      <w:pPr>
        <w:pStyle w:val="Listaszerbekezds"/>
        <w:spacing w:after="0"/>
        <w:jc w:val="both"/>
        <w:rPr>
          <w:rFonts w:ascii="Times New Roman" w:hAnsi="Times New Roman"/>
          <w:lang w:val="en-US"/>
        </w:rPr>
      </w:pPr>
    </w:p>
    <w:p w14:paraId="0D1F57ED" w14:textId="77777777" w:rsidR="00B80CF9" w:rsidRPr="0060044C" w:rsidRDefault="00B80CF9" w:rsidP="00FC68DE">
      <w:pPr>
        <w:spacing w:after="0"/>
        <w:jc w:val="both"/>
        <w:rPr>
          <w:rFonts w:ascii="Times New Roman" w:hAnsi="Times New Roman"/>
          <w:sz w:val="24"/>
          <w:lang w:val="en-US"/>
        </w:rPr>
      </w:pPr>
      <w:r w:rsidRPr="0060044C">
        <w:rPr>
          <w:rFonts w:ascii="Times New Roman" w:hAnsi="Times New Roman"/>
          <w:sz w:val="24"/>
          <w:lang w:val="en-US"/>
        </w:rPr>
        <w:t xml:space="preserve">The University shall fulfil your request within 30 days at latest by way of a letter sent to the address you specify. </w:t>
      </w:r>
    </w:p>
    <w:p w14:paraId="067CE35C" w14:textId="77777777" w:rsidR="00B80CF9" w:rsidRPr="0060044C" w:rsidRDefault="00B80CF9" w:rsidP="00FC68DE">
      <w:pPr>
        <w:spacing w:after="0"/>
        <w:jc w:val="both"/>
        <w:rPr>
          <w:rFonts w:ascii="Times New Roman" w:hAnsi="Times New Roman"/>
          <w:lang w:val="en-US"/>
        </w:rPr>
      </w:pPr>
    </w:p>
    <w:p w14:paraId="002B061C" w14:textId="7D858D93" w:rsidR="00B80CF9" w:rsidRPr="0060044C" w:rsidRDefault="00B80CF9" w:rsidP="00C83A3D">
      <w:pPr>
        <w:pStyle w:val="Listaszerbekezds"/>
        <w:numPr>
          <w:ilvl w:val="1"/>
          <w:numId w:val="11"/>
        </w:numPr>
        <w:spacing w:after="0"/>
        <w:ind w:left="426" w:hanging="426"/>
        <w:jc w:val="both"/>
        <w:rPr>
          <w:rFonts w:ascii="Times New Roman" w:hAnsi="Times New Roman"/>
          <w:sz w:val="24"/>
          <w:lang w:val="en-US"/>
        </w:rPr>
      </w:pPr>
      <w:r w:rsidRPr="0060044C">
        <w:rPr>
          <w:rFonts w:ascii="Times New Roman" w:hAnsi="Times New Roman"/>
          <w:sz w:val="24"/>
          <w:lang w:val="en-US"/>
        </w:rPr>
        <w:t xml:space="preserve"> The modification (rectification) and deletion of data</w:t>
      </w:r>
    </w:p>
    <w:p w14:paraId="0D9610CE" w14:textId="77777777" w:rsidR="00B80CF9" w:rsidRPr="0060044C" w:rsidRDefault="00B80CF9" w:rsidP="00FC68DE">
      <w:pPr>
        <w:spacing w:after="0"/>
        <w:jc w:val="both"/>
        <w:rPr>
          <w:rFonts w:ascii="Times New Roman" w:hAnsi="Times New Roman"/>
          <w:lang w:val="en-US"/>
        </w:rPr>
      </w:pPr>
    </w:p>
    <w:p w14:paraId="510F5DE4" w14:textId="77777777" w:rsidR="00B80CF9" w:rsidRPr="0060044C" w:rsidRDefault="00B80CF9" w:rsidP="00FC68DE">
      <w:pPr>
        <w:spacing w:after="0"/>
        <w:jc w:val="both"/>
        <w:rPr>
          <w:rFonts w:ascii="Times New Roman" w:hAnsi="Times New Roman"/>
          <w:sz w:val="24"/>
          <w:szCs w:val="30"/>
          <w:lang w:val="en-US"/>
        </w:rPr>
      </w:pPr>
      <w:r w:rsidRPr="0060044C">
        <w:rPr>
          <w:rFonts w:ascii="Times New Roman" w:hAnsi="Times New Roman"/>
          <w:sz w:val="24"/>
          <w:szCs w:val="30"/>
          <w:lang w:val="en-US"/>
        </w:rPr>
        <w:t>By way of the contact information specified in point 1, you may request, in writing, the modification (rectification) of any personal data which are inaccurate and the supplementation of any missing personal data.</w:t>
      </w:r>
    </w:p>
    <w:p w14:paraId="5591DEBB" w14:textId="77777777" w:rsidR="00B80CF9" w:rsidRPr="0060044C" w:rsidRDefault="00B80CF9" w:rsidP="00FC68DE">
      <w:pPr>
        <w:spacing w:after="0"/>
        <w:jc w:val="both"/>
        <w:rPr>
          <w:rFonts w:ascii="Times New Roman" w:hAnsi="Times New Roman"/>
          <w:szCs w:val="30"/>
          <w:lang w:val="en-US"/>
        </w:rPr>
      </w:pPr>
    </w:p>
    <w:p w14:paraId="581A955B" w14:textId="77777777" w:rsidR="00B80CF9" w:rsidRPr="0060044C" w:rsidRDefault="00B80CF9" w:rsidP="00FC68DE">
      <w:pPr>
        <w:jc w:val="both"/>
        <w:rPr>
          <w:rFonts w:ascii="Times New Roman" w:hAnsi="Times New Roman"/>
          <w:sz w:val="24"/>
          <w:szCs w:val="30"/>
          <w:lang w:val="en-US"/>
        </w:rPr>
      </w:pPr>
      <w:r w:rsidRPr="0060044C">
        <w:rPr>
          <w:rFonts w:ascii="Times New Roman" w:hAnsi="Times New Roman"/>
          <w:sz w:val="24"/>
          <w:szCs w:val="30"/>
          <w:lang w:val="en-US"/>
        </w:rPr>
        <w:t>By way of the contact information specified in point 1, you may request, in writing, the erasure of your personal data if the purpose of data processing is no longer valid, if the data subject withdraws consent, if the duration of the retention of the data has expired, and if ordered by a court or authority.</w:t>
      </w:r>
    </w:p>
    <w:p w14:paraId="0EE0B3B4" w14:textId="77777777" w:rsidR="00B80CF9" w:rsidRPr="0060044C" w:rsidRDefault="00B80CF9" w:rsidP="00FC68DE">
      <w:pPr>
        <w:spacing w:after="0"/>
        <w:jc w:val="both"/>
        <w:rPr>
          <w:rFonts w:ascii="Times New Roman" w:hAnsi="Times New Roman"/>
          <w:sz w:val="24"/>
          <w:szCs w:val="30"/>
          <w:lang w:val="en-US"/>
        </w:rPr>
      </w:pPr>
      <w:r w:rsidRPr="0060044C">
        <w:rPr>
          <w:rFonts w:ascii="Times New Roman" w:hAnsi="Times New Roman"/>
          <w:sz w:val="24"/>
          <w:szCs w:val="30"/>
          <w:lang w:val="en-US"/>
        </w:rPr>
        <w:t>The Data Controller shall inform you and all parties to whom the data it had previously forwarded for the purposes of data processing of such rectification or erasure. Notification is not required if it does not violate the rightful interest of the data subject in light of the purpose of processing.</w:t>
      </w:r>
    </w:p>
    <w:p w14:paraId="5D5ACC97" w14:textId="77777777" w:rsidR="00B80CF9" w:rsidRPr="0060044C" w:rsidRDefault="00B80CF9" w:rsidP="00FC68DE">
      <w:pPr>
        <w:spacing w:after="0"/>
        <w:jc w:val="both"/>
        <w:rPr>
          <w:rFonts w:ascii="Times New Roman" w:hAnsi="Times New Roman"/>
          <w:szCs w:val="30"/>
          <w:lang w:val="en-US"/>
        </w:rPr>
      </w:pPr>
    </w:p>
    <w:p w14:paraId="7F67B2A4" w14:textId="77777777" w:rsidR="00B80CF9" w:rsidRPr="0060044C" w:rsidRDefault="00B80CF9" w:rsidP="00FC68DE">
      <w:pPr>
        <w:spacing w:after="0"/>
        <w:jc w:val="both"/>
        <w:rPr>
          <w:rFonts w:ascii="Times New Roman" w:hAnsi="Times New Roman"/>
          <w:sz w:val="24"/>
          <w:szCs w:val="30"/>
          <w:lang w:val="en-US"/>
        </w:rPr>
      </w:pPr>
      <w:r w:rsidRPr="0060044C">
        <w:rPr>
          <w:rFonts w:ascii="Times New Roman" w:hAnsi="Times New Roman"/>
          <w:sz w:val="24"/>
          <w:szCs w:val="30"/>
          <w:lang w:val="en-US"/>
        </w:rPr>
        <w:t>The Data Controller shall not erase the data if the processing of the data is required for the submission, enforcement, or protection of legal claims</w:t>
      </w:r>
    </w:p>
    <w:p w14:paraId="483D2C19" w14:textId="77777777" w:rsidR="00B80CF9" w:rsidRPr="0060044C" w:rsidRDefault="00B80CF9" w:rsidP="00FC68DE">
      <w:pPr>
        <w:spacing w:after="0"/>
        <w:jc w:val="both"/>
        <w:rPr>
          <w:rFonts w:ascii="Times New Roman" w:hAnsi="Times New Roman"/>
          <w:szCs w:val="30"/>
          <w:lang w:val="en-US"/>
        </w:rPr>
      </w:pPr>
    </w:p>
    <w:p w14:paraId="6DD191EC" w14:textId="07953A9D" w:rsidR="00B80CF9" w:rsidRPr="0060044C" w:rsidRDefault="00B80CF9" w:rsidP="00C83A3D">
      <w:pPr>
        <w:pStyle w:val="Listaszerbekezds"/>
        <w:numPr>
          <w:ilvl w:val="1"/>
          <w:numId w:val="11"/>
        </w:numPr>
        <w:spacing w:after="0"/>
        <w:ind w:left="426" w:hanging="426"/>
        <w:jc w:val="both"/>
        <w:rPr>
          <w:rFonts w:ascii="Times New Roman" w:hAnsi="Times New Roman"/>
          <w:sz w:val="24"/>
          <w:lang w:val="en-US"/>
        </w:rPr>
      </w:pPr>
      <w:r w:rsidRPr="0060044C">
        <w:rPr>
          <w:rFonts w:ascii="Times New Roman" w:hAnsi="Times New Roman"/>
          <w:sz w:val="24"/>
          <w:lang w:val="en-US"/>
        </w:rPr>
        <w:t xml:space="preserve"> Blocking of data</w:t>
      </w:r>
    </w:p>
    <w:p w14:paraId="1BD7F895" w14:textId="77777777" w:rsidR="00B80CF9" w:rsidRPr="0060044C" w:rsidRDefault="00B80CF9" w:rsidP="00FC68DE">
      <w:pPr>
        <w:spacing w:after="0"/>
        <w:jc w:val="both"/>
        <w:rPr>
          <w:rFonts w:ascii="Times New Roman" w:hAnsi="Times New Roman"/>
          <w:lang w:val="en-US"/>
        </w:rPr>
      </w:pPr>
    </w:p>
    <w:p w14:paraId="47682AB2" w14:textId="77777777" w:rsidR="00B80CF9" w:rsidRPr="0060044C" w:rsidRDefault="00B80CF9" w:rsidP="00FC68DE">
      <w:pPr>
        <w:spacing w:after="0"/>
        <w:jc w:val="both"/>
        <w:rPr>
          <w:rFonts w:ascii="Times New Roman" w:eastAsia="Times New Roman" w:hAnsi="Times New Roman"/>
          <w:sz w:val="24"/>
          <w:lang w:val="en-US"/>
        </w:rPr>
      </w:pPr>
      <w:r w:rsidRPr="0060044C">
        <w:rPr>
          <w:rFonts w:ascii="Times New Roman" w:hAnsi="Times New Roman"/>
          <w:sz w:val="24"/>
          <w:lang w:val="en-US"/>
        </w:rPr>
        <w:t>By way of the contacts specified in point 1, you may request, in writing, that the Data Controller block (restrict) your personal data if:</w:t>
      </w:r>
    </w:p>
    <w:p w14:paraId="023ABBD8" w14:textId="77777777" w:rsidR="00B80CF9" w:rsidRPr="0060044C" w:rsidRDefault="00B80CF9" w:rsidP="00FC68DE">
      <w:pPr>
        <w:spacing w:after="0"/>
        <w:jc w:val="both"/>
        <w:rPr>
          <w:rFonts w:ascii="Times New Roman" w:eastAsia="Times New Roman" w:hAnsi="Times New Roman"/>
          <w:lang w:val="en-US" w:eastAsia="hu-HU"/>
        </w:rPr>
      </w:pPr>
    </w:p>
    <w:p w14:paraId="22450465" w14:textId="77777777" w:rsidR="00B80CF9" w:rsidRPr="0060044C" w:rsidRDefault="00B80CF9" w:rsidP="00C83A3D">
      <w:pPr>
        <w:pStyle w:val="Listaszerbekezds"/>
        <w:numPr>
          <w:ilvl w:val="0"/>
          <w:numId w:val="14"/>
        </w:numPr>
        <w:spacing w:after="0"/>
        <w:jc w:val="both"/>
        <w:rPr>
          <w:rFonts w:ascii="Times New Roman" w:eastAsia="Times New Roman" w:hAnsi="Times New Roman"/>
          <w:sz w:val="24"/>
          <w:lang w:val="en-US"/>
        </w:rPr>
      </w:pPr>
      <w:r w:rsidRPr="0060044C">
        <w:rPr>
          <w:rFonts w:ascii="Times New Roman" w:hAnsi="Times New Roman"/>
          <w:sz w:val="24"/>
          <w:lang w:val="en-US"/>
        </w:rPr>
        <w:t xml:space="preserve">you contest the accuracy of the personal data (in which case the restriction pertains to the period during which the Data Controller verifies the accuracy of the data); </w:t>
      </w:r>
    </w:p>
    <w:p w14:paraId="4CC64FA4" w14:textId="77777777" w:rsidR="00B80CF9" w:rsidRPr="0060044C" w:rsidRDefault="00B80CF9">
      <w:pPr>
        <w:pStyle w:val="Listaszerbekezds"/>
        <w:numPr>
          <w:ilvl w:val="0"/>
          <w:numId w:val="14"/>
        </w:numPr>
        <w:spacing w:after="0"/>
        <w:jc w:val="both"/>
        <w:rPr>
          <w:rFonts w:ascii="Times New Roman" w:eastAsia="Times New Roman" w:hAnsi="Times New Roman"/>
          <w:sz w:val="24"/>
          <w:lang w:val="en-US"/>
        </w:rPr>
      </w:pPr>
      <w:r w:rsidRPr="0060044C">
        <w:rPr>
          <w:rFonts w:ascii="Times New Roman" w:hAnsi="Times New Roman"/>
          <w:sz w:val="24"/>
          <w:lang w:val="en-US"/>
        </w:rPr>
        <w:t>the processing is unlawful but you oppose the erasure of the personal data and request the restriction of their use instead;</w:t>
      </w:r>
    </w:p>
    <w:p w14:paraId="6EEA12DA" w14:textId="77777777" w:rsidR="00B80CF9" w:rsidRPr="0060044C" w:rsidRDefault="00B80CF9">
      <w:pPr>
        <w:pStyle w:val="Listaszerbekezds"/>
        <w:numPr>
          <w:ilvl w:val="0"/>
          <w:numId w:val="14"/>
        </w:numPr>
        <w:spacing w:after="0"/>
        <w:jc w:val="both"/>
        <w:rPr>
          <w:rFonts w:ascii="Times New Roman" w:eastAsia="Times New Roman" w:hAnsi="Times New Roman"/>
          <w:sz w:val="24"/>
          <w:lang w:val="en-US"/>
        </w:rPr>
      </w:pPr>
      <w:r w:rsidRPr="0060044C">
        <w:rPr>
          <w:rFonts w:ascii="Times New Roman" w:hAnsi="Times New Roman"/>
          <w:sz w:val="24"/>
          <w:lang w:val="en-US"/>
        </w:rPr>
        <w:t>the purpose of data processing is no longer valid, but you need the data for the submission, enforcement, or protection of legal claims.</w:t>
      </w:r>
    </w:p>
    <w:p w14:paraId="24E231F4" w14:textId="77777777" w:rsidR="00B80CF9" w:rsidRPr="0060044C" w:rsidRDefault="00B80CF9" w:rsidP="00FC68DE">
      <w:pPr>
        <w:pStyle w:val="Listaszerbekezds"/>
        <w:spacing w:after="0"/>
        <w:jc w:val="both"/>
        <w:rPr>
          <w:rFonts w:ascii="Times New Roman" w:eastAsia="Times New Roman" w:hAnsi="Times New Roman"/>
          <w:lang w:val="en-US" w:eastAsia="hu-HU"/>
        </w:rPr>
      </w:pPr>
    </w:p>
    <w:p w14:paraId="14A321C1" w14:textId="3C84EEB6" w:rsidR="00B80CF9" w:rsidRPr="0060044C" w:rsidRDefault="00B80CF9" w:rsidP="00FC68DE">
      <w:pPr>
        <w:spacing w:after="0"/>
        <w:jc w:val="both"/>
        <w:rPr>
          <w:rFonts w:ascii="Times New Roman" w:eastAsia="Times New Roman" w:hAnsi="Times New Roman"/>
          <w:sz w:val="24"/>
          <w:lang w:val="en-US"/>
        </w:rPr>
      </w:pPr>
      <w:r w:rsidRPr="0060044C">
        <w:rPr>
          <w:rFonts w:ascii="Times New Roman" w:hAnsi="Times New Roman"/>
          <w:sz w:val="24"/>
          <w:lang w:val="en-US"/>
        </w:rPr>
        <w:t xml:space="preserve">Such block (restriction) shall remain in effect for the term for which storage is required according to the reason you provided. Personal data shall, with the exception of storage, only be processed with your consent or for the establishment, exercise or </w:t>
      </w:r>
      <w:r w:rsidR="0060044C" w:rsidRPr="0060044C">
        <w:rPr>
          <w:rFonts w:ascii="Times New Roman" w:hAnsi="Times New Roman"/>
          <w:sz w:val="24"/>
          <w:lang w:val="en-US"/>
        </w:rPr>
        <w:t>defense</w:t>
      </w:r>
      <w:r w:rsidRPr="0060044C">
        <w:rPr>
          <w:rFonts w:ascii="Times New Roman" w:hAnsi="Times New Roman"/>
          <w:sz w:val="24"/>
          <w:lang w:val="en-US"/>
        </w:rPr>
        <w:t xml:space="preserve"> of legal claims or for the protection of the rights of another natural or legal person or for reasons of important public interest. The Data Controller will inform you in advance of lifting the restriction you requested.</w:t>
      </w:r>
    </w:p>
    <w:p w14:paraId="5152A0DC" w14:textId="77777777" w:rsidR="00B80CF9" w:rsidRPr="0060044C" w:rsidRDefault="00B80CF9" w:rsidP="00FC68DE">
      <w:pPr>
        <w:spacing w:after="0"/>
        <w:jc w:val="both"/>
        <w:rPr>
          <w:rFonts w:ascii="Times New Roman" w:eastAsia="Times New Roman" w:hAnsi="Times New Roman"/>
          <w:lang w:val="en-US" w:eastAsia="hu-HU"/>
        </w:rPr>
      </w:pPr>
    </w:p>
    <w:p w14:paraId="69F1F727" w14:textId="77777777" w:rsidR="00B80CF9" w:rsidRPr="0060044C" w:rsidRDefault="00B80CF9" w:rsidP="00C83A3D">
      <w:pPr>
        <w:pStyle w:val="Listaszerbekezds"/>
        <w:numPr>
          <w:ilvl w:val="0"/>
          <w:numId w:val="11"/>
        </w:numPr>
        <w:spacing w:after="0" w:line="240" w:lineRule="auto"/>
        <w:ind w:left="426" w:hanging="426"/>
        <w:jc w:val="both"/>
        <w:rPr>
          <w:rFonts w:ascii="Times New Roman" w:hAnsi="Times New Roman"/>
          <w:sz w:val="28"/>
          <w:u w:val="single"/>
          <w:lang w:val="en-US"/>
        </w:rPr>
      </w:pPr>
      <w:r w:rsidRPr="0060044C">
        <w:rPr>
          <w:rFonts w:ascii="Times New Roman" w:hAnsi="Times New Roman"/>
          <w:sz w:val="28"/>
          <w:lang w:val="en-US"/>
        </w:rPr>
        <w:t xml:space="preserve"> </w:t>
      </w:r>
      <w:r w:rsidRPr="0060044C">
        <w:rPr>
          <w:rFonts w:ascii="Times New Roman" w:hAnsi="Times New Roman"/>
          <w:sz w:val="28"/>
          <w:u w:val="single"/>
          <w:lang w:val="en-US"/>
        </w:rPr>
        <w:t>Possibilities for legal remedy</w:t>
      </w:r>
    </w:p>
    <w:p w14:paraId="02A38E34" w14:textId="77777777" w:rsidR="00B80CF9" w:rsidRPr="0060044C" w:rsidRDefault="00B80CF9" w:rsidP="00FC68DE">
      <w:pPr>
        <w:spacing w:after="0"/>
        <w:jc w:val="both"/>
        <w:rPr>
          <w:rFonts w:ascii="Times New Roman" w:hAnsi="Times New Roman"/>
          <w:u w:val="single"/>
          <w:lang w:val="en-US"/>
        </w:rPr>
      </w:pPr>
    </w:p>
    <w:p w14:paraId="57931E1B" w14:textId="77777777" w:rsidR="00B80CF9" w:rsidRPr="0060044C" w:rsidRDefault="00B80CF9" w:rsidP="00FC68DE">
      <w:pPr>
        <w:spacing w:after="0"/>
        <w:jc w:val="both"/>
        <w:rPr>
          <w:rFonts w:ascii="Times New Roman" w:hAnsi="Times New Roman"/>
          <w:sz w:val="24"/>
          <w:szCs w:val="30"/>
          <w:lang w:val="en-US"/>
        </w:rPr>
      </w:pPr>
      <w:r w:rsidRPr="0060044C">
        <w:rPr>
          <w:rFonts w:ascii="Times New Roman" w:hAnsi="Times New Roman"/>
          <w:sz w:val="24"/>
          <w:szCs w:val="30"/>
          <w:lang w:val="en-US"/>
        </w:rPr>
        <w:t>If your rights have been violated or if you disagree with the Data Controller’s decision, you may file a complaint at the National Authority for Data Protection and Freedom of Information:</w:t>
      </w:r>
    </w:p>
    <w:p w14:paraId="41F6DB03" w14:textId="77777777" w:rsidR="00B80CF9" w:rsidRPr="0060044C" w:rsidRDefault="00B80CF9" w:rsidP="00FC68DE">
      <w:pPr>
        <w:spacing w:after="0"/>
        <w:jc w:val="both"/>
        <w:rPr>
          <w:rFonts w:ascii="Times New Roman" w:hAnsi="Times New Roman"/>
          <w:sz w:val="24"/>
          <w:szCs w:val="30"/>
          <w:lang w:val="en-US"/>
        </w:rPr>
      </w:pPr>
    </w:p>
    <w:p w14:paraId="363CCD78" w14:textId="77777777" w:rsidR="00B80CF9" w:rsidRPr="0060044C" w:rsidRDefault="00B80CF9" w:rsidP="00FC68DE">
      <w:pPr>
        <w:spacing w:after="0"/>
        <w:ind w:left="709"/>
        <w:jc w:val="both"/>
        <w:rPr>
          <w:rFonts w:ascii="Times New Roman" w:hAnsi="Times New Roman"/>
          <w:sz w:val="24"/>
          <w:szCs w:val="30"/>
          <w:lang w:val="en-US"/>
        </w:rPr>
      </w:pPr>
      <w:r w:rsidRPr="0060044C">
        <w:rPr>
          <w:rFonts w:ascii="Times New Roman" w:hAnsi="Times New Roman"/>
          <w:sz w:val="24"/>
          <w:szCs w:val="30"/>
          <w:lang w:val="en-US"/>
        </w:rPr>
        <w:t>Name: Nemzeti Adatvédelmi és Információszabadság Hatóság [Hungarian National Authority for Data Protection and Freedom of Information]</w:t>
      </w:r>
    </w:p>
    <w:p w14:paraId="55A34417" w14:textId="77777777" w:rsidR="00B80CF9" w:rsidRPr="0060044C" w:rsidRDefault="00B80CF9" w:rsidP="00FC68DE">
      <w:pPr>
        <w:spacing w:after="0"/>
        <w:ind w:left="709"/>
        <w:jc w:val="both"/>
        <w:rPr>
          <w:rFonts w:ascii="Times New Roman" w:hAnsi="Times New Roman"/>
          <w:sz w:val="24"/>
          <w:szCs w:val="30"/>
          <w:lang w:val="en-US"/>
        </w:rPr>
      </w:pPr>
      <w:r w:rsidRPr="0060044C">
        <w:rPr>
          <w:rFonts w:ascii="Times New Roman" w:hAnsi="Times New Roman"/>
          <w:sz w:val="24"/>
          <w:szCs w:val="30"/>
          <w:lang w:val="en-US"/>
        </w:rPr>
        <w:t>Registered seat: 1125 Budapest, Szilágyi Erzsébet fasor 22/c</w:t>
      </w:r>
    </w:p>
    <w:p w14:paraId="73781BD7" w14:textId="77777777" w:rsidR="00B80CF9" w:rsidRPr="0060044C" w:rsidRDefault="00B80CF9" w:rsidP="00FC68DE">
      <w:pPr>
        <w:spacing w:after="0"/>
        <w:ind w:left="709"/>
        <w:jc w:val="both"/>
        <w:rPr>
          <w:rFonts w:ascii="Times New Roman" w:hAnsi="Times New Roman"/>
          <w:sz w:val="24"/>
          <w:szCs w:val="30"/>
          <w:lang w:val="en-US"/>
        </w:rPr>
      </w:pPr>
      <w:r w:rsidRPr="0060044C">
        <w:rPr>
          <w:rFonts w:ascii="Times New Roman" w:hAnsi="Times New Roman"/>
          <w:sz w:val="24"/>
          <w:szCs w:val="30"/>
          <w:lang w:val="en-US"/>
        </w:rPr>
        <w:t>Postal address: 1530 Budapest, Pf.: 5.</w:t>
      </w:r>
    </w:p>
    <w:p w14:paraId="61D1001D" w14:textId="77777777" w:rsidR="00B80CF9" w:rsidRPr="0060044C" w:rsidRDefault="00B80CF9" w:rsidP="00FC68DE">
      <w:pPr>
        <w:spacing w:after="0"/>
        <w:ind w:left="709"/>
        <w:jc w:val="both"/>
        <w:rPr>
          <w:rFonts w:ascii="Times New Roman" w:hAnsi="Times New Roman"/>
          <w:sz w:val="24"/>
          <w:szCs w:val="30"/>
          <w:lang w:val="en-US"/>
        </w:rPr>
      </w:pPr>
      <w:r w:rsidRPr="0060044C">
        <w:rPr>
          <w:rFonts w:ascii="Times New Roman" w:hAnsi="Times New Roman"/>
          <w:sz w:val="24"/>
          <w:szCs w:val="30"/>
          <w:lang w:val="en-US"/>
        </w:rPr>
        <w:t>Phone: (+36-1) 391-1400</w:t>
      </w:r>
    </w:p>
    <w:p w14:paraId="29FE3FDD" w14:textId="77777777" w:rsidR="00B80CF9" w:rsidRPr="0060044C" w:rsidRDefault="00B80CF9" w:rsidP="00FC68DE">
      <w:pPr>
        <w:spacing w:after="0"/>
        <w:ind w:left="709"/>
        <w:jc w:val="both"/>
        <w:rPr>
          <w:rFonts w:ascii="Times New Roman" w:hAnsi="Times New Roman"/>
          <w:sz w:val="24"/>
          <w:szCs w:val="30"/>
          <w:lang w:val="en-US"/>
        </w:rPr>
      </w:pPr>
      <w:r w:rsidRPr="0060044C">
        <w:rPr>
          <w:rFonts w:ascii="Times New Roman" w:hAnsi="Times New Roman"/>
          <w:sz w:val="24"/>
          <w:szCs w:val="30"/>
          <w:lang w:val="en-US"/>
        </w:rPr>
        <w:t>Fax: (+36-1) 391-1410</w:t>
      </w:r>
    </w:p>
    <w:p w14:paraId="19E4C745" w14:textId="77777777" w:rsidR="00B80CF9" w:rsidRPr="0060044C" w:rsidRDefault="00B80CF9" w:rsidP="00FC68DE">
      <w:pPr>
        <w:spacing w:after="0"/>
        <w:ind w:left="709"/>
        <w:jc w:val="both"/>
        <w:rPr>
          <w:rFonts w:ascii="Times New Roman" w:hAnsi="Times New Roman"/>
          <w:sz w:val="24"/>
          <w:szCs w:val="30"/>
          <w:lang w:val="en-US"/>
        </w:rPr>
      </w:pPr>
      <w:r w:rsidRPr="0060044C">
        <w:rPr>
          <w:rFonts w:ascii="Times New Roman" w:hAnsi="Times New Roman"/>
          <w:sz w:val="24"/>
          <w:szCs w:val="30"/>
          <w:lang w:val="en-US"/>
        </w:rPr>
        <w:t>Email: ugyfelszolgalat@naih.hu</w:t>
      </w:r>
    </w:p>
    <w:p w14:paraId="78BD6E91" w14:textId="77777777" w:rsidR="00B80CF9" w:rsidRPr="0060044C" w:rsidRDefault="00B80CF9" w:rsidP="00FC68DE">
      <w:pPr>
        <w:spacing w:after="0"/>
        <w:jc w:val="both"/>
        <w:rPr>
          <w:rFonts w:ascii="Times New Roman" w:hAnsi="Times New Roman"/>
          <w:sz w:val="24"/>
          <w:szCs w:val="30"/>
          <w:lang w:val="en-US"/>
        </w:rPr>
      </w:pPr>
    </w:p>
    <w:p w14:paraId="16479BFA" w14:textId="4096F822" w:rsidR="00B80CF9" w:rsidRPr="0060044C" w:rsidRDefault="00B80CF9" w:rsidP="00FC68DE">
      <w:pPr>
        <w:spacing w:after="0"/>
        <w:jc w:val="both"/>
        <w:rPr>
          <w:rFonts w:ascii="Times New Roman" w:hAnsi="Times New Roman"/>
          <w:sz w:val="24"/>
          <w:szCs w:val="30"/>
          <w:lang w:val="en-US"/>
        </w:rPr>
      </w:pPr>
      <w:r w:rsidRPr="0060044C">
        <w:rPr>
          <w:rFonts w:ascii="Times New Roman" w:hAnsi="Times New Roman"/>
          <w:sz w:val="24"/>
          <w:szCs w:val="30"/>
          <w:lang w:val="en-US"/>
        </w:rPr>
        <w:t>If your rights have been violated or if you disagree with the Data Controller’s decision, you may seek direct legal remedy against the Data Controller within 30 days of the communication of the decision in question, by turning to the court of law with jurisdiction at the Data Controller’s registered seat or at your home or place of residence. Such legal cases are reviewed by courts of law in expedited procedures.</w:t>
      </w:r>
    </w:p>
    <w:p w14:paraId="54377D7E" w14:textId="77777777" w:rsidR="00B80CF9" w:rsidRPr="0060044C" w:rsidRDefault="00B80CF9" w:rsidP="00FC68DE">
      <w:pPr>
        <w:spacing w:after="0"/>
        <w:jc w:val="both"/>
        <w:rPr>
          <w:rFonts w:ascii="Times New Roman" w:hAnsi="Times New Roman"/>
          <w:sz w:val="24"/>
          <w:szCs w:val="30"/>
          <w:lang w:val="en-US"/>
        </w:rPr>
      </w:pPr>
    </w:p>
    <w:p w14:paraId="6FD62309" w14:textId="77777777" w:rsidR="00B80CF9" w:rsidRPr="0060044C" w:rsidRDefault="00B80CF9" w:rsidP="00FC68DE">
      <w:pPr>
        <w:spacing w:after="0"/>
        <w:jc w:val="both"/>
        <w:rPr>
          <w:rFonts w:ascii="Times New Roman" w:hAnsi="Times New Roman"/>
          <w:sz w:val="24"/>
          <w:szCs w:val="30"/>
          <w:lang w:val="en-US"/>
        </w:rPr>
      </w:pPr>
      <w:r w:rsidRPr="0060044C">
        <w:rPr>
          <w:rFonts w:ascii="Times New Roman" w:hAnsi="Times New Roman"/>
          <w:sz w:val="24"/>
          <w:szCs w:val="30"/>
          <w:lang w:val="en-US"/>
        </w:rPr>
        <w:t>If you would like more information in addition to that included in the Privacy Policy, please contact us using the contact information provided in point 1.</w:t>
      </w:r>
    </w:p>
    <w:p w14:paraId="050B0F6D" w14:textId="77777777" w:rsidR="00B80CF9" w:rsidRPr="0060044C" w:rsidRDefault="00B80CF9" w:rsidP="00FC68DE">
      <w:pPr>
        <w:spacing w:after="0"/>
        <w:jc w:val="both"/>
        <w:rPr>
          <w:rFonts w:ascii="Times New Roman" w:hAnsi="Times New Roman"/>
          <w:sz w:val="24"/>
          <w:szCs w:val="30"/>
          <w:lang w:val="en-US"/>
        </w:rPr>
      </w:pPr>
      <w:r w:rsidRPr="0060044C">
        <w:rPr>
          <w:rFonts w:ascii="Times New Roman" w:hAnsi="Times New Roman"/>
          <w:sz w:val="24"/>
          <w:szCs w:val="30"/>
          <w:lang w:val="en-US"/>
        </w:rPr>
        <w:t xml:space="preserve">If you have any comments or complaints regarding the processing of your personal data or if you would like to receive information on the processing of your data, you can contact us at </w:t>
      </w:r>
      <w:hyperlink r:id="rId13" w:history="1">
        <w:r w:rsidRPr="0060044C">
          <w:rPr>
            <w:rStyle w:val="Hiperhivatkozs"/>
            <w:rFonts w:ascii="Times New Roman" w:hAnsi="Times New Roman"/>
            <w:sz w:val="24"/>
            <w:szCs w:val="30"/>
            <w:lang w:val="en-US"/>
          </w:rPr>
          <w:t>dpo@ppke.hu</w:t>
        </w:r>
      </w:hyperlink>
      <w:r w:rsidRPr="0060044C">
        <w:rPr>
          <w:rFonts w:ascii="Times New Roman" w:hAnsi="Times New Roman"/>
          <w:sz w:val="24"/>
          <w:szCs w:val="30"/>
          <w:lang w:val="en-US"/>
        </w:rPr>
        <w:t>.</w:t>
      </w:r>
    </w:p>
    <w:p w14:paraId="145B8584" w14:textId="77777777" w:rsidR="00B80CF9" w:rsidRPr="0060044C" w:rsidRDefault="00B80CF9" w:rsidP="00FC68DE">
      <w:pPr>
        <w:spacing w:after="0"/>
        <w:jc w:val="both"/>
        <w:rPr>
          <w:rFonts w:ascii="Times New Roman" w:hAnsi="Times New Roman"/>
          <w:szCs w:val="30"/>
          <w:lang w:val="en-US"/>
        </w:rPr>
      </w:pPr>
    </w:p>
    <w:p w14:paraId="161DE648" w14:textId="77777777" w:rsidR="00B80CF9" w:rsidRPr="0060044C" w:rsidRDefault="00B80CF9" w:rsidP="00C83A3D">
      <w:pPr>
        <w:pStyle w:val="Listaszerbekezds"/>
        <w:numPr>
          <w:ilvl w:val="0"/>
          <w:numId w:val="11"/>
        </w:numPr>
        <w:spacing w:after="0" w:line="240" w:lineRule="auto"/>
        <w:ind w:left="426" w:hanging="426"/>
        <w:jc w:val="both"/>
        <w:rPr>
          <w:rFonts w:ascii="Times New Roman" w:hAnsi="Times New Roman"/>
          <w:sz w:val="28"/>
          <w:u w:val="single"/>
          <w:lang w:val="en-US"/>
        </w:rPr>
      </w:pPr>
      <w:r w:rsidRPr="0060044C">
        <w:rPr>
          <w:rFonts w:ascii="Times New Roman" w:hAnsi="Times New Roman"/>
          <w:sz w:val="28"/>
          <w:lang w:val="en-US"/>
        </w:rPr>
        <w:t xml:space="preserve"> </w:t>
      </w:r>
      <w:r w:rsidRPr="0060044C">
        <w:rPr>
          <w:rFonts w:ascii="Times New Roman" w:hAnsi="Times New Roman"/>
          <w:sz w:val="28"/>
          <w:u w:val="single"/>
          <w:lang w:val="en-US"/>
        </w:rPr>
        <w:t>Security of personal data</w:t>
      </w:r>
    </w:p>
    <w:p w14:paraId="14181D05" w14:textId="77777777" w:rsidR="00B80CF9" w:rsidRPr="0060044C" w:rsidRDefault="00B80CF9" w:rsidP="00FC68DE">
      <w:pPr>
        <w:pStyle w:val="Listaszerbekezds"/>
        <w:spacing w:after="0"/>
        <w:ind w:left="426"/>
        <w:jc w:val="both"/>
        <w:rPr>
          <w:rFonts w:ascii="Times New Roman" w:hAnsi="Times New Roman"/>
          <w:u w:val="single"/>
          <w:lang w:val="en-US"/>
        </w:rPr>
      </w:pPr>
    </w:p>
    <w:p w14:paraId="7C1DF984" w14:textId="42E2BB49" w:rsidR="00B80CF9" w:rsidRPr="0060044C" w:rsidRDefault="00B80CF9" w:rsidP="00FC68DE">
      <w:pPr>
        <w:spacing w:after="0"/>
        <w:jc w:val="both"/>
        <w:rPr>
          <w:rFonts w:ascii="Times New Roman" w:eastAsia="Times New Roman" w:hAnsi="Times New Roman"/>
          <w:sz w:val="24"/>
          <w:lang w:val="en-US"/>
        </w:rPr>
      </w:pPr>
      <w:r w:rsidRPr="0060044C">
        <w:rPr>
          <w:rFonts w:ascii="Times New Roman" w:hAnsi="Times New Roman"/>
          <w:sz w:val="24"/>
          <w:lang w:val="en-US"/>
        </w:rPr>
        <w:t xml:space="preserve">The Data Controller shall institute technical and </w:t>
      </w:r>
      <w:r w:rsidR="0060044C" w:rsidRPr="0060044C">
        <w:rPr>
          <w:rFonts w:ascii="Times New Roman" w:hAnsi="Times New Roman"/>
          <w:sz w:val="24"/>
          <w:lang w:val="en-US"/>
        </w:rPr>
        <w:t>organizational</w:t>
      </w:r>
      <w:r w:rsidRPr="0060044C">
        <w:rPr>
          <w:rFonts w:ascii="Times New Roman" w:hAnsi="Times New Roman"/>
          <w:sz w:val="24"/>
          <w:lang w:val="en-US"/>
        </w:rPr>
        <w:t xml:space="preserve"> measures that ensure the protection of data processing and that provide a level of protection in accordance with the level of risk associated with data processing, and shall select the IT tools and operate those in a manner that guarantees that the processed data:</w:t>
      </w:r>
    </w:p>
    <w:p w14:paraId="24FA3FB4" w14:textId="77777777" w:rsidR="00B80CF9" w:rsidRPr="0060044C" w:rsidRDefault="00B80CF9" w:rsidP="00FC68DE">
      <w:pPr>
        <w:spacing w:after="0"/>
        <w:jc w:val="both"/>
        <w:rPr>
          <w:rFonts w:ascii="Times New Roman" w:eastAsia="Times New Roman" w:hAnsi="Times New Roman"/>
          <w:sz w:val="24"/>
          <w:lang w:val="en-US" w:eastAsia="hu-HU"/>
        </w:rPr>
      </w:pPr>
    </w:p>
    <w:p w14:paraId="2F6AB4E2" w14:textId="275F8A95" w:rsidR="00B80CF9" w:rsidRPr="0060044C" w:rsidRDefault="00B80CF9" w:rsidP="00C83A3D">
      <w:pPr>
        <w:pStyle w:val="Listaszerbekezds"/>
        <w:numPr>
          <w:ilvl w:val="0"/>
          <w:numId w:val="15"/>
        </w:numPr>
        <w:spacing w:after="0"/>
        <w:jc w:val="both"/>
        <w:rPr>
          <w:rFonts w:ascii="Times New Roman" w:eastAsia="Times New Roman" w:hAnsi="Times New Roman"/>
          <w:sz w:val="24"/>
          <w:lang w:val="en-US"/>
        </w:rPr>
      </w:pPr>
      <w:r w:rsidRPr="0060044C">
        <w:rPr>
          <w:rFonts w:ascii="Times New Roman" w:hAnsi="Times New Roman"/>
          <w:sz w:val="24"/>
          <w:lang w:val="en-US"/>
        </w:rPr>
        <w:t xml:space="preserve">is available to the </w:t>
      </w:r>
      <w:r w:rsidR="0060044C" w:rsidRPr="0060044C">
        <w:rPr>
          <w:rFonts w:ascii="Times New Roman" w:hAnsi="Times New Roman"/>
          <w:sz w:val="24"/>
          <w:lang w:val="en-US"/>
        </w:rPr>
        <w:t>authorized</w:t>
      </w:r>
      <w:r w:rsidRPr="0060044C">
        <w:rPr>
          <w:rFonts w:ascii="Times New Roman" w:hAnsi="Times New Roman"/>
          <w:sz w:val="24"/>
          <w:lang w:val="en-US"/>
        </w:rPr>
        <w:t xml:space="preserve"> persons (availability);</w:t>
      </w:r>
    </w:p>
    <w:p w14:paraId="2BAA096F" w14:textId="77777777" w:rsidR="00B80CF9" w:rsidRPr="0060044C" w:rsidRDefault="00B80CF9">
      <w:pPr>
        <w:pStyle w:val="Listaszerbekezds"/>
        <w:numPr>
          <w:ilvl w:val="0"/>
          <w:numId w:val="15"/>
        </w:numPr>
        <w:spacing w:after="160"/>
        <w:jc w:val="both"/>
        <w:rPr>
          <w:rFonts w:ascii="Times New Roman" w:hAnsi="Times New Roman"/>
          <w:sz w:val="24"/>
          <w:u w:val="single"/>
          <w:lang w:val="en-US"/>
        </w:rPr>
      </w:pPr>
      <w:r w:rsidRPr="0060044C">
        <w:rPr>
          <w:rFonts w:ascii="Times New Roman" w:hAnsi="Times New Roman"/>
          <w:sz w:val="24"/>
          <w:lang w:val="en-US"/>
        </w:rPr>
        <w:t>is authentic and authenticated (authenticity of data processing);</w:t>
      </w:r>
    </w:p>
    <w:p w14:paraId="3538BE2B" w14:textId="77777777" w:rsidR="00B80CF9" w:rsidRPr="0060044C" w:rsidRDefault="00B80CF9">
      <w:pPr>
        <w:pStyle w:val="Listaszerbekezds"/>
        <w:numPr>
          <w:ilvl w:val="0"/>
          <w:numId w:val="15"/>
        </w:numPr>
        <w:spacing w:after="160"/>
        <w:jc w:val="both"/>
        <w:rPr>
          <w:rFonts w:ascii="Times New Roman" w:hAnsi="Times New Roman"/>
          <w:sz w:val="24"/>
          <w:u w:val="single"/>
          <w:lang w:val="en-US"/>
        </w:rPr>
      </w:pPr>
      <w:r w:rsidRPr="0060044C">
        <w:rPr>
          <w:rFonts w:ascii="Times New Roman" w:hAnsi="Times New Roman"/>
          <w:sz w:val="24"/>
          <w:lang w:val="en-US"/>
        </w:rPr>
        <w:t>has not been changed (data integrity);</w:t>
      </w:r>
    </w:p>
    <w:p w14:paraId="5CE43F1A" w14:textId="7C0EE079" w:rsidR="00B80CF9" w:rsidRPr="0060044C" w:rsidRDefault="00B80CF9">
      <w:pPr>
        <w:pStyle w:val="Listaszerbekezds"/>
        <w:numPr>
          <w:ilvl w:val="0"/>
          <w:numId w:val="15"/>
        </w:numPr>
        <w:spacing w:after="0"/>
        <w:jc w:val="both"/>
        <w:rPr>
          <w:rFonts w:ascii="Times New Roman" w:hAnsi="Times New Roman"/>
          <w:sz w:val="24"/>
          <w:u w:val="single"/>
          <w:lang w:val="en-US"/>
        </w:rPr>
      </w:pPr>
      <w:r w:rsidRPr="0060044C">
        <w:rPr>
          <w:rFonts w:ascii="Times New Roman" w:hAnsi="Times New Roman"/>
          <w:sz w:val="24"/>
          <w:lang w:val="en-US"/>
        </w:rPr>
        <w:t xml:space="preserve">is accessible only to the </w:t>
      </w:r>
      <w:r w:rsidR="0060044C" w:rsidRPr="0060044C">
        <w:rPr>
          <w:rFonts w:ascii="Times New Roman" w:hAnsi="Times New Roman"/>
          <w:sz w:val="24"/>
          <w:lang w:val="en-US"/>
        </w:rPr>
        <w:t>authorized</w:t>
      </w:r>
      <w:r w:rsidRPr="0060044C">
        <w:rPr>
          <w:rFonts w:ascii="Times New Roman" w:hAnsi="Times New Roman"/>
          <w:sz w:val="24"/>
          <w:lang w:val="en-US"/>
        </w:rPr>
        <w:t xml:space="preserve"> persons and is protected against </w:t>
      </w:r>
      <w:r w:rsidR="0060044C" w:rsidRPr="0060044C">
        <w:rPr>
          <w:rFonts w:ascii="Times New Roman" w:hAnsi="Times New Roman"/>
          <w:sz w:val="24"/>
          <w:lang w:val="en-US"/>
        </w:rPr>
        <w:t>unauthorized</w:t>
      </w:r>
      <w:r w:rsidRPr="0060044C">
        <w:rPr>
          <w:rFonts w:ascii="Times New Roman" w:hAnsi="Times New Roman"/>
          <w:sz w:val="24"/>
          <w:lang w:val="en-US"/>
        </w:rPr>
        <w:t xml:space="preserve"> access (data confidentiality)</w:t>
      </w:r>
    </w:p>
    <w:p w14:paraId="3B55AD39" w14:textId="77777777" w:rsidR="00B80CF9" w:rsidRPr="0060044C" w:rsidRDefault="00B80CF9" w:rsidP="00FC68DE">
      <w:pPr>
        <w:pStyle w:val="Listaszerbekezds"/>
        <w:spacing w:after="0"/>
        <w:jc w:val="both"/>
        <w:rPr>
          <w:rFonts w:ascii="Times New Roman" w:hAnsi="Times New Roman"/>
          <w:u w:val="single"/>
          <w:lang w:val="en-US"/>
        </w:rPr>
      </w:pPr>
    </w:p>
    <w:p w14:paraId="60E3494F" w14:textId="77777777" w:rsidR="00B80CF9" w:rsidRPr="0060044C" w:rsidRDefault="00B80CF9" w:rsidP="00FC68DE">
      <w:pPr>
        <w:spacing w:after="0"/>
        <w:jc w:val="both"/>
        <w:rPr>
          <w:rFonts w:ascii="Times New Roman" w:hAnsi="Times New Roman"/>
          <w:sz w:val="24"/>
          <w:u w:val="single"/>
          <w:lang w:val="en-US"/>
        </w:rPr>
      </w:pPr>
      <w:r w:rsidRPr="0060044C">
        <w:rPr>
          <w:rFonts w:ascii="Times New Roman" w:hAnsi="Times New Roman"/>
          <w:sz w:val="24"/>
          <w:lang w:val="en-US"/>
        </w:rPr>
        <w:t>The processed data are kept in a reliable, dedicated server environment with a high level of availability. Physical protection is ensured by round-the-clock protection, an electronic access control system, and a camera surveillance system.</w:t>
      </w:r>
    </w:p>
    <w:p w14:paraId="3EF96A2A" w14:textId="77777777" w:rsidR="00C83A3D" w:rsidRPr="0060044C" w:rsidRDefault="00C83A3D" w:rsidP="00FC68DE">
      <w:pPr>
        <w:jc w:val="both"/>
        <w:rPr>
          <w:sz w:val="28"/>
          <w:u w:val="single"/>
          <w:lang w:val="en-US"/>
        </w:rPr>
      </w:pPr>
    </w:p>
    <w:p w14:paraId="75532CA0"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lang w:val="en-US"/>
        </w:rPr>
        <w:t xml:space="preserve"> </w:t>
      </w:r>
      <w:r w:rsidRPr="0060044C">
        <w:rPr>
          <w:rFonts w:ascii="Times New Roman" w:hAnsi="Times New Roman"/>
          <w:sz w:val="28"/>
          <w:u w:val="single"/>
          <w:lang w:val="en-US"/>
        </w:rPr>
        <w:t>Reservation of rights</w:t>
      </w:r>
    </w:p>
    <w:p w14:paraId="12E3FF2C" w14:textId="77777777" w:rsidR="00B80CF9" w:rsidRPr="0060044C" w:rsidRDefault="00B80CF9" w:rsidP="00FC68DE">
      <w:pPr>
        <w:spacing w:after="0"/>
        <w:jc w:val="both"/>
        <w:rPr>
          <w:rFonts w:ascii="Times New Roman" w:hAnsi="Times New Roman"/>
          <w:u w:val="single"/>
          <w:lang w:val="en-US"/>
        </w:rPr>
      </w:pPr>
    </w:p>
    <w:p w14:paraId="4FC0F700" w14:textId="77777777" w:rsidR="00B80CF9" w:rsidRPr="0060044C" w:rsidRDefault="00B80CF9" w:rsidP="00FC68DE">
      <w:pPr>
        <w:jc w:val="both"/>
        <w:rPr>
          <w:rFonts w:ascii="Times New Roman" w:hAnsi="Times New Roman"/>
          <w:sz w:val="24"/>
          <w:lang w:val="en-US"/>
        </w:rPr>
      </w:pPr>
      <w:r w:rsidRPr="0060044C">
        <w:rPr>
          <w:rFonts w:ascii="Times New Roman" w:hAnsi="Times New Roman"/>
          <w:sz w:val="24"/>
          <w:lang w:val="en-US"/>
        </w:rPr>
        <w:t>The Controller maintains the right to amend the Privacy Policy. This may especially take place if required by law. Changes to data processing may not result in the processing of personal data for purposes other than those set out herein. The Controller shall publish the relevant information on its website 15 days prior.</w:t>
      </w:r>
    </w:p>
    <w:p w14:paraId="38D0A7CC" w14:textId="77777777" w:rsidR="00B80CF9" w:rsidRPr="0060044C" w:rsidRDefault="00B80CF9" w:rsidP="00B80CF9">
      <w:pPr>
        <w:rPr>
          <w:rFonts w:ascii="Times New Roman" w:hAnsi="Times New Roman"/>
          <w:sz w:val="24"/>
          <w:lang w:val="en-US"/>
        </w:rPr>
      </w:pPr>
    </w:p>
    <w:p w14:paraId="37C20D0F" w14:textId="77777777" w:rsidR="00B80CF9" w:rsidRPr="0060044C" w:rsidRDefault="00B80CF9" w:rsidP="00B80CF9">
      <w:pPr>
        <w:rPr>
          <w:rFonts w:ascii="Times New Roman" w:hAnsi="Times New Roman"/>
          <w:sz w:val="24"/>
          <w:lang w:val="en-US"/>
        </w:rPr>
      </w:pPr>
    </w:p>
    <w:p w14:paraId="2A7BCB06" w14:textId="77777777" w:rsidR="00B80CF9" w:rsidRPr="0060044C" w:rsidRDefault="00B80CF9" w:rsidP="00B80CF9">
      <w:pPr>
        <w:rPr>
          <w:rFonts w:ascii="Times New Roman" w:hAnsi="Times New Roman"/>
          <w:sz w:val="24"/>
          <w:lang w:val="en-US"/>
        </w:rPr>
      </w:pPr>
    </w:p>
    <w:p w14:paraId="220DE491" w14:textId="77777777" w:rsidR="00EB1323" w:rsidRPr="0060044C" w:rsidRDefault="00EB1323" w:rsidP="00B80CF9">
      <w:pPr>
        <w:rPr>
          <w:rFonts w:ascii="Times New Roman" w:hAnsi="Times New Roman"/>
          <w:sz w:val="24"/>
          <w:lang w:val="en-US"/>
        </w:rPr>
      </w:pPr>
    </w:p>
    <w:p w14:paraId="54B63A0E" w14:textId="77777777" w:rsidR="00C83A3D" w:rsidRPr="0060044C" w:rsidRDefault="00C83A3D" w:rsidP="00B80CF9">
      <w:pPr>
        <w:rPr>
          <w:rFonts w:ascii="Times New Roman" w:hAnsi="Times New Roman"/>
          <w:sz w:val="24"/>
          <w:szCs w:val="24"/>
          <w:lang w:val="en-US"/>
        </w:rPr>
      </w:pPr>
      <w:r w:rsidRPr="0060044C">
        <w:rPr>
          <w:lang w:val="en-US"/>
        </w:rPr>
        <w:br w:type="page"/>
      </w:r>
    </w:p>
    <w:p w14:paraId="6C1F9F9F" w14:textId="1F066DFD" w:rsidR="00B80CF9" w:rsidRPr="0060044C" w:rsidRDefault="00B80CF9" w:rsidP="00B80CF9">
      <w:pPr>
        <w:rPr>
          <w:rFonts w:ascii="Times New Roman" w:hAnsi="Times New Roman"/>
          <w:sz w:val="24"/>
          <w:szCs w:val="24"/>
          <w:lang w:val="en-US"/>
        </w:rPr>
      </w:pPr>
      <w:r w:rsidRPr="0060044C">
        <w:rPr>
          <w:rFonts w:ascii="Times New Roman" w:hAnsi="Times New Roman"/>
          <w:sz w:val="24"/>
          <w:szCs w:val="24"/>
          <w:lang w:val="en-US"/>
        </w:rPr>
        <w:lastRenderedPageBreak/>
        <w:t>Annex 2</w:t>
      </w:r>
    </w:p>
    <w:p w14:paraId="143B917F" w14:textId="77777777" w:rsidR="00B80CF9" w:rsidRPr="0060044C" w:rsidRDefault="00B80CF9" w:rsidP="00B80CF9">
      <w:pPr>
        <w:rPr>
          <w:rFonts w:ascii="Times New Roman" w:hAnsi="Times New Roman"/>
          <w:sz w:val="24"/>
          <w:szCs w:val="24"/>
          <w:lang w:val="en-US"/>
        </w:rPr>
      </w:pPr>
    </w:p>
    <w:p w14:paraId="4C497CFE" w14:textId="77777777" w:rsidR="00B80CF9" w:rsidRPr="0060044C" w:rsidRDefault="00B80CF9" w:rsidP="00B80CF9">
      <w:pPr>
        <w:spacing w:after="0" w:line="240" w:lineRule="auto"/>
        <w:jc w:val="center"/>
        <w:rPr>
          <w:rFonts w:ascii="Times New Roman" w:hAnsi="Times New Roman"/>
          <w:sz w:val="24"/>
          <w:szCs w:val="24"/>
          <w:lang w:val="en-US"/>
        </w:rPr>
      </w:pPr>
      <w:r w:rsidRPr="0060044C">
        <w:rPr>
          <w:rFonts w:ascii="Times New Roman" w:hAnsi="Times New Roman"/>
          <w:sz w:val="24"/>
          <w:szCs w:val="24"/>
          <w:lang w:val="en-US"/>
        </w:rPr>
        <w:t>Questionnaire</w:t>
      </w:r>
    </w:p>
    <w:p w14:paraId="3A4CFD88" w14:textId="77777777" w:rsidR="00B80CF9" w:rsidRPr="0060044C" w:rsidRDefault="00B80CF9" w:rsidP="00B80CF9">
      <w:pPr>
        <w:spacing w:after="0" w:line="240" w:lineRule="auto"/>
        <w:rPr>
          <w:rFonts w:ascii="Times New Roman" w:hAnsi="Times New Roman"/>
          <w:sz w:val="24"/>
          <w:szCs w:val="24"/>
          <w:lang w:val="en-US"/>
        </w:rPr>
      </w:pPr>
    </w:p>
    <w:p w14:paraId="36A71B68" w14:textId="4CE6B9D4" w:rsidR="00B80CF9" w:rsidRPr="0060044C" w:rsidRDefault="00B80CF9" w:rsidP="00B80CF9">
      <w:pPr>
        <w:spacing w:after="0" w:line="240" w:lineRule="auto"/>
        <w:rPr>
          <w:rFonts w:ascii="Times New Roman" w:hAnsi="Times New Roman"/>
          <w:sz w:val="24"/>
          <w:szCs w:val="24"/>
          <w:lang w:val="en-US"/>
        </w:rPr>
      </w:pPr>
      <w:r w:rsidRPr="0060044C">
        <w:rPr>
          <w:rFonts w:ascii="Times New Roman" w:hAnsi="Times New Roman"/>
          <w:sz w:val="24"/>
          <w:szCs w:val="24"/>
          <w:lang w:val="en-US"/>
        </w:rPr>
        <w:t xml:space="preserve">Neptun code: </w:t>
      </w:r>
    </w:p>
    <w:p w14:paraId="43D325D2" w14:textId="77777777" w:rsidR="00B80CF9" w:rsidRPr="0060044C" w:rsidRDefault="00B80CF9" w:rsidP="00B80CF9">
      <w:pPr>
        <w:spacing w:after="0" w:line="240" w:lineRule="auto"/>
        <w:rPr>
          <w:rFonts w:ascii="Times New Roman" w:hAnsi="Times New Roman"/>
          <w:sz w:val="24"/>
          <w:szCs w:val="24"/>
          <w:lang w:val="en-US"/>
        </w:rPr>
      </w:pPr>
    </w:p>
    <w:p w14:paraId="165EB63E" w14:textId="77777777" w:rsidR="00B80CF9" w:rsidRPr="0060044C" w:rsidRDefault="00B80CF9" w:rsidP="00B80CF9">
      <w:pPr>
        <w:spacing w:after="0" w:line="240" w:lineRule="auto"/>
        <w:rPr>
          <w:rFonts w:ascii="Times New Roman" w:hAnsi="Times New Roman"/>
          <w:sz w:val="24"/>
          <w:szCs w:val="24"/>
          <w:lang w:val="en-US"/>
        </w:rPr>
      </w:pPr>
    </w:p>
    <w:p w14:paraId="4A8230E7" w14:textId="77777777" w:rsidR="00B80CF9" w:rsidRPr="0060044C" w:rsidRDefault="00B80CF9" w:rsidP="00B80CF9">
      <w:pPr>
        <w:pStyle w:val="Listaszerbekezds"/>
        <w:numPr>
          <w:ilvl w:val="0"/>
          <w:numId w:val="9"/>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Have you experienced any of the following new symptoms during the past three days: </w:t>
      </w:r>
    </w:p>
    <w:p w14:paraId="7F9AF996" w14:textId="77777777" w:rsidR="00B80CF9" w:rsidRPr="0060044C" w:rsidRDefault="00B80CF9" w:rsidP="00B80CF9">
      <w:pPr>
        <w:pStyle w:val="Listaszerbekezds"/>
        <w:spacing w:after="0" w:line="240" w:lineRule="auto"/>
        <w:rPr>
          <w:rFonts w:ascii="Times New Roman" w:hAnsi="Times New Roman"/>
          <w:sz w:val="24"/>
          <w:szCs w:val="24"/>
          <w:lang w:val="en-US"/>
        </w:rPr>
      </w:pPr>
      <w:r w:rsidRPr="0060044C">
        <w:rPr>
          <w:rFonts w:ascii="Times New Roman" w:hAnsi="Times New Roman"/>
          <w:sz w:val="24"/>
          <w:szCs w:val="24"/>
          <w:lang w:val="en-US"/>
        </w:rPr>
        <w:t xml:space="preserve">• fever (37.5°C); </w:t>
      </w:r>
    </w:p>
    <w:p w14:paraId="7765F05E" w14:textId="77777777" w:rsidR="00B80CF9" w:rsidRPr="0060044C" w:rsidRDefault="00B80CF9" w:rsidP="00B80CF9">
      <w:pPr>
        <w:pStyle w:val="Listaszerbekezds"/>
        <w:spacing w:after="0" w:line="240" w:lineRule="auto"/>
        <w:rPr>
          <w:rFonts w:ascii="Times New Roman" w:hAnsi="Times New Roman"/>
          <w:sz w:val="24"/>
          <w:szCs w:val="24"/>
          <w:lang w:val="en-US"/>
        </w:rPr>
      </w:pPr>
      <w:r w:rsidRPr="0060044C">
        <w:rPr>
          <w:rFonts w:ascii="Times New Roman" w:hAnsi="Times New Roman"/>
          <w:sz w:val="24"/>
          <w:szCs w:val="24"/>
          <w:lang w:val="en-US"/>
        </w:rPr>
        <w:t xml:space="preserve">• headache, discomfort, weakness, muscle pain; </w:t>
      </w:r>
    </w:p>
    <w:p w14:paraId="1CC3302D" w14:textId="77777777" w:rsidR="00B80CF9" w:rsidRPr="0060044C" w:rsidRDefault="00B80CF9" w:rsidP="00B80CF9">
      <w:pPr>
        <w:pStyle w:val="Listaszerbekezds"/>
        <w:spacing w:after="0" w:line="240" w:lineRule="auto"/>
        <w:rPr>
          <w:rFonts w:ascii="Times New Roman" w:hAnsi="Times New Roman"/>
          <w:sz w:val="24"/>
          <w:szCs w:val="24"/>
          <w:lang w:val="en-US"/>
        </w:rPr>
      </w:pPr>
      <w:r w:rsidRPr="0060044C">
        <w:rPr>
          <w:rFonts w:ascii="Times New Roman" w:hAnsi="Times New Roman"/>
          <w:sz w:val="24"/>
          <w:szCs w:val="24"/>
          <w:lang w:val="en-US"/>
        </w:rPr>
        <w:t xml:space="preserve">• dry cough, difficulty in breathing, shortness of breath, rapid breathing; </w:t>
      </w:r>
    </w:p>
    <w:p w14:paraId="071BE2BA" w14:textId="77777777" w:rsidR="00B80CF9" w:rsidRPr="0060044C" w:rsidRDefault="00B80CF9" w:rsidP="00B80CF9">
      <w:pPr>
        <w:pStyle w:val="Listaszerbekezds"/>
        <w:spacing w:after="0" w:line="240" w:lineRule="auto"/>
        <w:rPr>
          <w:rFonts w:ascii="Times New Roman" w:hAnsi="Times New Roman"/>
          <w:sz w:val="24"/>
          <w:szCs w:val="24"/>
          <w:lang w:val="en-US"/>
        </w:rPr>
      </w:pPr>
      <w:r w:rsidRPr="0060044C">
        <w:rPr>
          <w:rFonts w:ascii="Times New Roman" w:hAnsi="Times New Roman"/>
          <w:sz w:val="24"/>
          <w:szCs w:val="24"/>
          <w:lang w:val="en-US"/>
        </w:rPr>
        <w:t xml:space="preserve">• sore throat, loss of smell/taste, </w:t>
      </w:r>
    </w:p>
    <w:p w14:paraId="53D5ABC5" w14:textId="672DD755" w:rsidR="00B80CF9" w:rsidRPr="0060044C" w:rsidRDefault="00B80CF9" w:rsidP="00B80CF9">
      <w:pPr>
        <w:pStyle w:val="Listaszerbekezds"/>
        <w:spacing w:after="0" w:line="240" w:lineRule="auto"/>
        <w:rPr>
          <w:rFonts w:ascii="Times New Roman" w:hAnsi="Times New Roman"/>
          <w:sz w:val="24"/>
          <w:szCs w:val="24"/>
          <w:lang w:val="en-US"/>
        </w:rPr>
      </w:pPr>
      <w:r w:rsidRPr="0060044C">
        <w:rPr>
          <w:rFonts w:ascii="Times New Roman" w:hAnsi="Times New Roman"/>
          <w:sz w:val="24"/>
          <w:szCs w:val="24"/>
          <w:lang w:val="en-US"/>
        </w:rPr>
        <w:t xml:space="preserve">• queasiness, vomiting, </w:t>
      </w:r>
      <w:r w:rsidR="0060044C" w:rsidRPr="0060044C">
        <w:rPr>
          <w:rFonts w:ascii="Times New Roman" w:hAnsi="Times New Roman"/>
          <w:sz w:val="24"/>
          <w:szCs w:val="24"/>
          <w:lang w:val="en-US"/>
        </w:rPr>
        <w:t>diarrhea</w:t>
      </w:r>
      <w:r w:rsidRPr="0060044C">
        <w:rPr>
          <w:rFonts w:ascii="Times New Roman" w:hAnsi="Times New Roman"/>
          <w:sz w:val="24"/>
          <w:szCs w:val="24"/>
          <w:lang w:val="en-US"/>
        </w:rPr>
        <w:t xml:space="preserve">? </w:t>
      </w:r>
    </w:p>
    <w:p w14:paraId="472B993B" w14:textId="77777777" w:rsidR="00B80CF9" w:rsidRPr="0060044C" w:rsidRDefault="00B80CF9" w:rsidP="00B80CF9">
      <w:pPr>
        <w:pStyle w:val="Listaszerbekezds"/>
        <w:numPr>
          <w:ilvl w:val="0"/>
          <w:numId w:val="9"/>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In the past 14 days, have you come into contact with any patients who have been shown to suffer from a coronavirus infection? </w:t>
      </w:r>
    </w:p>
    <w:p w14:paraId="6EA23F27" w14:textId="77777777" w:rsidR="00B80CF9" w:rsidRPr="0060044C" w:rsidRDefault="00B80CF9" w:rsidP="00B80CF9">
      <w:pPr>
        <w:pStyle w:val="Listaszerbekezds"/>
        <w:numPr>
          <w:ilvl w:val="0"/>
          <w:numId w:val="9"/>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In the past 14 days, have you come into contact with any persons who have been placed in an official quarantine with suspicion of a coronavirus infection? </w:t>
      </w:r>
    </w:p>
    <w:p w14:paraId="615DA963" w14:textId="77777777" w:rsidR="00B80CF9" w:rsidRPr="0060044C" w:rsidRDefault="00B80CF9" w:rsidP="00B80CF9">
      <w:pPr>
        <w:pStyle w:val="Listaszerbekezds"/>
        <w:numPr>
          <w:ilvl w:val="0"/>
          <w:numId w:val="9"/>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Have you been to a foreign country or received guests arriving from a foreign country in the course of the past 14 days? </w:t>
      </w:r>
    </w:p>
    <w:p w14:paraId="61381C4C" w14:textId="77777777" w:rsidR="00B80CF9" w:rsidRPr="0060044C" w:rsidRDefault="00B80CF9" w:rsidP="00B80CF9">
      <w:pPr>
        <w:pStyle w:val="Listaszerbekezds"/>
        <w:numPr>
          <w:ilvl w:val="0"/>
          <w:numId w:val="9"/>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In the past 14 days, have you come into contact with any persons who suffered from a fever, cough, or shortness of breath?</w:t>
      </w:r>
    </w:p>
    <w:p w14:paraId="40A26793" w14:textId="77777777" w:rsidR="00B80CF9" w:rsidRPr="0060044C" w:rsidRDefault="00B80CF9" w:rsidP="00B80CF9">
      <w:pPr>
        <w:spacing w:after="0" w:line="240" w:lineRule="auto"/>
        <w:ind w:left="360"/>
        <w:rPr>
          <w:rFonts w:ascii="Times New Roman" w:hAnsi="Times New Roman"/>
          <w:sz w:val="24"/>
          <w:szCs w:val="24"/>
          <w:lang w:val="en-US"/>
        </w:rPr>
      </w:pPr>
      <w:bookmarkStart w:id="0" w:name="_GoBack"/>
    </w:p>
    <w:bookmarkEnd w:id="0"/>
    <w:p w14:paraId="316C55AF" w14:textId="77777777" w:rsidR="00B80CF9" w:rsidRPr="0060044C" w:rsidRDefault="00B80CF9" w:rsidP="00B80CF9">
      <w:pPr>
        <w:spacing w:after="0" w:line="240" w:lineRule="auto"/>
        <w:ind w:left="360"/>
        <w:rPr>
          <w:rFonts w:ascii="Times New Roman" w:hAnsi="Times New Roman"/>
          <w:sz w:val="24"/>
          <w:szCs w:val="24"/>
          <w:lang w:val="en-US"/>
        </w:rPr>
      </w:pPr>
    </w:p>
    <w:p w14:paraId="241FE7E7" w14:textId="77777777" w:rsidR="00B80CF9" w:rsidRPr="0060044C" w:rsidRDefault="00B80CF9" w:rsidP="00B80CF9">
      <w:pPr>
        <w:spacing w:after="0" w:line="240" w:lineRule="auto"/>
        <w:ind w:left="360"/>
        <w:rPr>
          <w:rFonts w:ascii="Times New Roman" w:hAnsi="Times New Roman"/>
          <w:sz w:val="24"/>
          <w:szCs w:val="24"/>
          <w:lang w:val="en-US"/>
        </w:rPr>
      </w:pPr>
    </w:p>
    <w:p w14:paraId="77104DC6" w14:textId="77777777" w:rsidR="00B80CF9" w:rsidRPr="0060044C" w:rsidRDefault="00B80CF9" w:rsidP="00B80CF9">
      <w:pPr>
        <w:spacing w:line="240" w:lineRule="auto"/>
        <w:rPr>
          <w:rFonts w:ascii="Times New Roman" w:hAnsi="Times New Roman"/>
          <w:sz w:val="24"/>
          <w:szCs w:val="24"/>
          <w:lang w:val="en-US"/>
        </w:rPr>
      </w:pPr>
      <w:r w:rsidRPr="0060044C">
        <w:rPr>
          <w:rFonts w:ascii="Times New Roman" w:hAnsi="Times New Roman"/>
          <w:sz w:val="24"/>
          <w:szCs w:val="24"/>
          <w:lang w:val="en-US"/>
        </w:rPr>
        <w:t>I furthermore acknowledge that during the course of data processing, the Pázmány Péter Catholic University always proceeds in line with the provisions of Act CXII of 2011 on Informational Self-Determination and Freedom of Information and of Regulation 2016/679 of the European Parliament and of the Council (GDPR).</w:t>
      </w:r>
    </w:p>
    <w:p w14:paraId="4784A25C" w14:textId="77777777" w:rsidR="00B80CF9" w:rsidRPr="0060044C" w:rsidRDefault="00B80CF9" w:rsidP="00B80CF9">
      <w:pPr>
        <w:spacing w:line="240" w:lineRule="auto"/>
        <w:rPr>
          <w:rFonts w:ascii="Times New Roman" w:hAnsi="Times New Roman"/>
          <w:sz w:val="24"/>
          <w:szCs w:val="24"/>
          <w:lang w:val="en-US"/>
        </w:rPr>
      </w:pPr>
    </w:p>
    <w:p w14:paraId="46557FF5" w14:textId="23A7836C" w:rsidR="00B80CF9" w:rsidRPr="0060044C" w:rsidRDefault="00B80CF9" w:rsidP="00B80CF9">
      <w:pPr>
        <w:spacing w:after="0" w:line="240" w:lineRule="auto"/>
        <w:rPr>
          <w:rFonts w:ascii="Times New Roman" w:hAnsi="Times New Roman"/>
          <w:sz w:val="24"/>
          <w:szCs w:val="24"/>
          <w:lang w:val="en-US"/>
        </w:rPr>
      </w:pPr>
      <w:r w:rsidRPr="0060044C">
        <w:rPr>
          <w:rFonts w:ascii="Times New Roman" w:hAnsi="Times New Roman"/>
          <w:sz w:val="24"/>
          <w:szCs w:val="24"/>
          <w:lang w:val="en-US"/>
        </w:rPr>
        <w:t>Budapest, ....................... month ......... day ........... year</w:t>
      </w:r>
    </w:p>
    <w:p w14:paraId="7430F572" w14:textId="15451160" w:rsidR="006937EC" w:rsidRPr="0060044C" w:rsidRDefault="006937EC" w:rsidP="006937EC">
      <w:pPr>
        <w:spacing w:after="0" w:line="240" w:lineRule="auto"/>
        <w:jc w:val="both"/>
        <w:rPr>
          <w:rFonts w:ascii="Times New Roman" w:hAnsi="Times New Roman"/>
          <w:lang w:val="en-US"/>
        </w:rPr>
      </w:pPr>
    </w:p>
    <w:p w14:paraId="5D288942" w14:textId="77269E9C" w:rsidR="006937EC" w:rsidRPr="0060044C" w:rsidRDefault="006937EC" w:rsidP="006937EC">
      <w:pPr>
        <w:spacing w:after="0" w:line="240" w:lineRule="auto"/>
        <w:jc w:val="both"/>
        <w:rPr>
          <w:rFonts w:ascii="Times New Roman" w:hAnsi="Times New Roman"/>
          <w:lang w:val="en-US"/>
        </w:rPr>
      </w:pPr>
    </w:p>
    <w:p w14:paraId="1F9FCD9F" w14:textId="50A0057B" w:rsidR="006937EC" w:rsidRPr="0060044C" w:rsidRDefault="006937EC" w:rsidP="006937EC">
      <w:pPr>
        <w:spacing w:after="0" w:line="240" w:lineRule="auto"/>
        <w:jc w:val="both"/>
        <w:rPr>
          <w:rFonts w:ascii="Times New Roman" w:hAnsi="Times New Roman"/>
          <w:lang w:val="en-US"/>
        </w:rPr>
      </w:pPr>
    </w:p>
    <w:p w14:paraId="25FF2CC8" w14:textId="4965BA1D" w:rsidR="006937EC" w:rsidRPr="0060044C" w:rsidRDefault="006937EC" w:rsidP="006937EC">
      <w:pPr>
        <w:spacing w:after="0" w:line="240" w:lineRule="auto"/>
        <w:jc w:val="both"/>
        <w:rPr>
          <w:rFonts w:ascii="Times New Roman" w:hAnsi="Times New Roman"/>
          <w:lang w:val="en-US"/>
        </w:rPr>
      </w:pPr>
    </w:p>
    <w:p w14:paraId="0D64B367" w14:textId="440DE9A0" w:rsidR="006937EC" w:rsidRPr="0060044C" w:rsidRDefault="006937EC" w:rsidP="00FC68DE">
      <w:pPr>
        <w:pStyle w:val="Listaszerbekezds"/>
        <w:spacing w:after="0" w:line="240" w:lineRule="auto"/>
        <w:ind w:left="0"/>
        <w:contextualSpacing w:val="0"/>
        <w:jc w:val="both"/>
        <w:rPr>
          <w:rFonts w:ascii="Times New Roman" w:hAnsi="Times New Roman"/>
          <w:lang w:val="en-US"/>
        </w:rPr>
      </w:pPr>
    </w:p>
    <w:sectPr w:rsidR="006937EC" w:rsidRPr="0060044C" w:rsidSect="001D1E7B">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71EB9" w14:textId="77777777" w:rsidR="00F138B9" w:rsidRDefault="00F138B9" w:rsidP="00537ECB">
      <w:pPr>
        <w:spacing w:after="0" w:line="240" w:lineRule="auto"/>
      </w:pPr>
      <w:r>
        <w:separator/>
      </w:r>
    </w:p>
  </w:endnote>
  <w:endnote w:type="continuationSeparator" w:id="0">
    <w:p w14:paraId="782191FE" w14:textId="77777777" w:rsidR="00F138B9" w:rsidRDefault="00F138B9" w:rsidP="0053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047319"/>
      <w:docPartObj>
        <w:docPartGallery w:val="Page Numbers (Bottom of Page)"/>
        <w:docPartUnique/>
      </w:docPartObj>
    </w:sdtPr>
    <w:sdtEndPr/>
    <w:sdtContent>
      <w:p w14:paraId="05662558" w14:textId="68F2FBE9" w:rsidR="00026D0E" w:rsidRDefault="00026D0E">
        <w:pPr>
          <w:pStyle w:val="llb"/>
          <w:jc w:val="right"/>
        </w:pPr>
        <w:r>
          <w:fldChar w:fldCharType="begin"/>
        </w:r>
        <w:r>
          <w:instrText>PAGE   \* MERGEFORMAT</w:instrText>
        </w:r>
        <w:r>
          <w:fldChar w:fldCharType="separate"/>
        </w:r>
        <w:r w:rsidR="004E7140">
          <w:rPr>
            <w:noProof/>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87757"/>
      <w:docPartObj>
        <w:docPartGallery w:val="Page Numbers (Bottom of Page)"/>
        <w:docPartUnique/>
      </w:docPartObj>
    </w:sdtPr>
    <w:sdtEndPr/>
    <w:sdtContent>
      <w:p w14:paraId="51C12FAD" w14:textId="4426A394" w:rsidR="00026D0E" w:rsidRDefault="00026D0E">
        <w:pPr>
          <w:pStyle w:val="llb"/>
          <w:jc w:val="right"/>
        </w:pPr>
        <w:r>
          <w:fldChar w:fldCharType="begin"/>
        </w:r>
        <w:r>
          <w:instrText>PAGE   \* MERGEFORMAT</w:instrText>
        </w:r>
        <w:r>
          <w:fldChar w:fldCharType="separate"/>
        </w:r>
        <w:r w:rsidR="004E714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F7741" w14:textId="77777777" w:rsidR="00F138B9" w:rsidRDefault="00F138B9" w:rsidP="00537ECB">
      <w:pPr>
        <w:spacing w:after="0" w:line="240" w:lineRule="auto"/>
      </w:pPr>
      <w:r>
        <w:separator/>
      </w:r>
    </w:p>
  </w:footnote>
  <w:footnote w:type="continuationSeparator" w:id="0">
    <w:p w14:paraId="38780DDA" w14:textId="77777777" w:rsidR="00F138B9" w:rsidRDefault="00F138B9" w:rsidP="00537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A43"/>
    <w:multiLevelType w:val="hybridMultilevel"/>
    <w:tmpl w:val="8E5864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6D4667"/>
    <w:multiLevelType w:val="hybridMultilevel"/>
    <w:tmpl w:val="134E0D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D16381"/>
    <w:multiLevelType w:val="hybridMultilevel"/>
    <w:tmpl w:val="27C03A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A84407"/>
    <w:multiLevelType w:val="hybridMultilevel"/>
    <w:tmpl w:val="159696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FB22833"/>
    <w:multiLevelType w:val="multilevel"/>
    <w:tmpl w:val="004A6B44"/>
    <w:lvl w:ilvl="0">
      <w:start w:val="1"/>
      <w:numFmt w:val="decimal"/>
      <w:lvlText w:val="%1."/>
      <w:lvlJc w:val="left"/>
      <w:pPr>
        <w:ind w:left="360" w:hanging="360"/>
      </w:pPr>
      <w:rPr>
        <w:rFonts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3E3AC9"/>
    <w:multiLevelType w:val="hybridMultilevel"/>
    <w:tmpl w:val="881C15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F5477FB"/>
    <w:multiLevelType w:val="hybridMultilevel"/>
    <w:tmpl w:val="5530A2A4"/>
    <w:lvl w:ilvl="0" w:tplc="096E0A30">
      <w:start w:val="9"/>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0D74976"/>
    <w:multiLevelType w:val="hybridMultilevel"/>
    <w:tmpl w:val="6A0607AE"/>
    <w:lvl w:ilvl="0" w:tplc="160E89D0">
      <w:start w:val="9"/>
      <w:numFmt w:val="bullet"/>
      <w:lvlText w:val="-"/>
      <w:lvlJc w:val="left"/>
      <w:pPr>
        <w:ind w:left="720" w:hanging="360"/>
      </w:pPr>
      <w:rPr>
        <w:rFonts w:ascii="Times New Roman" w:eastAsia="Calibr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B733905"/>
    <w:multiLevelType w:val="hybridMultilevel"/>
    <w:tmpl w:val="F78C4B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EA379B6"/>
    <w:multiLevelType w:val="hybridMultilevel"/>
    <w:tmpl w:val="268C44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D907EE1"/>
    <w:multiLevelType w:val="hybridMultilevel"/>
    <w:tmpl w:val="9BCEC88E"/>
    <w:lvl w:ilvl="0" w:tplc="B8704F6E">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5297DDA"/>
    <w:multiLevelType w:val="hybridMultilevel"/>
    <w:tmpl w:val="83586A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6350F6E"/>
    <w:multiLevelType w:val="hybridMultilevel"/>
    <w:tmpl w:val="FBCE98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8855A05"/>
    <w:multiLevelType w:val="hybridMultilevel"/>
    <w:tmpl w:val="87C2C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6"/>
  </w:num>
  <w:num w:numId="5">
    <w:abstractNumId w:val="7"/>
  </w:num>
  <w:num w:numId="6">
    <w:abstractNumId w:val="11"/>
  </w:num>
  <w:num w:numId="7">
    <w:abstractNumId w:val="9"/>
  </w:num>
  <w:num w:numId="8">
    <w:abstractNumId w:val="12"/>
  </w:num>
  <w:num w:numId="9">
    <w:abstractNumId w:val="3"/>
  </w:num>
  <w:num w:numId="10">
    <w:abstractNumId w:val="0"/>
  </w:num>
  <w:num w:numId="11">
    <w:abstractNumId w:val="4"/>
  </w:num>
  <w:num w:numId="12">
    <w:abstractNumId w:val="5"/>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AA"/>
    <w:rsid w:val="000156AF"/>
    <w:rsid w:val="00026D0E"/>
    <w:rsid w:val="00077A09"/>
    <w:rsid w:val="0008021F"/>
    <w:rsid w:val="000975FE"/>
    <w:rsid w:val="000B2852"/>
    <w:rsid w:val="000C069A"/>
    <w:rsid w:val="000C080E"/>
    <w:rsid w:val="0011482F"/>
    <w:rsid w:val="001429FE"/>
    <w:rsid w:val="00146859"/>
    <w:rsid w:val="00150BDA"/>
    <w:rsid w:val="00172B0C"/>
    <w:rsid w:val="001813DA"/>
    <w:rsid w:val="001D1E7B"/>
    <w:rsid w:val="00227C95"/>
    <w:rsid w:val="00262FAE"/>
    <w:rsid w:val="00263906"/>
    <w:rsid w:val="002754C3"/>
    <w:rsid w:val="00284ABE"/>
    <w:rsid w:val="002921AF"/>
    <w:rsid w:val="00293141"/>
    <w:rsid w:val="002979C3"/>
    <w:rsid w:val="00297B84"/>
    <w:rsid w:val="003033E6"/>
    <w:rsid w:val="00310A9D"/>
    <w:rsid w:val="003113FB"/>
    <w:rsid w:val="003168C7"/>
    <w:rsid w:val="00321F64"/>
    <w:rsid w:val="003348C4"/>
    <w:rsid w:val="00342158"/>
    <w:rsid w:val="003446CA"/>
    <w:rsid w:val="00370D85"/>
    <w:rsid w:val="00373967"/>
    <w:rsid w:val="003741B1"/>
    <w:rsid w:val="003852E2"/>
    <w:rsid w:val="00393335"/>
    <w:rsid w:val="00394828"/>
    <w:rsid w:val="003B23F2"/>
    <w:rsid w:val="003C5611"/>
    <w:rsid w:val="003D3FE4"/>
    <w:rsid w:val="003F7DEA"/>
    <w:rsid w:val="004436AD"/>
    <w:rsid w:val="00454D76"/>
    <w:rsid w:val="00475546"/>
    <w:rsid w:val="00487D57"/>
    <w:rsid w:val="004931B4"/>
    <w:rsid w:val="004C09AC"/>
    <w:rsid w:val="004E7140"/>
    <w:rsid w:val="00510DC9"/>
    <w:rsid w:val="00524E1F"/>
    <w:rsid w:val="00537ECB"/>
    <w:rsid w:val="00555757"/>
    <w:rsid w:val="00572EF9"/>
    <w:rsid w:val="005C429B"/>
    <w:rsid w:val="005D14D1"/>
    <w:rsid w:val="005E6544"/>
    <w:rsid w:val="0060044C"/>
    <w:rsid w:val="0061106D"/>
    <w:rsid w:val="006150D3"/>
    <w:rsid w:val="00620589"/>
    <w:rsid w:val="00643F97"/>
    <w:rsid w:val="006509FA"/>
    <w:rsid w:val="00654A5F"/>
    <w:rsid w:val="006937EC"/>
    <w:rsid w:val="006A4BEA"/>
    <w:rsid w:val="006F67F6"/>
    <w:rsid w:val="007049D6"/>
    <w:rsid w:val="00714190"/>
    <w:rsid w:val="00753E44"/>
    <w:rsid w:val="00764F6E"/>
    <w:rsid w:val="00771746"/>
    <w:rsid w:val="00774D3D"/>
    <w:rsid w:val="0079396C"/>
    <w:rsid w:val="00797A0C"/>
    <w:rsid w:val="007B499D"/>
    <w:rsid w:val="007D5EE4"/>
    <w:rsid w:val="007E5F56"/>
    <w:rsid w:val="0080722E"/>
    <w:rsid w:val="0082104D"/>
    <w:rsid w:val="008243E7"/>
    <w:rsid w:val="00835B56"/>
    <w:rsid w:val="00844FD2"/>
    <w:rsid w:val="00847C77"/>
    <w:rsid w:val="00852A5C"/>
    <w:rsid w:val="00860D65"/>
    <w:rsid w:val="008621B9"/>
    <w:rsid w:val="00871C29"/>
    <w:rsid w:val="00880384"/>
    <w:rsid w:val="00885D19"/>
    <w:rsid w:val="008B2210"/>
    <w:rsid w:val="008B3828"/>
    <w:rsid w:val="008C2583"/>
    <w:rsid w:val="008C7EE6"/>
    <w:rsid w:val="008D76C9"/>
    <w:rsid w:val="008E1F21"/>
    <w:rsid w:val="00904ECC"/>
    <w:rsid w:val="00930BD6"/>
    <w:rsid w:val="009440B7"/>
    <w:rsid w:val="009561BC"/>
    <w:rsid w:val="0097288A"/>
    <w:rsid w:val="009874DF"/>
    <w:rsid w:val="009B5F80"/>
    <w:rsid w:val="00A3025A"/>
    <w:rsid w:val="00A33DC4"/>
    <w:rsid w:val="00A56336"/>
    <w:rsid w:val="00A84A54"/>
    <w:rsid w:val="00A941D6"/>
    <w:rsid w:val="00A94E3D"/>
    <w:rsid w:val="00A94E6D"/>
    <w:rsid w:val="00AB11B7"/>
    <w:rsid w:val="00AE4C1E"/>
    <w:rsid w:val="00B15205"/>
    <w:rsid w:val="00B63FE3"/>
    <w:rsid w:val="00B65D9A"/>
    <w:rsid w:val="00B73B0A"/>
    <w:rsid w:val="00B80CF9"/>
    <w:rsid w:val="00B83408"/>
    <w:rsid w:val="00B94B09"/>
    <w:rsid w:val="00BA7D83"/>
    <w:rsid w:val="00BF3560"/>
    <w:rsid w:val="00BF42EF"/>
    <w:rsid w:val="00C02703"/>
    <w:rsid w:val="00C721A5"/>
    <w:rsid w:val="00C82F26"/>
    <w:rsid w:val="00C83A3D"/>
    <w:rsid w:val="00CB08B2"/>
    <w:rsid w:val="00D24928"/>
    <w:rsid w:val="00D33E3D"/>
    <w:rsid w:val="00D52E0A"/>
    <w:rsid w:val="00D95C28"/>
    <w:rsid w:val="00D97D32"/>
    <w:rsid w:val="00DA28C9"/>
    <w:rsid w:val="00DA3F68"/>
    <w:rsid w:val="00DA66AA"/>
    <w:rsid w:val="00DB4128"/>
    <w:rsid w:val="00DC74A7"/>
    <w:rsid w:val="00E2089D"/>
    <w:rsid w:val="00E82E3F"/>
    <w:rsid w:val="00E94D7F"/>
    <w:rsid w:val="00E97712"/>
    <w:rsid w:val="00EA0A9B"/>
    <w:rsid w:val="00EB1323"/>
    <w:rsid w:val="00EE610F"/>
    <w:rsid w:val="00EE64F6"/>
    <w:rsid w:val="00F138B9"/>
    <w:rsid w:val="00F1494F"/>
    <w:rsid w:val="00F610FD"/>
    <w:rsid w:val="00F74531"/>
    <w:rsid w:val="00F81AAA"/>
    <w:rsid w:val="00F84EA8"/>
    <w:rsid w:val="00F96847"/>
    <w:rsid w:val="00FC68DE"/>
    <w:rsid w:val="00FD0534"/>
    <w:rsid w:val="00FE21B1"/>
    <w:rsid w:val="00FF689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35D520"/>
  <w15:docId w15:val="{923737CC-CA6B-4A46-A81D-9BE93924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66AA"/>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object">
    <w:name w:val="object"/>
    <w:basedOn w:val="Bekezdsalapbettpusa"/>
    <w:rsid w:val="00904ECC"/>
  </w:style>
  <w:style w:type="paragraph" w:styleId="lfej">
    <w:name w:val="header"/>
    <w:basedOn w:val="Norml"/>
    <w:link w:val="lfejChar"/>
    <w:uiPriority w:val="99"/>
    <w:unhideWhenUsed/>
    <w:rsid w:val="00537ECB"/>
    <w:pPr>
      <w:tabs>
        <w:tab w:val="center" w:pos="4536"/>
        <w:tab w:val="right" w:pos="9072"/>
      </w:tabs>
      <w:spacing w:after="0" w:line="240" w:lineRule="auto"/>
    </w:pPr>
  </w:style>
  <w:style w:type="character" w:customStyle="1" w:styleId="lfejChar">
    <w:name w:val="Élőfej Char"/>
    <w:basedOn w:val="Bekezdsalapbettpusa"/>
    <w:link w:val="lfej"/>
    <w:uiPriority w:val="99"/>
    <w:rsid w:val="00537ECB"/>
    <w:rPr>
      <w:rFonts w:ascii="Calibri" w:eastAsia="Calibri" w:hAnsi="Calibri" w:cs="Times New Roman"/>
    </w:rPr>
  </w:style>
  <w:style w:type="paragraph" w:styleId="llb">
    <w:name w:val="footer"/>
    <w:basedOn w:val="Norml"/>
    <w:link w:val="llbChar"/>
    <w:uiPriority w:val="99"/>
    <w:unhideWhenUsed/>
    <w:rsid w:val="00537ECB"/>
    <w:pPr>
      <w:tabs>
        <w:tab w:val="center" w:pos="4536"/>
        <w:tab w:val="right" w:pos="9072"/>
      </w:tabs>
      <w:spacing w:after="0" w:line="240" w:lineRule="auto"/>
    </w:pPr>
  </w:style>
  <w:style w:type="character" w:customStyle="1" w:styleId="llbChar">
    <w:name w:val="Élőláb Char"/>
    <w:basedOn w:val="Bekezdsalapbettpusa"/>
    <w:link w:val="llb"/>
    <w:uiPriority w:val="99"/>
    <w:rsid w:val="00537ECB"/>
    <w:rPr>
      <w:rFonts w:ascii="Calibri" w:eastAsia="Calibri" w:hAnsi="Calibri" w:cs="Times New Roman"/>
    </w:rPr>
  </w:style>
  <w:style w:type="table" w:styleId="Rcsostblzat">
    <w:name w:val="Table Grid"/>
    <w:basedOn w:val="Normltblzat"/>
    <w:uiPriority w:val="39"/>
    <w:rsid w:val="001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30BD6"/>
    <w:pPr>
      <w:ind w:left="720"/>
      <w:contextualSpacing/>
    </w:pPr>
  </w:style>
  <w:style w:type="paragraph" w:styleId="NormlWeb">
    <w:name w:val="Normal (Web)"/>
    <w:basedOn w:val="Norml"/>
    <w:uiPriority w:val="99"/>
    <w:semiHidden/>
    <w:unhideWhenUsed/>
    <w:rsid w:val="003B23F2"/>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2754C3"/>
    <w:rPr>
      <w:b/>
      <w:bCs/>
    </w:rPr>
  </w:style>
  <w:style w:type="character" w:styleId="Jegyzethivatkozs">
    <w:name w:val="annotation reference"/>
    <w:basedOn w:val="Bekezdsalapbettpusa"/>
    <w:uiPriority w:val="99"/>
    <w:semiHidden/>
    <w:unhideWhenUsed/>
    <w:rsid w:val="003168C7"/>
    <w:rPr>
      <w:sz w:val="16"/>
      <w:szCs w:val="16"/>
    </w:rPr>
  </w:style>
  <w:style w:type="paragraph" w:styleId="Jegyzetszveg">
    <w:name w:val="annotation text"/>
    <w:basedOn w:val="Norml"/>
    <w:link w:val="JegyzetszvegChar"/>
    <w:uiPriority w:val="99"/>
    <w:semiHidden/>
    <w:unhideWhenUsed/>
    <w:rsid w:val="003168C7"/>
    <w:pPr>
      <w:spacing w:line="240" w:lineRule="auto"/>
    </w:pPr>
    <w:rPr>
      <w:sz w:val="20"/>
      <w:szCs w:val="20"/>
    </w:rPr>
  </w:style>
  <w:style w:type="character" w:customStyle="1" w:styleId="JegyzetszvegChar">
    <w:name w:val="Jegyzetszöveg Char"/>
    <w:basedOn w:val="Bekezdsalapbettpusa"/>
    <w:link w:val="Jegyzetszveg"/>
    <w:uiPriority w:val="99"/>
    <w:semiHidden/>
    <w:rsid w:val="003168C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3168C7"/>
    <w:rPr>
      <w:b/>
      <w:bCs/>
    </w:rPr>
  </w:style>
  <w:style w:type="character" w:customStyle="1" w:styleId="MegjegyzstrgyaChar">
    <w:name w:val="Megjegyzés tárgya Char"/>
    <w:basedOn w:val="JegyzetszvegChar"/>
    <w:link w:val="Megjegyzstrgya"/>
    <w:uiPriority w:val="99"/>
    <w:semiHidden/>
    <w:rsid w:val="003168C7"/>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3168C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168C7"/>
    <w:rPr>
      <w:rFonts w:ascii="Segoe UI" w:eastAsia="Calibri" w:hAnsi="Segoe UI" w:cs="Segoe UI"/>
      <w:sz w:val="18"/>
      <w:szCs w:val="18"/>
    </w:rPr>
  </w:style>
  <w:style w:type="paragraph" w:styleId="Cm">
    <w:name w:val="Title"/>
    <w:basedOn w:val="Norml"/>
    <w:next w:val="Norml"/>
    <w:link w:val="CmChar"/>
    <w:uiPriority w:val="10"/>
    <w:qFormat/>
    <w:rsid w:val="00B80CF9"/>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80CF9"/>
    <w:rPr>
      <w:rFonts w:asciiTheme="majorHAnsi" w:eastAsiaTheme="majorEastAsia" w:hAnsiTheme="majorHAnsi" w:cstheme="majorBidi"/>
      <w:spacing w:val="-10"/>
      <w:kern w:val="28"/>
      <w:sz w:val="56"/>
      <w:szCs w:val="56"/>
    </w:rPr>
  </w:style>
  <w:style w:type="character" w:styleId="Hiperhivatkozs">
    <w:name w:val="Hyperlink"/>
    <w:basedOn w:val="Bekezdsalapbettpusa"/>
    <w:uiPriority w:val="99"/>
    <w:unhideWhenUsed/>
    <w:rsid w:val="00B80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8813">
      <w:bodyDiv w:val="1"/>
      <w:marLeft w:val="0"/>
      <w:marRight w:val="0"/>
      <w:marTop w:val="0"/>
      <w:marBottom w:val="0"/>
      <w:divBdr>
        <w:top w:val="none" w:sz="0" w:space="0" w:color="auto"/>
        <w:left w:val="none" w:sz="0" w:space="0" w:color="auto"/>
        <w:bottom w:val="none" w:sz="0" w:space="0" w:color="auto"/>
        <w:right w:val="none" w:sz="0" w:space="0" w:color="auto"/>
      </w:divBdr>
    </w:div>
    <w:div w:id="949556510">
      <w:bodyDiv w:val="1"/>
      <w:marLeft w:val="0"/>
      <w:marRight w:val="0"/>
      <w:marTop w:val="0"/>
      <w:marBottom w:val="0"/>
      <w:divBdr>
        <w:top w:val="none" w:sz="0" w:space="0" w:color="auto"/>
        <w:left w:val="none" w:sz="0" w:space="0" w:color="auto"/>
        <w:bottom w:val="none" w:sz="0" w:space="0" w:color="auto"/>
        <w:right w:val="none" w:sz="0" w:space="0" w:color="auto"/>
      </w:divBdr>
    </w:div>
    <w:div w:id="1292789542">
      <w:bodyDiv w:val="1"/>
      <w:marLeft w:val="0"/>
      <w:marRight w:val="0"/>
      <w:marTop w:val="0"/>
      <w:marBottom w:val="0"/>
      <w:divBdr>
        <w:top w:val="none" w:sz="0" w:space="0" w:color="auto"/>
        <w:left w:val="none" w:sz="0" w:space="0" w:color="auto"/>
        <w:bottom w:val="none" w:sz="0" w:space="0" w:color="auto"/>
        <w:right w:val="none" w:sz="0" w:space="0" w:color="auto"/>
      </w:divBdr>
    </w:div>
    <w:div w:id="1646279041">
      <w:bodyDiv w:val="1"/>
      <w:marLeft w:val="0"/>
      <w:marRight w:val="0"/>
      <w:marTop w:val="0"/>
      <w:marBottom w:val="0"/>
      <w:divBdr>
        <w:top w:val="none" w:sz="0" w:space="0" w:color="auto"/>
        <w:left w:val="none" w:sz="0" w:space="0" w:color="auto"/>
        <w:bottom w:val="none" w:sz="0" w:space="0" w:color="auto"/>
        <w:right w:val="none" w:sz="0" w:space="0" w:color="auto"/>
      </w:divBdr>
    </w:div>
    <w:div w:id="19606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ppke.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pk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3205</Words>
  <Characters>22122</Characters>
  <Application>Microsoft Office Word</Application>
  <DocSecurity>0</DocSecurity>
  <Lines>184</Lines>
  <Paragraphs>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Gábor Tibor</dc:creator>
  <cp:keywords/>
  <dc:description/>
  <cp:lastModifiedBy>Pollák Zsuzsanna Éva</cp:lastModifiedBy>
  <cp:revision>2</cp:revision>
  <cp:lastPrinted>2020-09-09T07:48:00Z</cp:lastPrinted>
  <dcterms:created xsi:type="dcterms:W3CDTF">2020-09-22T08:42:00Z</dcterms:created>
  <dcterms:modified xsi:type="dcterms:W3CDTF">2020-09-22T08:42:00Z</dcterms:modified>
</cp:coreProperties>
</file>