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A5" w:rsidRDefault="003968A5" w:rsidP="003968A5">
      <w:r w:rsidRPr="00F6734E">
        <w:t>JOBJ451NA0</w:t>
      </w:r>
      <w:r>
        <w:t xml:space="preserve"> </w:t>
      </w:r>
      <w:r w:rsidRPr="00F6734E">
        <w:t>Fiatalkorúak büntetőjoga</w:t>
      </w:r>
      <w:bookmarkStart w:id="0" w:name="_GoBack"/>
      <w:bookmarkEnd w:id="0"/>
    </w:p>
    <w:p w:rsidR="003968A5" w:rsidRDefault="003968A5" w:rsidP="003968A5">
      <w:r>
        <w:t xml:space="preserve">Tantárgyjegyző: Dr. </w:t>
      </w:r>
      <w:proofErr w:type="spellStart"/>
      <w:r>
        <w:t>Bory</w:t>
      </w:r>
      <w:proofErr w:type="spellEnd"/>
      <w:r>
        <w:t xml:space="preserve"> Noémi</w:t>
      </w:r>
    </w:p>
    <w:p w:rsidR="003968A5" w:rsidRDefault="003968A5" w:rsidP="003968A5">
      <w:r>
        <w:t>Oktatás célja:</w:t>
      </w:r>
    </w:p>
    <w:p w:rsidR="003968A5" w:rsidRDefault="003968A5" w:rsidP="003968A5">
      <w:pPr>
        <w:pStyle w:val="Standard"/>
      </w:pPr>
      <w:r>
        <w:t xml:space="preserve">A fiatalkorúakra vonatkozó speciális büntetőjogi, büntetőeljárási jogi és büntetés-végrehajtási jogi szabályok részletes bemutatása. </w:t>
      </w:r>
    </w:p>
    <w:p w:rsidR="003968A5" w:rsidRDefault="003968A5" w:rsidP="003968A5">
      <w:r>
        <w:t>Tantárgy tartalma:</w:t>
      </w:r>
    </w:p>
    <w:p w:rsidR="003968A5" w:rsidRDefault="003968A5" w:rsidP="003968A5">
      <w:pPr>
        <w:pStyle w:val="P4"/>
      </w:pPr>
      <w:r>
        <w:t>A tantárgy a fiatalkorúakra vonatkozó speciális büntető szabályokat komplex módon mutatja be, vagyis együttesen foglalkozik az anyagi, az eljárási és a végrehajtási jogi normákkal, továbbá a vonatkozó bírói gyakorlattal. A hallgatók megismerkedhetnek a fiatalkorúakra vonatkozó szankciórendszerrel és a fiatalkorúakkal kapcsolatos büntetéskiszabási gyakorlattal, valamint a büntetőeljárás, de különösen a fiatalkorú elkövető személyével kapcsolatos bizonyítás sajátosságaival.</w:t>
      </w:r>
    </w:p>
    <w:p w:rsidR="003968A5" w:rsidRDefault="003968A5" w:rsidP="003968A5">
      <w:pPr>
        <w:ind w:left="1080"/>
        <w:jc w:val="both"/>
      </w:pPr>
    </w:p>
    <w:p w:rsidR="003968A5" w:rsidRDefault="003968A5" w:rsidP="003968A5">
      <w:pPr>
        <w:jc w:val="both"/>
      </w:pPr>
      <w:r>
        <w:t>Irodalom:</w:t>
      </w:r>
    </w:p>
    <w:p w:rsidR="003968A5" w:rsidRPr="00BC78D7" w:rsidRDefault="003968A5" w:rsidP="003968A5">
      <w:pPr>
        <w:rPr>
          <w:lang w:val="en-US"/>
        </w:rPr>
      </w:pPr>
      <w:r>
        <w:t>Berkes György: Magyar büntetőjog Kommentár a gyakorlat számára HVG-ORAC Budapest.</w:t>
      </w:r>
    </w:p>
    <w:p w:rsidR="003968A5" w:rsidRDefault="003968A5" w:rsidP="003968A5">
      <w:pPr>
        <w:jc w:val="both"/>
      </w:pPr>
    </w:p>
    <w:p w:rsidR="003968A5" w:rsidRDefault="003968A5" w:rsidP="003968A5">
      <w:pPr>
        <w:jc w:val="both"/>
      </w:pPr>
    </w:p>
    <w:p w:rsidR="005E033F" w:rsidRDefault="005E033F"/>
    <w:sectPr w:rsidR="005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A5"/>
    <w:rsid w:val="003968A5"/>
    <w:rsid w:val="005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3968A5"/>
    <w:pPr>
      <w:widowControl w:val="0"/>
      <w:adjustRightInd w:val="0"/>
    </w:pPr>
    <w:rPr>
      <w:rFonts w:eastAsia="SimSun" w:cs="Mangal"/>
      <w:szCs w:val="20"/>
    </w:rPr>
  </w:style>
  <w:style w:type="paragraph" w:customStyle="1" w:styleId="P4">
    <w:name w:val="P4"/>
    <w:basedOn w:val="Standard"/>
    <w:hidden/>
    <w:rsid w:val="0039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3968A5"/>
    <w:pPr>
      <w:widowControl w:val="0"/>
      <w:adjustRightInd w:val="0"/>
    </w:pPr>
    <w:rPr>
      <w:rFonts w:eastAsia="SimSun" w:cs="Mangal"/>
      <w:szCs w:val="20"/>
    </w:rPr>
  </w:style>
  <w:style w:type="paragraph" w:customStyle="1" w:styleId="P4">
    <w:name w:val="P4"/>
    <w:basedOn w:val="Standard"/>
    <w:hidden/>
    <w:rsid w:val="0039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2014-09-17T13:48:00Z</dcterms:created>
  <dcterms:modified xsi:type="dcterms:W3CDTF">2014-09-17T13:49:00Z</dcterms:modified>
</cp:coreProperties>
</file>