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E4" w:rsidRPr="005B3FE4" w:rsidRDefault="005B3FE4" w:rsidP="005B3FE4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Segoe UI" w:hAnsi="Segoe UI" w:cs="Segoe UI"/>
          <w:b/>
          <w:color w:val="434343"/>
          <w:sz w:val="20"/>
          <w:szCs w:val="20"/>
        </w:rPr>
      </w:pPr>
      <w:r w:rsidRPr="005B3FE4">
        <w:rPr>
          <w:rStyle w:val="Kiemels2"/>
          <w:rFonts w:ascii="inherit" w:hAnsi="inherit" w:cs="Segoe UI"/>
          <w:color w:val="434343"/>
          <w:sz w:val="20"/>
          <w:szCs w:val="20"/>
          <w:bdr w:val="none" w:sz="0" w:space="0" w:color="auto" w:frame="1"/>
        </w:rPr>
        <w:t xml:space="preserve">JONY507XX0 </w:t>
      </w:r>
      <w:r>
        <w:rPr>
          <w:rStyle w:val="Kiemels2"/>
          <w:rFonts w:ascii="inherit" w:hAnsi="inherit" w:cs="Segoe UI"/>
          <w:color w:val="434343"/>
          <w:sz w:val="20"/>
          <w:szCs w:val="20"/>
          <w:bdr w:val="none" w:sz="0" w:space="0" w:color="auto" w:frame="1"/>
        </w:rPr>
        <w:t xml:space="preserve">- </w:t>
      </w:r>
      <w:r>
        <w:rPr>
          <w:rStyle w:val="Kiemels2"/>
          <w:rFonts w:ascii="inherit" w:hAnsi="inherit" w:cs="Segoe UI"/>
          <w:color w:val="434343"/>
          <w:sz w:val="20"/>
          <w:szCs w:val="20"/>
          <w:bdr w:val="none" w:sz="0" w:space="0" w:color="auto" w:frame="1"/>
        </w:rPr>
        <w:t>PROFESSIONAL TERMINOLOGY IN THE PRACTICE OF LAW</w:t>
      </w:r>
      <w:r>
        <w:rPr>
          <w:rStyle w:val="apple-converted-space"/>
          <w:rFonts w:ascii="Segoe UI" w:hAnsi="Segoe UI" w:cs="Segoe UI"/>
          <w:color w:val="434343"/>
          <w:sz w:val="20"/>
          <w:szCs w:val="20"/>
        </w:rPr>
        <w:t> </w:t>
      </w:r>
      <w:r>
        <w:rPr>
          <w:rFonts w:ascii="Segoe UI" w:hAnsi="Segoe UI" w:cs="Segoe UI"/>
          <w:color w:val="434343"/>
          <w:sz w:val="20"/>
          <w:szCs w:val="20"/>
        </w:rPr>
        <w:t>(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in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English,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French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and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German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)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for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ONE SEMESTER</w:t>
      </w:r>
      <w:r>
        <w:rPr>
          <w:rFonts w:ascii="Segoe UI" w:hAnsi="Segoe UI" w:cs="Segoe UI"/>
          <w:color w:val="434343"/>
          <w:sz w:val="20"/>
          <w:szCs w:val="20"/>
        </w:rPr>
        <w:t xml:space="preserve"> – </w:t>
      </w:r>
      <w:r w:rsidRPr="005B3FE4">
        <w:rPr>
          <w:rStyle w:val="Kiemels2"/>
          <w:rFonts w:ascii="inherit" w:hAnsi="inherit" w:cs="Segoe UI"/>
          <w:color w:val="434343"/>
          <w:sz w:val="20"/>
          <w:szCs w:val="20"/>
          <w:bdr w:val="none" w:sz="0" w:space="0" w:color="auto" w:frame="1"/>
        </w:rPr>
        <w:t>ECTS 6</w:t>
      </w:r>
    </w:p>
    <w:p w:rsidR="005B3FE4" w:rsidRDefault="005B3FE4" w:rsidP="005B3FE4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Segoe UI" w:hAnsi="Segoe UI" w:cs="Segoe UI"/>
          <w:color w:val="434343"/>
          <w:sz w:val="20"/>
          <w:szCs w:val="20"/>
        </w:rPr>
      </w:pPr>
    </w:p>
    <w:p w:rsidR="007F56F9" w:rsidRDefault="007F56F9" w:rsidP="005B3FE4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Segoe UI" w:hAnsi="Segoe UI" w:cs="Segoe UI"/>
          <w:color w:val="434343"/>
          <w:sz w:val="20"/>
          <w:szCs w:val="20"/>
        </w:rPr>
      </w:pPr>
      <w:proofErr w:type="spellStart"/>
      <w:r w:rsidRPr="007F56F9">
        <w:rPr>
          <w:rFonts w:ascii="Segoe UI" w:hAnsi="Segoe UI" w:cs="Segoe UI"/>
          <w:color w:val="434343"/>
          <w:sz w:val="20"/>
          <w:szCs w:val="20"/>
        </w:rPr>
        <w:t>Fachterminologie</w:t>
      </w:r>
      <w:proofErr w:type="spellEnd"/>
      <w:r w:rsidRPr="007F56F9"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 w:rsidRPr="007F56F9">
        <w:rPr>
          <w:rFonts w:ascii="Segoe UI" w:hAnsi="Segoe UI" w:cs="Segoe UI"/>
          <w:color w:val="434343"/>
          <w:sz w:val="20"/>
          <w:szCs w:val="20"/>
        </w:rPr>
        <w:t>in</w:t>
      </w:r>
      <w:proofErr w:type="spellEnd"/>
      <w:r w:rsidRPr="007F56F9">
        <w:rPr>
          <w:rFonts w:ascii="Segoe UI" w:hAnsi="Segoe UI" w:cs="Segoe UI"/>
          <w:color w:val="434343"/>
          <w:sz w:val="20"/>
          <w:szCs w:val="20"/>
        </w:rPr>
        <w:t xml:space="preserve"> der Praxis des </w:t>
      </w:r>
      <w:proofErr w:type="spellStart"/>
      <w:r w:rsidRPr="007F56F9">
        <w:rPr>
          <w:rFonts w:ascii="Segoe UI" w:hAnsi="Segoe UI" w:cs="Segoe UI"/>
          <w:color w:val="434343"/>
          <w:sz w:val="20"/>
          <w:szCs w:val="20"/>
        </w:rPr>
        <w:t>Rechts</w:t>
      </w:r>
      <w:proofErr w:type="spellEnd"/>
      <w:r w:rsidRPr="007F56F9">
        <w:rPr>
          <w:rFonts w:ascii="Segoe UI" w:hAnsi="Segoe UI" w:cs="Segoe UI"/>
          <w:color w:val="434343"/>
          <w:sz w:val="20"/>
          <w:szCs w:val="20"/>
        </w:rPr>
        <w:t xml:space="preserve"> (</w:t>
      </w:r>
      <w:proofErr w:type="spellStart"/>
      <w:r w:rsidRPr="007F56F9">
        <w:rPr>
          <w:rFonts w:ascii="Segoe UI" w:hAnsi="Segoe UI" w:cs="Segoe UI"/>
          <w:color w:val="434343"/>
          <w:sz w:val="20"/>
          <w:szCs w:val="20"/>
        </w:rPr>
        <w:t>in</w:t>
      </w:r>
      <w:proofErr w:type="spellEnd"/>
      <w:r w:rsidRPr="007F56F9"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 w:rsidRPr="007F56F9">
        <w:rPr>
          <w:rFonts w:ascii="Segoe UI" w:hAnsi="Segoe UI" w:cs="Segoe UI"/>
          <w:color w:val="434343"/>
          <w:sz w:val="20"/>
          <w:szCs w:val="20"/>
        </w:rPr>
        <w:t>German</w:t>
      </w:r>
      <w:proofErr w:type="spellEnd"/>
      <w:r w:rsidRPr="007F56F9">
        <w:rPr>
          <w:rFonts w:ascii="Segoe UI" w:hAnsi="Segoe UI" w:cs="Segoe UI"/>
          <w:color w:val="434343"/>
          <w:sz w:val="20"/>
          <w:szCs w:val="20"/>
        </w:rPr>
        <w:t>)</w:t>
      </w:r>
      <w:r>
        <w:rPr>
          <w:rFonts w:ascii="Segoe UI" w:hAnsi="Segoe UI" w:cs="Segoe UI"/>
          <w:color w:val="434343"/>
          <w:sz w:val="20"/>
          <w:szCs w:val="20"/>
        </w:rPr>
        <w:t xml:space="preserve"> –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Lecturer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: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Ms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Anita MARTIN</w:t>
      </w:r>
    </w:p>
    <w:p w:rsidR="007F56F9" w:rsidRDefault="007F56F9" w:rsidP="005B3FE4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Segoe UI" w:hAnsi="Segoe UI" w:cs="Segoe UI"/>
          <w:color w:val="434343"/>
          <w:sz w:val="20"/>
          <w:szCs w:val="20"/>
        </w:rPr>
      </w:pPr>
      <w:proofErr w:type="spellStart"/>
      <w:r w:rsidRPr="007F56F9">
        <w:rPr>
          <w:rFonts w:ascii="Segoe UI" w:hAnsi="Segoe UI" w:cs="Segoe UI"/>
          <w:color w:val="434343"/>
          <w:sz w:val="20"/>
          <w:szCs w:val="20"/>
        </w:rPr>
        <w:t>Terminologie</w:t>
      </w:r>
      <w:proofErr w:type="spellEnd"/>
      <w:r w:rsidRPr="007F56F9"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 w:rsidRPr="007F56F9">
        <w:rPr>
          <w:rFonts w:ascii="Segoe UI" w:hAnsi="Segoe UI" w:cs="Segoe UI"/>
          <w:color w:val="434343"/>
          <w:sz w:val="20"/>
          <w:szCs w:val="20"/>
        </w:rPr>
        <w:t>professionnelle</w:t>
      </w:r>
      <w:proofErr w:type="spellEnd"/>
      <w:r w:rsidRPr="007F56F9"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 w:rsidRPr="007F56F9">
        <w:rPr>
          <w:rFonts w:ascii="Segoe UI" w:hAnsi="Segoe UI" w:cs="Segoe UI"/>
          <w:color w:val="434343"/>
          <w:sz w:val="20"/>
          <w:szCs w:val="20"/>
        </w:rPr>
        <w:t>dans</w:t>
      </w:r>
      <w:proofErr w:type="spellEnd"/>
      <w:r w:rsidRPr="007F56F9">
        <w:rPr>
          <w:rFonts w:ascii="Segoe UI" w:hAnsi="Segoe UI" w:cs="Segoe UI"/>
          <w:color w:val="434343"/>
          <w:sz w:val="20"/>
          <w:szCs w:val="20"/>
        </w:rPr>
        <w:t xml:space="preserve"> la </w:t>
      </w:r>
      <w:proofErr w:type="spellStart"/>
      <w:r w:rsidRPr="007F56F9">
        <w:rPr>
          <w:rFonts w:ascii="Segoe UI" w:hAnsi="Segoe UI" w:cs="Segoe UI"/>
          <w:color w:val="434343"/>
          <w:sz w:val="20"/>
          <w:szCs w:val="20"/>
        </w:rPr>
        <w:t>pratique</w:t>
      </w:r>
      <w:proofErr w:type="spellEnd"/>
      <w:r w:rsidRPr="007F56F9">
        <w:rPr>
          <w:rFonts w:ascii="Segoe UI" w:hAnsi="Segoe UI" w:cs="Segoe UI"/>
          <w:color w:val="434343"/>
          <w:sz w:val="20"/>
          <w:szCs w:val="20"/>
        </w:rPr>
        <w:t xml:space="preserve"> du </w:t>
      </w:r>
      <w:proofErr w:type="spellStart"/>
      <w:r w:rsidRPr="007F56F9">
        <w:rPr>
          <w:rFonts w:ascii="Segoe UI" w:hAnsi="Segoe UI" w:cs="Segoe UI"/>
          <w:color w:val="434343"/>
          <w:sz w:val="20"/>
          <w:szCs w:val="20"/>
        </w:rPr>
        <w:t>droit</w:t>
      </w:r>
      <w:proofErr w:type="spellEnd"/>
      <w:r w:rsidRPr="007F56F9">
        <w:rPr>
          <w:rFonts w:ascii="Segoe UI" w:hAnsi="Segoe UI" w:cs="Segoe UI"/>
          <w:color w:val="434343"/>
          <w:sz w:val="20"/>
          <w:szCs w:val="20"/>
        </w:rPr>
        <w:t xml:space="preserve"> (</w:t>
      </w:r>
      <w:proofErr w:type="spellStart"/>
      <w:r w:rsidRPr="007F56F9">
        <w:rPr>
          <w:rFonts w:ascii="Segoe UI" w:hAnsi="Segoe UI" w:cs="Segoe UI"/>
          <w:color w:val="434343"/>
          <w:sz w:val="20"/>
          <w:szCs w:val="20"/>
        </w:rPr>
        <w:t>in</w:t>
      </w:r>
      <w:proofErr w:type="spellEnd"/>
      <w:r w:rsidRPr="007F56F9"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 w:rsidRPr="007F56F9">
        <w:rPr>
          <w:rFonts w:ascii="Segoe UI" w:hAnsi="Segoe UI" w:cs="Segoe UI"/>
          <w:color w:val="434343"/>
          <w:sz w:val="20"/>
          <w:szCs w:val="20"/>
        </w:rPr>
        <w:t>French</w:t>
      </w:r>
      <w:proofErr w:type="spellEnd"/>
      <w:r w:rsidRPr="007F56F9">
        <w:rPr>
          <w:rFonts w:ascii="Segoe UI" w:hAnsi="Segoe UI" w:cs="Segoe UI"/>
          <w:color w:val="434343"/>
          <w:sz w:val="20"/>
          <w:szCs w:val="20"/>
        </w:rPr>
        <w:t>)</w:t>
      </w:r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gramStart"/>
      <w:r>
        <w:rPr>
          <w:rFonts w:ascii="Segoe UI" w:hAnsi="Segoe UI" w:cs="Segoe UI"/>
          <w:color w:val="434343"/>
          <w:sz w:val="20"/>
          <w:szCs w:val="20"/>
        </w:rPr>
        <w:t xml:space="preserve">– 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Lecturer</w:t>
      </w:r>
      <w:proofErr w:type="spellEnd"/>
      <w:proofErr w:type="gramEnd"/>
      <w:r>
        <w:rPr>
          <w:rFonts w:ascii="Segoe UI" w:hAnsi="Segoe UI" w:cs="Segoe UI"/>
          <w:color w:val="434343"/>
          <w:sz w:val="20"/>
          <w:szCs w:val="20"/>
        </w:rPr>
        <w:t xml:space="preserve">: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Ms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Rózsa PERLAKI</w:t>
      </w:r>
    </w:p>
    <w:p w:rsidR="005B3FE4" w:rsidRPr="007F56F9" w:rsidRDefault="007F56F9" w:rsidP="005B3FE4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rStyle w:val="Kiemels2"/>
          <w:rFonts w:ascii="inherit" w:hAnsi="inherit" w:cs="Segoe UI"/>
          <w:b w:val="0"/>
          <w:color w:val="434343"/>
          <w:sz w:val="20"/>
          <w:szCs w:val="20"/>
          <w:bdr w:val="none" w:sz="0" w:space="0" w:color="auto" w:frame="1"/>
        </w:rPr>
      </w:pPr>
      <w:r>
        <w:rPr>
          <w:rFonts w:ascii="Segoe UI" w:hAnsi="Segoe UI" w:cs="Segoe UI"/>
          <w:color w:val="434343"/>
          <w:sz w:val="20"/>
          <w:szCs w:val="20"/>
        </w:rPr>
        <w:t xml:space="preserve">Professional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Terminology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in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English - </w:t>
      </w:r>
      <w:proofErr w:type="spellStart"/>
      <w:r w:rsidR="005B3FE4">
        <w:rPr>
          <w:rFonts w:ascii="Segoe UI" w:hAnsi="Segoe UI" w:cs="Segoe UI"/>
          <w:color w:val="434343"/>
          <w:sz w:val="20"/>
          <w:szCs w:val="20"/>
        </w:rPr>
        <w:t>Lecturer</w:t>
      </w:r>
      <w:proofErr w:type="spellEnd"/>
      <w:r w:rsidR="005B3FE4">
        <w:rPr>
          <w:rFonts w:ascii="Segoe UI" w:hAnsi="Segoe UI" w:cs="Segoe UI"/>
          <w:color w:val="434343"/>
          <w:sz w:val="20"/>
          <w:szCs w:val="20"/>
        </w:rPr>
        <w:t xml:space="preserve">: </w:t>
      </w:r>
      <w:proofErr w:type="spellStart"/>
      <w:r w:rsidR="005B3FE4">
        <w:rPr>
          <w:rFonts w:ascii="Segoe UI" w:hAnsi="Segoe UI" w:cs="Segoe UI"/>
          <w:color w:val="434343"/>
          <w:sz w:val="20"/>
          <w:szCs w:val="20"/>
        </w:rPr>
        <w:t>Ms</w:t>
      </w:r>
      <w:proofErr w:type="spellEnd"/>
      <w:r w:rsidR="005B3FE4">
        <w:rPr>
          <w:rFonts w:ascii="Segoe UI" w:hAnsi="Segoe UI" w:cs="Segoe UI"/>
          <w:color w:val="434343"/>
          <w:sz w:val="20"/>
          <w:szCs w:val="20"/>
        </w:rPr>
        <w:t>. Szilvia</w:t>
      </w:r>
      <w:r w:rsidR="005B3FE4">
        <w:rPr>
          <w:rStyle w:val="apple-converted-space"/>
          <w:rFonts w:ascii="Segoe UI" w:hAnsi="Segoe UI" w:cs="Segoe UI"/>
          <w:color w:val="434343"/>
          <w:sz w:val="20"/>
          <w:szCs w:val="20"/>
        </w:rPr>
        <w:t> </w:t>
      </w:r>
      <w:r w:rsidR="005B3FE4" w:rsidRPr="007F56F9">
        <w:rPr>
          <w:rStyle w:val="Kiemels2"/>
          <w:rFonts w:ascii="inherit" w:hAnsi="inherit" w:cs="Segoe UI"/>
          <w:b w:val="0"/>
          <w:color w:val="434343"/>
          <w:sz w:val="20"/>
          <w:szCs w:val="20"/>
          <w:bdr w:val="none" w:sz="0" w:space="0" w:color="auto" w:frame="1"/>
        </w:rPr>
        <w:t>VERMAAS-ZIEGLER</w:t>
      </w:r>
    </w:p>
    <w:p w:rsidR="005B3FE4" w:rsidRDefault="005B3FE4" w:rsidP="005B3FE4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Segoe UI" w:hAnsi="Segoe UI" w:cs="Segoe UI"/>
          <w:color w:val="434343"/>
          <w:sz w:val="20"/>
          <w:szCs w:val="20"/>
        </w:rPr>
      </w:pPr>
      <w:bookmarkStart w:id="0" w:name="_GoBack"/>
      <w:bookmarkEnd w:id="0"/>
    </w:p>
    <w:p w:rsidR="005B3FE4" w:rsidRDefault="005B3FE4" w:rsidP="005B3FE4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Segoe UI" w:hAnsi="Segoe UI" w:cs="Segoe UI"/>
          <w:color w:val="434343"/>
          <w:sz w:val="20"/>
          <w:szCs w:val="20"/>
        </w:rPr>
      </w:pPr>
      <w:hyperlink r:id="rId4" w:history="1">
        <w:proofErr w:type="spellStart"/>
        <w:r>
          <w:rPr>
            <w:rStyle w:val="Kiemels2"/>
            <w:rFonts w:ascii="inherit" w:hAnsi="inherit" w:cs="Segoe UI"/>
            <w:color w:val="660101"/>
            <w:sz w:val="20"/>
            <w:szCs w:val="20"/>
            <w:bdr w:val="none" w:sz="0" w:space="0" w:color="auto" w:frame="1"/>
          </w:rPr>
          <w:t>Course</w:t>
        </w:r>
        <w:proofErr w:type="spellEnd"/>
        <w:r>
          <w:rPr>
            <w:rStyle w:val="Kiemels2"/>
            <w:rFonts w:ascii="inherit" w:hAnsi="inherit" w:cs="Segoe UI"/>
            <w:color w:val="660101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Kiemels2"/>
            <w:rFonts w:ascii="inherit" w:hAnsi="inherit" w:cs="Segoe UI"/>
            <w:color w:val="660101"/>
            <w:sz w:val="20"/>
            <w:szCs w:val="20"/>
            <w:bdr w:val="none" w:sz="0" w:space="0" w:color="auto" w:frame="1"/>
          </w:rPr>
          <w:t>outline</w:t>
        </w:r>
        <w:proofErr w:type="spellEnd"/>
      </w:hyperlink>
    </w:p>
    <w:p w:rsidR="005B3FE4" w:rsidRDefault="005B3FE4" w:rsidP="005B3FE4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Segoe UI" w:hAnsi="Segoe UI" w:cs="Segoe UI"/>
          <w:color w:val="434343"/>
          <w:sz w:val="20"/>
          <w:szCs w:val="20"/>
        </w:rPr>
      </w:pPr>
      <w:r>
        <w:rPr>
          <w:rFonts w:ascii="Segoe UI" w:hAnsi="Segoe UI" w:cs="Segoe UI"/>
          <w:color w:val="434343"/>
          <w:sz w:val="20"/>
          <w:szCs w:val="20"/>
        </w:rPr>
        <w:t xml:space="preserve">The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course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targets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students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of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law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helps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them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acquire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the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legal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professional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terminology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of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the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target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language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and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prepares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them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for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the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interpretation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translation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and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application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of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legal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texts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in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the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given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language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.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It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builds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 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special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legal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vocabulary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in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systematic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way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and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develops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the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most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essential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language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skills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(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speaking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writing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translation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reading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comprehension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and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listening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)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through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the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discussion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of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different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topics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in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the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subject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area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namely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: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legal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systems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forms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of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state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legislation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public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administration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and local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government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systems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the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role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and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the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scope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of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authority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of local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governments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>.</w:t>
      </w:r>
    </w:p>
    <w:p w:rsidR="005B3FE4" w:rsidRDefault="005B3FE4" w:rsidP="005B3FE4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Segoe UI" w:hAnsi="Segoe UI" w:cs="Segoe UI"/>
          <w:color w:val="434343"/>
          <w:sz w:val="20"/>
          <w:szCs w:val="20"/>
        </w:rPr>
      </w:pPr>
      <w:proofErr w:type="spellStart"/>
      <w:r>
        <w:rPr>
          <w:rFonts w:ascii="inherit" w:hAnsi="inherit" w:cs="Segoe UI"/>
          <w:color w:val="434343"/>
          <w:sz w:val="20"/>
          <w:szCs w:val="20"/>
          <w:u w:val="single"/>
          <w:bdr w:val="none" w:sz="0" w:space="0" w:color="auto" w:frame="1"/>
        </w:rPr>
        <w:t>Literature</w:t>
      </w:r>
      <w:proofErr w:type="spellEnd"/>
      <w:r>
        <w:rPr>
          <w:rFonts w:ascii="inherit" w:hAnsi="inherit" w:cs="Segoe UI"/>
          <w:color w:val="434343"/>
          <w:sz w:val="20"/>
          <w:szCs w:val="20"/>
          <w:u w:val="single"/>
          <w:bdr w:val="none" w:sz="0" w:space="0" w:color="auto" w:frame="1"/>
        </w:rPr>
        <w:t>:</w:t>
      </w:r>
    </w:p>
    <w:p w:rsidR="005B3FE4" w:rsidRDefault="005B3FE4" w:rsidP="005B3FE4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Segoe UI" w:hAnsi="Segoe UI" w:cs="Segoe UI"/>
          <w:color w:val="434343"/>
          <w:sz w:val="20"/>
          <w:szCs w:val="20"/>
        </w:rPr>
      </w:pPr>
      <w:r>
        <w:rPr>
          <w:rFonts w:ascii="Segoe UI" w:hAnsi="Segoe UI" w:cs="Segoe UI"/>
          <w:color w:val="434343"/>
          <w:sz w:val="20"/>
          <w:szCs w:val="20"/>
        </w:rPr>
        <w:t xml:space="preserve">ORMOS-PÓKAY-ZELNIK: English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for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Law. Pécs, 2012</w:t>
      </w:r>
    </w:p>
    <w:p w:rsidR="005B3FE4" w:rsidRDefault="005B3FE4" w:rsidP="005B3FE4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Segoe UI" w:hAnsi="Segoe UI" w:cs="Segoe UI"/>
          <w:color w:val="434343"/>
          <w:sz w:val="20"/>
          <w:szCs w:val="20"/>
        </w:rPr>
      </w:pPr>
      <w:proofErr w:type="spellStart"/>
      <w:r>
        <w:rPr>
          <w:rFonts w:ascii="Segoe UI" w:hAnsi="Segoe UI" w:cs="Segoe UI"/>
          <w:color w:val="434343"/>
          <w:sz w:val="20"/>
          <w:szCs w:val="20"/>
        </w:rPr>
        <w:t>Amy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KROIS-LINDNER, Matt FIRTH: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Introduction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to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International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Legal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English. Cambridge, 2013</w:t>
      </w:r>
    </w:p>
    <w:p w:rsidR="005B3FE4" w:rsidRDefault="005B3FE4" w:rsidP="005B3FE4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Segoe UI" w:hAnsi="Segoe UI" w:cs="Segoe UI"/>
          <w:color w:val="434343"/>
          <w:sz w:val="20"/>
          <w:szCs w:val="20"/>
        </w:rPr>
      </w:pPr>
      <w:proofErr w:type="spellStart"/>
      <w:r>
        <w:rPr>
          <w:rFonts w:ascii="Segoe UI" w:hAnsi="Segoe UI" w:cs="Segoe UI"/>
          <w:color w:val="434343"/>
          <w:sz w:val="20"/>
          <w:szCs w:val="20"/>
        </w:rPr>
        <w:t>Jeremy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WALENN: English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for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Law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in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Higher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Education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Studies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.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Garnet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Publishing, 2010</w:t>
      </w:r>
    </w:p>
    <w:p w:rsidR="00651B6C" w:rsidRDefault="007F56F9"/>
    <w:sectPr w:rsidR="00651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E4"/>
    <w:rsid w:val="00222C8B"/>
    <w:rsid w:val="005B3FE4"/>
    <w:rsid w:val="007B5231"/>
    <w:rsid w:val="007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04558-2D84-40B1-B385-017AF75A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B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B3FE4"/>
    <w:rPr>
      <w:b/>
      <w:bCs/>
    </w:rPr>
  </w:style>
  <w:style w:type="character" w:customStyle="1" w:styleId="apple-converted-space">
    <w:name w:val="apple-converted-space"/>
    <w:basedOn w:val="Bekezdsalapbettpusa"/>
    <w:rsid w:val="005B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ak.ppke.hu/uploads/articles/392206/file/legalterminology.do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Pollák Zsuzsanna</dc:creator>
  <cp:keywords/>
  <dc:description/>
  <cp:lastModifiedBy>Pollák Zsuzsanna</cp:lastModifiedBy>
  <cp:revision>2</cp:revision>
  <dcterms:created xsi:type="dcterms:W3CDTF">2015-10-12T15:28:00Z</dcterms:created>
  <dcterms:modified xsi:type="dcterms:W3CDTF">2015-10-12T15:32:00Z</dcterms:modified>
</cp:coreProperties>
</file>