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F" w:rsidRPr="00A83DB3" w:rsidRDefault="001279DF" w:rsidP="001279DF">
      <w:pPr>
        <w:spacing w:line="360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>A b</w:t>
      </w:r>
      <w:r w:rsidRPr="00A83DB3">
        <w:rPr>
          <w:b/>
          <w:sz w:val="28"/>
          <w:szCs w:val="28"/>
          <w:lang w:val="hu-HU"/>
        </w:rPr>
        <w:t>űnözéstől való félelem</w:t>
      </w:r>
      <w:r>
        <w:rPr>
          <w:b/>
          <w:sz w:val="28"/>
          <w:szCs w:val="28"/>
          <w:lang w:val="hu-HU"/>
        </w:rPr>
        <w:t xml:space="preserve"> és</w:t>
      </w:r>
      <w:r w:rsidRPr="00A83DB3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az e</w:t>
      </w:r>
      <w:r w:rsidRPr="00A83DB3">
        <w:rPr>
          <w:b/>
          <w:sz w:val="28"/>
          <w:szCs w:val="28"/>
          <w:lang w:val="hu-HU"/>
        </w:rPr>
        <w:t>rőszak ábrázolás</w:t>
      </w:r>
      <w:r>
        <w:rPr>
          <w:b/>
          <w:sz w:val="28"/>
          <w:szCs w:val="28"/>
          <w:lang w:val="hu-HU"/>
        </w:rPr>
        <w:t>a</w:t>
      </w:r>
      <w:r w:rsidRPr="00A83DB3">
        <w:rPr>
          <w:b/>
          <w:sz w:val="28"/>
          <w:szCs w:val="28"/>
          <w:lang w:val="hu-HU"/>
        </w:rPr>
        <w:t xml:space="preserve"> a médiában</w:t>
      </w:r>
    </w:p>
    <w:p w:rsidR="001279DF" w:rsidRDefault="001279DF" w:rsidP="001279DF">
      <w:pPr>
        <w:pStyle w:val="Listaszerbekezds"/>
        <w:numPr>
          <w:ilvl w:val="0"/>
          <w:numId w:val="1"/>
        </w:num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segédanyag</w:t>
      </w:r>
    </w:p>
    <w:p w:rsidR="001279DF" w:rsidRDefault="001279DF" w:rsidP="001279DF">
      <w:pPr>
        <w:spacing w:line="360" w:lineRule="auto"/>
        <w:rPr>
          <w:b/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CE2B67">
        <w:rPr>
          <w:b/>
          <w:i/>
          <w:lang w:val="hu-HU"/>
        </w:rPr>
        <w:t>A bűnözéstől való félelem</w:t>
      </w:r>
      <w:r>
        <w:rPr>
          <w:lang w:val="hu-HU"/>
        </w:rPr>
        <w:t xml:space="preserve">: egyfajta pszichikai nyugtalanság, amely abból adódik, hogy bűncselekmények áldozatává válhatunk.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Helyesebb lenne a bűnözéstől való félelem helyett </w:t>
      </w:r>
      <w:r w:rsidRPr="006B368E">
        <w:rPr>
          <w:b/>
          <w:i/>
          <w:lang w:val="hu-HU"/>
        </w:rPr>
        <w:t>szubjektív biztonságról</w:t>
      </w:r>
      <w:r>
        <w:rPr>
          <w:lang w:val="hu-HU"/>
        </w:rPr>
        <w:t xml:space="preserve"> beszélni, mert a félelem nem szűkíthető le csupán a bűncselekmények áldozatává válásától való félelemre.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6B368E">
        <w:rPr>
          <w:b/>
          <w:i/>
          <w:lang w:val="hu-HU"/>
        </w:rPr>
        <w:t>A bűnözéssel kapcsolatos attitűdkészlet elemei</w:t>
      </w:r>
      <w:r>
        <w:rPr>
          <w:lang w:val="hu-HU"/>
        </w:rPr>
        <w:t xml:space="preserve">: társadalmi és személyes komponensek.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6B368E">
        <w:rPr>
          <w:i/>
          <w:lang w:val="hu-HU"/>
        </w:rPr>
        <w:t>Társadalmi komponensek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6B368E">
        <w:rPr>
          <w:i/>
          <w:lang w:val="hu-HU"/>
        </w:rPr>
        <w:t>Személyi komponensek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Tehát a bűnözéstől való félelem 3 aspektusból vizsgálható: 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 xml:space="preserve">kognitív elem: </w:t>
      </w:r>
    </w:p>
    <w:p w:rsidR="001279DF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affektív (érzelmi) elem: </w:t>
      </w:r>
    </w:p>
    <w:p w:rsidR="001279DF" w:rsidRPr="001279DF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 w:rsidRPr="001279DF">
        <w:rPr>
          <w:lang w:val="hu-HU"/>
        </w:rPr>
        <w:t>konatív</w:t>
      </w:r>
      <w:proofErr w:type="spellEnd"/>
      <w:r w:rsidRPr="001279DF">
        <w:rPr>
          <w:lang w:val="hu-HU"/>
        </w:rPr>
        <w:t xml:space="preserve"> elem: </w:t>
      </w:r>
    </w:p>
    <w:p w:rsidR="001279DF" w:rsidRPr="001279DF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Kisebb a bűnözéstől való félelem: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azokon a területeken, ahol a rendőrség jelen van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szociális hálózat elérhető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lakókörnyezet harmonikusan működik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ahol a helyi kisközösségi összetartás, erő működik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Szorongás: nem azonos a félelemmel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F04F5A">
        <w:rPr>
          <w:b/>
          <w:i/>
          <w:lang w:val="hu-HU"/>
        </w:rPr>
        <w:t>A mai információs társadalomban a biztonság szubjektív oldalának fontossága fokozódik</w:t>
      </w:r>
      <w:r>
        <w:rPr>
          <w:lang w:val="hu-HU"/>
        </w:rPr>
        <w:t xml:space="preserve">,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Pr="00421A75" w:rsidRDefault="001279DF" w:rsidP="001279DF">
      <w:pPr>
        <w:rPr>
          <w:b/>
          <w:lang w:val="hu-HU"/>
        </w:rPr>
      </w:pPr>
      <w:r w:rsidRPr="00421A75">
        <w:rPr>
          <w:b/>
          <w:lang w:val="hu-HU"/>
        </w:rPr>
        <w:t>A bűnözéstől való félelem okai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1. </w:t>
      </w:r>
      <w:proofErr w:type="spellStart"/>
      <w:r w:rsidRPr="00421A75">
        <w:rPr>
          <w:b/>
          <w:i/>
          <w:lang w:val="hu-HU"/>
        </w:rPr>
        <w:t>Viktimizációs</w:t>
      </w:r>
      <w:proofErr w:type="spellEnd"/>
      <w:r w:rsidRPr="00421A75">
        <w:rPr>
          <w:b/>
          <w:i/>
          <w:lang w:val="hu-HU"/>
        </w:rPr>
        <w:t xml:space="preserve"> elmélet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Ezt az elméletet cáfolja az ún. </w:t>
      </w:r>
      <w:r w:rsidRPr="00421A75">
        <w:rPr>
          <w:b/>
          <w:lang w:val="hu-HU"/>
        </w:rPr>
        <w:t>félelmi parad</w:t>
      </w:r>
      <w:r>
        <w:rPr>
          <w:b/>
          <w:lang w:val="hu-HU"/>
        </w:rPr>
        <w:t>o</w:t>
      </w:r>
      <w:r w:rsidRPr="00421A75">
        <w:rPr>
          <w:b/>
          <w:lang w:val="hu-HU"/>
        </w:rPr>
        <w:t>xon</w:t>
      </w:r>
      <w:r>
        <w:rPr>
          <w:lang w:val="hu-HU"/>
        </w:rPr>
        <w:t>.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2. </w:t>
      </w:r>
      <w:r w:rsidRPr="00421A75">
        <w:rPr>
          <w:b/>
          <w:i/>
          <w:lang w:val="hu-HU"/>
        </w:rPr>
        <w:t>Dezorganizációs elmélet:</w:t>
      </w:r>
      <w:r>
        <w:rPr>
          <w:lang w:val="hu-HU"/>
        </w:rPr>
        <w:t xml:space="preserve">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3. </w:t>
      </w:r>
      <w:r w:rsidRPr="0076107C">
        <w:rPr>
          <w:b/>
          <w:i/>
          <w:lang w:val="hu-HU"/>
        </w:rPr>
        <w:t>Társadalmi probléma elmélete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lastRenderedPageBreak/>
        <w:t xml:space="preserve">4. </w:t>
      </w:r>
      <w:r w:rsidRPr="0076107C">
        <w:rPr>
          <w:b/>
          <w:i/>
          <w:lang w:val="hu-HU"/>
        </w:rPr>
        <w:t>Morális pánik elmélete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5. </w:t>
      </w:r>
      <w:r w:rsidRPr="00A83DB3">
        <w:rPr>
          <w:b/>
          <w:i/>
          <w:lang w:val="hu-HU"/>
        </w:rPr>
        <w:t>Általános rendetlenség elmélete</w:t>
      </w:r>
      <w:r>
        <w:rPr>
          <w:lang w:val="hu-HU"/>
        </w:rPr>
        <w:t xml:space="preserve">: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Összességében a felsorolt magyarázatok nem zárják ki egymást, a bűnözéstől való félelem több tényezőtől függ.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Pr="00501CCE" w:rsidRDefault="001279DF" w:rsidP="001279DF">
      <w:pPr>
        <w:rPr>
          <w:b/>
          <w:lang w:val="hu-HU"/>
        </w:rPr>
      </w:pPr>
      <w:r w:rsidRPr="00501CCE">
        <w:rPr>
          <w:b/>
          <w:lang w:val="hu-HU"/>
        </w:rPr>
        <w:t>A félelem csökkentése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Stratégiák a félelem csökkentésére: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b/>
          <w:i/>
          <w:lang w:val="hu-HU"/>
        </w:rPr>
        <w:t>bizalomépítő kezdeményezések</w:t>
      </w:r>
      <w:r w:rsidRPr="001279DF">
        <w:rPr>
          <w:lang w:val="hu-HU"/>
        </w:rPr>
        <w:t xml:space="preserve">: </w:t>
      </w:r>
    </w:p>
    <w:p w:rsidR="001279DF" w:rsidRPr="001279DF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b/>
          <w:i/>
          <w:lang w:val="hu-HU"/>
        </w:rPr>
        <w:t>közösségépítés</w:t>
      </w:r>
      <w:r w:rsidRPr="001279DF">
        <w:rPr>
          <w:lang w:val="hu-HU"/>
        </w:rPr>
        <w:t xml:space="preserve">: </w:t>
      </w:r>
    </w:p>
    <w:p w:rsidR="001279DF" w:rsidRPr="001279DF" w:rsidRDefault="001279DF" w:rsidP="001279DF">
      <w:pPr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b/>
          <w:i/>
          <w:lang w:val="hu-HU"/>
        </w:rPr>
        <w:t>a fizikai környezet biztonságot sugalló átalakítása</w:t>
      </w:r>
    </w:p>
    <w:p w:rsidR="001279DF" w:rsidRPr="001279DF" w:rsidRDefault="001279DF" w:rsidP="001279DF">
      <w:pPr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501CCE">
        <w:rPr>
          <w:lang w:val="hu-HU"/>
        </w:rPr>
        <w:t>Az elmagányosodás növeli a félelemérzetet</w:t>
      </w:r>
    </w:p>
    <w:p w:rsidR="001279DF" w:rsidRPr="00501CCE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>ren</w:t>
      </w:r>
      <w:r>
        <w:rPr>
          <w:lang w:val="hu-HU"/>
        </w:rPr>
        <w:t>dőrség tevékenysége, jelenléte</w:t>
      </w:r>
    </w:p>
    <w:p w:rsidR="001279DF" w:rsidRPr="001279DF" w:rsidRDefault="001279DF" w:rsidP="001279DF">
      <w:pPr>
        <w:rPr>
          <w:lang w:val="hu-HU"/>
        </w:rPr>
      </w:pP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bizalom a hatóságokban</w:t>
      </w:r>
    </w:p>
    <w:p w:rsidR="001279DF" w:rsidRP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 xml:space="preserve">Az erőszak és a bűnözés ábrázolása a </w:t>
      </w:r>
      <w:r w:rsidRPr="00A83DB3">
        <w:rPr>
          <w:b/>
          <w:sz w:val="28"/>
          <w:szCs w:val="28"/>
          <w:u w:val="single"/>
          <w:lang w:val="hu-HU"/>
        </w:rPr>
        <w:t>médi</w:t>
      </w:r>
      <w:r>
        <w:rPr>
          <w:b/>
          <w:sz w:val="28"/>
          <w:szCs w:val="28"/>
          <w:u w:val="single"/>
          <w:lang w:val="hu-HU"/>
        </w:rPr>
        <w:t>ában és ennek hatásai</w:t>
      </w:r>
    </w:p>
    <w:p w:rsidR="001279DF" w:rsidRPr="001279DF" w:rsidRDefault="001279DF" w:rsidP="001279DF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</w:p>
    <w:p w:rsidR="001279DF" w:rsidRDefault="001279DF" w:rsidP="001279DF">
      <w:pPr>
        <w:rPr>
          <w:lang w:val="hu-HU"/>
        </w:rPr>
      </w:pPr>
      <w:r w:rsidRPr="00CB1EEA">
        <w:rPr>
          <w:b/>
          <w:lang w:val="hu-HU"/>
        </w:rPr>
        <w:t>A bűnözés és a média kapcsolatának vizsgálati területei</w:t>
      </w:r>
      <w:r>
        <w:rPr>
          <w:lang w:val="hu-HU"/>
        </w:rPr>
        <w:t>: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t>1. Forrás (hírtermelés)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t>2. Tartalom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t>3. Hatás</w:t>
      </w:r>
    </w:p>
    <w:p w:rsidR="001279DF" w:rsidRPr="00CB1EEA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1. </w:t>
      </w:r>
      <w:r w:rsidRPr="00B31375">
        <w:rPr>
          <w:b/>
          <w:i/>
          <w:lang w:val="hu-HU"/>
        </w:rPr>
        <w:t>A</w:t>
      </w:r>
      <w:r>
        <w:rPr>
          <w:b/>
          <w:i/>
          <w:lang w:val="hu-HU"/>
        </w:rPr>
        <w:t xml:space="preserve"> forrás</w:t>
      </w:r>
      <w:r w:rsidRPr="00B31375">
        <w:rPr>
          <w:b/>
          <w:i/>
          <w:lang w:val="hu-HU"/>
        </w:rPr>
        <w:t xml:space="preserve"> </w:t>
      </w:r>
      <w:r>
        <w:rPr>
          <w:b/>
          <w:i/>
          <w:lang w:val="hu-HU"/>
        </w:rPr>
        <w:t>(</w:t>
      </w:r>
      <w:r w:rsidRPr="00B31375">
        <w:rPr>
          <w:b/>
          <w:i/>
          <w:lang w:val="hu-HU"/>
        </w:rPr>
        <w:t>hírtermelés</w:t>
      </w:r>
      <w:r>
        <w:rPr>
          <w:b/>
          <w:i/>
          <w:lang w:val="hu-HU"/>
        </w:rPr>
        <w:t>)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 </w:t>
      </w:r>
      <w:r w:rsidRPr="000E50B0">
        <w:rPr>
          <w:b/>
          <w:i/>
          <w:lang w:val="hu-HU"/>
        </w:rPr>
        <w:t>„média-valóság”</w:t>
      </w:r>
      <w:r>
        <w:rPr>
          <w:lang w:val="hu-HU"/>
        </w:rPr>
        <w:t xml:space="preserve"> fogalma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Az egyik legfontosabb szempont a kiválasztás során a </w:t>
      </w:r>
      <w:r w:rsidRPr="00FF66B7">
        <w:rPr>
          <w:b/>
          <w:i/>
          <w:lang w:val="hu-HU"/>
        </w:rPr>
        <w:t>hírérték</w:t>
      </w:r>
      <w:r>
        <w:rPr>
          <w:lang w:val="hu-HU"/>
        </w:rPr>
        <w:t xml:space="preserve"> (az adott hír milyen közérdeklődésre tart számot és mennyire szolgálja a közérdeket). A hírérték kritériumai (</w:t>
      </w:r>
      <w:proofErr w:type="spellStart"/>
      <w:r>
        <w:rPr>
          <w:lang w:val="hu-HU"/>
        </w:rPr>
        <w:t>Yvonne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Jewkes</w:t>
      </w:r>
      <w:proofErr w:type="spellEnd"/>
      <w:r>
        <w:rPr>
          <w:lang w:val="hu-HU"/>
        </w:rPr>
        <w:t>, 2004):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küszöb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bejósolhatóság</w:t>
      </w:r>
    </w:p>
    <w:p w:rsidR="001279DF" w:rsidRP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leegyszerűsíthetőség</w:t>
      </w:r>
      <w:r w:rsidRPr="001279DF">
        <w:rPr>
          <w:lang w:val="hu-HU"/>
        </w:rPr>
        <w:t xml:space="preserve"> 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egyéniesítés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 xml:space="preserve">kockázat (sebezhetőség) </w:t>
      </w:r>
    </w:p>
    <w:p w:rsidR="001279DF" w:rsidRP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szex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proofErr w:type="spellStart"/>
      <w:r w:rsidRPr="001279DF">
        <w:rPr>
          <w:lang w:val="hu-HU"/>
        </w:rPr>
        <w:t>celebritás</w:t>
      </w:r>
      <w:proofErr w:type="spellEnd"/>
      <w:r w:rsidRPr="001279DF">
        <w:rPr>
          <w:lang w:val="hu-HU"/>
        </w:rPr>
        <w:t xml:space="preserve"> vagy magas státuszú személy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lastRenderedPageBreak/>
        <w:t>közelség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erőszak</w:t>
      </w:r>
    </w:p>
    <w:p w:rsidR="001279DF" w:rsidRP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>látványos és szemléletes ábrázolás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 xml:space="preserve">gyerekek szerepeltetése </w:t>
      </w:r>
    </w:p>
    <w:p w:rsidR="001279DF" w:rsidRP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1279DF">
        <w:rPr>
          <w:lang w:val="hu-HU"/>
        </w:rPr>
        <w:t>konzervatív i</w:t>
      </w:r>
      <w:r>
        <w:rPr>
          <w:lang w:val="hu-HU"/>
        </w:rPr>
        <w:t>deológia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Pr="00B31375" w:rsidRDefault="001279DF" w:rsidP="001279DF">
      <w:pPr>
        <w:rPr>
          <w:b/>
          <w:i/>
          <w:lang w:val="hu-HU"/>
        </w:rPr>
      </w:pPr>
      <w:r>
        <w:rPr>
          <w:b/>
          <w:i/>
          <w:lang w:val="hu-HU"/>
        </w:rPr>
        <w:t xml:space="preserve">2. </w:t>
      </w:r>
      <w:r w:rsidRPr="00B31375">
        <w:rPr>
          <w:b/>
          <w:i/>
          <w:lang w:val="hu-HU"/>
        </w:rPr>
        <w:t>A bűnözés médiareprezentációja: a tartalom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Ennek vizsgálata során arra keresik a választ, hogy milyen képet, képzeteket, üzenetet alakít ki és közvetít a média a bűnözésről és az igazságszolgáltatás működéséről.</w:t>
      </w:r>
    </w:p>
    <w:p w:rsidR="001279DF" w:rsidRPr="00953F1E" w:rsidRDefault="001279DF" w:rsidP="001279DF">
      <w:pPr>
        <w:rPr>
          <w:lang w:val="hu-HU"/>
        </w:rPr>
      </w:pPr>
    </w:p>
    <w:p w:rsidR="001279DF" w:rsidRDefault="001279DF" w:rsidP="001279DF">
      <w:pPr>
        <w:rPr>
          <w:b/>
          <w:lang w:val="hu-HU"/>
        </w:rPr>
      </w:pPr>
      <w:r w:rsidRPr="00953F1E">
        <w:rPr>
          <w:b/>
          <w:lang w:val="hu-HU"/>
        </w:rPr>
        <w:t>A bűnözés és az erőszak megjelenése a médiában</w:t>
      </w:r>
    </w:p>
    <w:p w:rsidR="001279DF" w:rsidRDefault="001279DF" w:rsidP="001279DF">
      <w:pPr>
        <w:rPr>
          <w:b/>
          <w:lang w:val="hu-HU"/>
        </w:rPr>
      </w:pPr>
    </w:p>
    <w:p w:rsidR="001279DF" w:rsidRDefault="001279DF" w:rsidP="001279DF">
      <w:pPr>
        <w:rPr>
          <w:b/>
          <w:lang w:val="hu-HU"/>
        </w:rPr>
      </w:pPr>
      <w:r>
        <w:rPr>
          <w:b/>
          <w:lang w:val="hu-HU"/>
        </w:rPr>
        <w:t>Médiaformák:</w:t>
      </w:r>
    </w:p>
    <w:p w:rsidR="001279DF" w:rsidRPr="00F62748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F62748">
        <w:rPr>
          <w:lang w:val="hu-HU"/>
        </w:rPr>
        <w:t>hírek (non-</w:t>
      </w:r>
      <w:proofErr w:type="spellStart"/>
      <w:r w:rsidRPr="00F62748">
        <w:rPr>
          <w:lang w:val="hu-HU"/>
        </w:rPr>
        <w:t>fiction</w:t>
      </w:r>
      <w:proofErr w:type="spellEnd"/>
      <w:r w:rsidRPr="00F62748">
        <w:rPr>
          <w:lang w:val="hu-HU"/>
        </w:rPr>
        <w:t>)</w:t>
      </w:r>
      <w:r>
        <w:rPr>
          <w:lang w:val="hu-HU"/>
        </w:rPr>
        <w:t xml:space="preserve">: 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F62748">
        <w:rPr>
          <w:lang w:val="hu-HU"/>
        </w:rPr>
        <w:t>műalkotások (</w:t>
      </w:r>
      <w:proofErr w:type="spellStart"/>
      <w:r w:rsidRPr="00F62748">
        <w:rPr>
          <w:lang w:val="hu-HU"/>
        </w:rPr>
        <w:t>fiction</w:t>
      </w:r>
      <w:proofErr w:type="spellEnd"/>
      <w:r w:rsidRPr="00F62748">
        <w:rPr>
          <w:lang w:val="hu-HU"/>
        </w:rPr>
        <w:t>)</w:t>
      </w:r>
      <w:r>
        <w:rPr>
          <w:lang w:val="hu-HU"/>
        </w:rPr>
        <w:t xml:space="preserve">: 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számítógépes játékok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populáris zene pl.: rap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televíziós műsorok</w:t>
      </w:r>
    </w:p>
    <w:p w:rsidR="001279DF" w:rsidRDefault="001279DF" w:rsidP="001279DF">
      <w:pPr>
        <w:pStyle w:val="Listaszerbekezds"/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Fontos, hogy milyen a bűnügyi hírek aránya a médiában. Magyarországon a jogszabály (a médiaszolgáltatásokról és a tömegkommunikációról szóló 2010. évi CLXXXV. törvény) 20%-ban korlátozza éves átlagban a bulvár bűnügyi hírek arányát. 2014-ben a hírekben szereplő bűncselekmények aránya 8,3-27,2% körüli volt. A bűncselekmények, katasztrófák, balesetek együttes aránya a hírműsorok egyharmada, de a két legnagyobb kereskedelmi tévécsatornánál több kint 50% volt. Ezeknél a csatornáknál a bűncselekmények megjelenési aránya a műsoridő negyede (Nemzeti Média és Hírközlési Hatóság, 2015).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Pr="00F62748" w:rsidRDefault="001279DF" w:rsidP="001279DF">
      <w:pPr>
        <w:rPr>
          <w:b/>
          <w:lang w:val="hu-HU"/>
        </w:rPr>
      </w:pPr>
      <w:r w:rsidRPr="00F62748">
        <w:rPr>
          <w:b/>
          <w:lang w:val="hu-HU"/>
        </w:rPr>
        <w:t>Milyen képeket, képzetet közvetítenek a hírek a bűncselekményekről, devianciákról?</w:t>
      </w:r>
    </w:p>
    <w:p w:rsidR="001279DF" w:rsidRDefault="001279DF" w:rsidP="001279DF">
      <w:pPr>
        <w:rPr>
          <w:lang w:val="hu-HU"/>
        </w:rPr>
      </w:pPr>
    </w:p>
    <w:p w:rsidR="001279DF" w:rsidRPr="00E26C00" w:rsidRDefault="001279DF" w:rsidP="001279DF">
      <w:pPr>
        <w:rPr>
          <w:lang w:val="hu-HU"/>
        </w:rPr>
      </w:pPr>
      <w:r>
        <w:rPr>
          <w:lang w:val="hu-HU"/>
        </w:rPr>
        <w:t>S</w:t>
      </w:r>
      <w:r w:rsidRPr="00E26C00">
        <w:rPr>
          <w:lang w:val="hu-HU"/>
        </w:rPr>
        <w:t>zisztematikus eltérés van a közvetített bűnügyi hírek és a bűnügyi statisztika között (elkövetők, áldozatok és a bűncselekmények tekintetében egyará</w:t>
      </w:r>
      <w:r>
        <w:rPr>
          <w:lang w:val="hu-HU"/>
        </w:rPr>
        <w:t>n</w:t>
      </w:r>
      <w:r w:rsidRPr="00E26C00">
        <w:rPr>
          <w:lang w:val="hu-HU"/>
        </w:rPr>
        <w:t>t)</w:t>
      </w:r>
      <w:r>
        <w:rPr>
          <w:lang w:val="hu-HU"/>
        </w:rPr>
        <w:t>: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Pr="00B31375" w:rsidRDefault="001279DF" w:rsidP="001279DF">
      <w:pPr>
        <w:rPr>
          <w:b/>
          <w:i/>
          <w:lang w:val="hu-HU"/>
        </w:rPr>
      </w:pPr>
      <w:r>
        <w:rPr>
          <w:b/>
          <w:lang w:val="hu-HU"/>
        </w:rPr>
        <w:t xml:space="preserve">3. </w:t>
      </w:r>
      <w:r w:rsidRPr="00B31375">
        <w:rPr>
          <w:b/>
          <w:i/>
          <w:lang w:val="hu-HU"/>
        </w:rPr>
        <w:t>A médiában megjelenő bűnözés és erőszak következményei: a hatás</w:t>
      </w:r>
    </w:p>
    <w:p w:rsidR="001279DF" w:rsidRPr="00B31375" w:rsidRDefault="001279DF" w:rsidP="001279DF">
      <w:pPr>
        <w:rPr>
          <w:b/>
          <w:i/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Fő kérdés: hogyan befolyásolja a média a közönség gondolkodását és magatartását. 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t>Okoz-e és ha igen, milyen mértékben deviáns magatartást, kriminalitást a médiafogyasztás?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t>Képes-e a média manipulálni az embereket?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A világról való tájékozódásunk legfontosabb forrása a média.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>Két fő álláspont:</w:t>
      </w:r>
    </w:p>
    <w:p w:rsidR="00F464FA" w:rsidRDefault="001279DF" w:rsidP="001279DF">
      <w:pPr>
        <w:rPr>
          <w:lang w:val="hu-HU"/>
        </w:rPr>
      </w:pPr>
      <w:r>
        <w:rPr>
          <w:lang w:val="hu-HU"/>
        </w:rPr>
        <w:t>1. A médiában megjelenő deviancia és erőszak generálja és fokozza a bűnözést</w:t>
      </w:r>
    </w:p>
    <w:p w:rsidR="001279DF" w:rsidRDefault="001279DF" w:rsidP="001279DF">
      <w:pPr>
        <w:rPr>
          <w:lang w:val="hu-HU"/>
        </w:rPr>
      </w:pPr>
      <w:r>
        <w:rPr>
          <w:lang w:val="hu-HU"/>
        </w:rPr>
        <w:lastRenderedPageBreak/>
        <w:t xml:space="preserve">2. A médiában megjelenő kriminalitás nem a bűnözést növeli, hanem a jogrend veszélyeztetettségének érzetét erősíti, ezáltal az elnyomó intézmények támogatását serkenti. </w:t>
      </w:r>
    </w:p>
    <w:p w:rsidR="00F464FA" w:rsidRDefault="00F464FA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Megállapították, hogy a televízió által közvetített erőszak kedvezőtlen hatást gyakorol a társadalom egyes tagjaira (1972). </w:t>
      </w:r>
      <w:r w:rsidR="00F464FA">
        <w:rPr>
          <w:lang w:val="hu-HU"/>
        </w:rPr>
        <w:t>O</w:t>
      </w:r>
      <w:r>
        <w:rPr>
          <w:lang w:val="hu-HU"/>
        </w:rPr>
        <w:t>ksági kapcsolat áll fenn a médiában megjelenő erőszak és a gyermekek egy részének agresszív viselkedése között.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</w:p>
    <w:p w:rsidR="001279DF" w:rsidRDefault="00F464FA" w:rsidP="001279DF">
      <w:pPr>
        <w:rPr>
          <w:lang w:val="hu-HU"/>
        </w:rPr>
      </w:pPr>
      <w:r>
        <w:rPr>
          <w:lang w:val="hu-HU"/>
        </w:rPr>
        <w:t>Számos kísérletet végeztek</w:t>
      </w:r>
      <w:r w:rsidR="001279DF">
        <w:rPr>
          <w:lang w:val="hu-HU"/>
        </w:rPr>
        <w:t>. Általános megállapítások</w:t>
      </w:r>
      <w:r>
        <w:rPr>
          <w:lang w:val="hu-HU"/>
        </w:rPr>
        <w:t xml:space="preserve"> lényege</w:t>
      </w:r>
      <w:r w:rsidR="001279DF">
        <w:rPr>
          <w:lang w:val="hu-HU"/>
        </w:rPr>
        <w:t>:</w:t>
      </w:r>
      <w:r>
        <w:rPr>
          <w:lang w:val="hu-HU"/>
        </w:rPr>
        <w:t xml:space="preserve"> a befogadó személyiségétől, lelki állapotától és egyéb környezeti hatásoktól függ, hogy növeli-e az agresszióját vagy sem az erőszakos médiatartalom.</w:t>
      </w:r>
    </w:p>
    <w:p w:rsidR="001279DF" w:rsidRDefault="001279DF" w:rsidP="001279DF">
      <w:pPr>
        <w:rPr>
          <w:lang w:val="hu-HU"/>
        </w:rPr>
      </w:pPr>
    </w:p>
    <w:p w:rsidR="001279DF" w:rsidRPr="00F464FA" w:rsidRDefault="001279DF" w:rsidP="001279DF">
      <w:pPr>
        <w:rPr>
          <w:b/>
          <w:lang w:val="hu-HU"/>
        </w:rPr>
      </w:pPr>
      <w:r w:rsidRPr="006C33E6">
        <w:rPr>
          <w:b/>
          <w:lang w:val="hu-HU"/>
        </w:rPr>
        <w:t>A médiában megjelenő erőszak hatása a bűnözéstől való félelemre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Vizsgálatok kimutatták, hogy a bűnözési statisztika adatai és a bűnözéstől való félelem mértéke eltérőek és a félelem a médiafogyasztással mutat kapcsolatot. </w:t>
      </w:r>
    </w:p>
    <w:p w:rsidR="001279DF" w:rsidRDefault="001279DF" w:rsidP="001279DF">
      <w:pPr>
        <w:rPr>
          <w:lang w:val="hu-HU"/>
        </w:rPr>
      </w:pPr>
    </w:p>
    <w:p w:rsidR="001279DF" w:rsidRDefault="001279DF" w:rsidP="001279DF">
      <w:pPr>
        <w:rPr>
          <w:b/>
          <w:lang w:val="hu-HU"/>
        </w:rPr>
      </w:pPr>
      <w:r w:rsidRPr="006C33E6">
        <w:rPr>
          <w:b/>
          <w:lang w:val="hu-HU"/>
        </w:rPr>
        <w:t>Összegezve:</w:t>
      </w:r>
    </w:p>
    <w:p w:rsidR="001279DF" w:rsidRPr="006C33E6" w:rsidRDefault="001279DF" w:rsidP="001279DF">
      <w:pPr>
        <w:rPr>
          <w:b/>
          <w:lang w:val="hu-HU"/>
        </w:rPr>
      </w:pPr>
    </w:p>
    <w:p w:rsidR="001279DF" w:rsidRDefault="001279DF" w:rsidP="001279DF">
      <w:pPr>
        <w:rPr>
          <w:lang w:val="hu-HU"/>
        </w:rPr>
      </w:pPr>
      <w:r>
        <w:rPr>
          <w:lang w:val="hu-HU"/>
        </w:rPr>
        <w:t xml:space="preserve">A kísérletek bizonyossá tették, hogy </w:t>
      </w:r>
      <w:r w:rsidRPr="00A83DB3">
        <w:rPr>
          <w:b/>
          <w:i/>
          <w:lang w:val="hu-HU"/>
        </w:rPr>
        <w:t>a médiában látott erőszak és az agresszív viselkedés között van összefüggés</w:t>
      </w:r>
      <w:r>
        <w:rPr>
          <w:lang w:val="hu-HU"/>
        </w:rPr>
        <w:t xml:space="preserve">. Azonban ez nem feltétlenül jelent kauzális összefüggést, inkább </w:t>
      </w:r>
      <w:proofErr w:type="spellStart"/>
      <w:r>
        <w:rPr>
          <w:lang w:val="hu-HU"/>
        </w:rPr>
        <w:t>együttjárást</w:t>
      </w:r>
      <w:proofErr w:type="spellEnd"/>
      <w:r>
        <w:rPr>
          <w:lang w:val="hu-HU"/>
        </w:rPr>
        <w:t>. DE: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összességében a médiaerőszak közvetlen hatása gyenge más tényezőkhöz képest;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az erőszakos médiatartalom nem szükséges vagy elégséges feltétele az agresszív magatartásnak</w:t>
      </w:r>
    </w:p>
    <w:p w:rsidR="001279DF" w:rsidRDefault="001279DF" w:rsidP="001279DF">
      <w:pPr>
        <w:pStyle w:val="Listaszerbekezds"/>
        <w:numPr>
          <w:ilvl w:val="0"/>
          <w:numId w:val="1"/>
        </w:numPr>
        <w:rPr>
          <w:lang w:val="hu-HU"/>
        </w:rPr>
      </w:pPr>
      <w:r w:rsidRPr="00F464FA">
        <w:rPr>
          <w:lang w:val="hu-HU"/>
        </w:rPr>
        <w:t xml:space="preserve">a médiatartalmak értelmezése eltérő a különböző társadalmi faktorok függvényében </w:t>
      </w:r>
    </w:p>
    <w:p w:rsidR="00F464FA" w:rsidRPr="00F464FA" w:rsidRDefault="00F464FA" w:rsidP="00F464FA">
      <w:pPr>
        <w:pStyle w:val="Listaszerbekezds"/>
        <w:rPr>
          <w:lang w:val="hu-HU"/>
        </w:rPr>
      </w:pPr>
    </w:p>
    <w:p w:rsidR="001279DF" w:rsidRDefault="001279DF" w:rsidP="001279DF">
      <w:pPr>
        <w:rPr>
          <w:lang w:val="hu-HU"/>
        </w:rPr>
      </w:pPr>
      <w:r w:rsidRPr="00A83DB3">
        <w:rPr>
          <w:b/>
          <w:i/>
          <w:lang w:val="hu-HU"/>
        </w:rPr>
        <w:t>Az igazi kérdés</w:t>
      </w:r>
      <w:r>
        <w:rPr>
          <w:lang w:val="hu-HU"/>
        </w:rPr>
        <w:t xml:space="preserve"> nem az, hogy hat-e a médiaerőszak az egyénre, hanem az, hogy ez a hatás mennyire fontos az egyéb hatásokhoz képest.</w:t>
      </w:r>
    </w:p>
    <w:p w:rsidR="001279DF" w:rsidRDefault="001279DF" w:rsidP="001279DF">
      <w:pPr>
        <w:rPr>
          <w:lang w:val="hu-HU"/>
        </w:rPr>
      </w:pPr>
    </w:p>
    <w:p w:rsidR="001279DF" w:rsidRPr="00707C4D" w:rsidRDefault="001279DF" w:rsidP="001279DF">
      <w:pPr>
        <w:rPr>
          <w:lang w:val="hu-HU"/>
        </w:rPr>
      </w:pPr>
      <w:r w:rsidRPr="00CB60F2">
        <w:rPr>
          <w:b/>
          <w:i/>
          <w:lang w:val="hu-HU"/>
        </w:rPr>
        <w:t>A médiában látott erőszak és a bűnözéstől való félelem összefüggéseit</w:t>
      </w:r>
      <w:r>
        <w:rPr>
          <w:lang w:val="hu-HU"/>
        </w:rPr>
        <w:t xml:space="preserve"> kutatva kimutatták, hogy a média hatása nyilvánvaló a bűnözéstől való félelemre, azonban ezek az öss</w:t>
      </w:r>
      <w:r w:rsidR="00F464FA">
        <w:rPr>
          <w:lang w:val="hu-HU"/>
        </w:rPr>
        <w:t>zefüggések óvatosan kezelendők.</w:t>
      </w:r>
    </w:p>
    <w:p w:rsidR="001279DF" w:rsidRPr="00BF548C" w:rsidRDefault="001279DF" w:rsidP="001279DF">
      <w:pPr>
        <w:rPr>
          <w:lang w:val="hu-HU"/>
        </w:rPr>
      </w:pPr>
    </w:p>
    <w:p w:rsidR="001279DF" w:rsidRDefault="001279DF" w:rsidP="001279DF"/>
    <w:p w:rsidR="006843C2" w:rsidRDefault="00A65CB2"/>
    <w:sectPr w:rsidR="006843C2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2C4"/>
    <w:multiLevelType w:val="hybridMultilevel"/>
    <w:tmpl w:val="715A0E9C"/>
    <w:lvl w:ilvl="0" w:tplc="F2C64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F"/>
    <w:rsid w:val="00044D12"/>
    <w:rsid w:val="001279DF"/>
    <w:rsid w:val="0024453F"/>
    <w:rsid w:val="003D13AE"/>
    <w:rsid w:val="00470C31"/>
    <w:rsid w:val="00943630"/>
    <w:rsid w:val="00A65CB2"/>
    <w:rsid w:val="00AB0B36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C05D-1827-4E2B-8691-58BB0C4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Réti Anna</cp:lastModifiedBy>
  <cp:revision>2</cp:revision>
  <dcterms:created xsi:type="dcterms:W3CDTF">2023-10-24T06:25:00Z</dcterms:created>
  <dcterms:modified xsi:type="dcterms:W3CDTF">2023-10-24T06:25:00Z</dcterms:modified>
</cp:coreProperties>
</file>