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82E9" w14:textId="77777777" w:rsidR="001F6B5E" w:rsidRDefault="001F6B5E" w:rsidP="002A2273">
      <w:pPr>
        <w:jc w:val="both"/>
        <w:rPr>
          <w:rFonts w:ascii="PT Sans" w:hAnsi="PT Sans"/>
          <w:b/>
          <w:bCs/>
        </w:rPr>
      </w:pPr>
      <w:r w:rsidRPr="00B72990">
        <w:rPr>
          <w:rFonts w:ascii="PT Sans" w:hAnsi="PT Sans"/>
          <w:b/>
          <w:bCs/>
        </w:rPr>
        <w:t>Jogi szakcikkek publikálása angol nyelven</w:t>
      </w:r>
      <w:r>
        <w:rPr>
          <w:rFonts w:ascii="PT Sans" w:hAnsi="PT Sans"/>
          <w:b/>
          <w:bCs/>
        </w:rPr>
        <w:t xml:space="preserve"> </w:t>
      </w:r>
      <w:r w:rsidRPr="00B72990">
        <w:rPr>
          <w:rFonts w:ascii="PT Sans" w:hAnsi="PT Sans"/>
          <w:b/>
          <w:bCs/>
        </w:rPr>
        <w:t>JDDO351XA1</w:t>
      </w:r>
      <w:r>
        <w:rPr>
          <w:rFonts w:ascii="PT Sans" w:hAnsi="PT Sans"/>
          <w:b/>
          <w:bCs/>
        </w:rPr>
        <w:t xml:space="preserve"> </w:t>
      </w:r>
    </w:p>
    <w:p w14:paraId="35C59CE6" w14:textId="0ADE947F" w:rsidR="00D673CB" w:rsidRPr="003B0B39" w:rsidRDefault="00D673CB" w:rsidP="002A2273">
      <w:pPr>
        <w:jc w:val="both"/>
        <w:rPr>
          <w:b/>
          <w:bCs/>
        </w:rPr>
      </w:pPr>
      <w:r w:rsidRPr="003B0B39">
        <w:rPr>
          <w:b/>
          <w:bCs/>
        </w:rPr>
        <w:t>A tantárgy céljának rövid ismertetése:</w:t>
      </w:r>
    </w:p>
    <w:p w14:paraId="403B0951" w14:textId="77777777" w:rsidR="00163BA1" w:rsidRPr="00B72990" w:rsidRDefault="00163BA1" w:rsidP="00163BA1">
      <w:pPr>
        <w:autoSpaceDE w:val="0"/>
        <w:autoSpaceDN w:val="0"/>
        <w:adjustRightInd w:val="0"/>
        <w:jc w:val="both"/>
        <w:rPr>
          <w:rFonts w:ascii="PT Sans" w:hAnsi="PT Sans"/>
        </w:rPr>
      </w:pPr>
      <w:r w:rsidRPr="00B72990">
        <w:rPr>
          <w:rFonts w:ascii="PT Sans" w:hAnsi="PT Sans"/>
        </w:rPr>
        <w:t>A kurzus célja a tudományos cikkek alapvető elemeinek megvitatása, egészen a tanulmány alapötletének a kidolgozásától a kész szakcikk angol nyelvű szakmai folyóiratba történő leadásáig. A kurzus a következő témákat fogja át: 1) kutatási cél megfogalmazása, absztrakt megírása; 2) szakcikk felépítése, kutatási kérdés, kutatási módszer(ek); 3) kutatási kérdés/konklúzió egyeztetése; források kezelése, kiválasztása; 4) stílus, nyelvezet, regiszter; 5) szakmai lektorálás.</w:t>
      </w:r>
    </w:p>
    <w:p w14:paraId="5A2B9DC7" w14:textId="33E151C7" w:rsidR="00163BA1" w:rsidRDefault="00163BA1" w:rsidP="00163BA1">
      <w:pPr>
        <w:jc w:val="both"/>
        <w:rPr>
          <w:b/>
          <w:bCs/>
        </w:rPr>
      </w:pPr>
      <w:r w:rsidRPr="00B72990">
        <w:rPr>
          <w:rFonts w:ascii="PT Sans" w:hAnsi="PT Sans"/>
        </w:rPr>
        <w:t>A kurzus résztvevői az előre rendelkezésükre bocsátott cikkgyűjteménnyel dolgoznak. A kurzus végére a résztvevők megismerik a szakcikkek, határozatelemzések főbb elemeit, megtanulják kritikailag elemezni, szakmailag lektorálni más szerzők műveit, megírnak egy angol nyelvű cikket mely egy szakmai folyóiratba publikálásra leadható.</w:t>
      </w:r>
    </w:p>
    <w:p w14:paraId="687B7A9E" w14:textId="014F86FC" w:rsidR="00D673CB" w:rsidRPr="003B0B39" w:rsidRDefault="00D673CB" w:rsidP="002A2273">
      <w:pPr>
        <w:jc w:val="both"/>
        <w:rPr>
          <w:b/>
          <w:bCs/>
        </w:rPr>
      </w:pPr>
      <w:r w:rsidRPr="003B0B39">
        <w:rPr>
          <w:b/>
          <w:bCs/>
        </w:rPr>
        <w:t xml:space="preserve">Elsajátítandó gyakorlati ismeretanyag: </w:t>
      </w:r>
    </w:p>
    <w:p w14:paraId="49B82031" w14:textId="1FF58925" w:rsidR="00163BA1" w:rsidRDefault="00163BA1" w:rsidP="002A2273">
      <w:pPr>
        <w:jc w:val="both"/>
        <w:rPr>
          <w:b/>
          <w:bCs/>
        </w:rPr>
      </w:pPr>
      <w:r>
        <w:rPr>
          <w:b/>
          <w:bCs/>
        </w:rPr>
        <w:t>--</w:t>
      </w:r>
    </w:p>
    <w:p w14:paraId="778E292C" w14:textId="319C06A8" w:rsidR="00D673CB" w:rsidRDefault="00D673CB" w:rsidP="002A2273">
      <w:pPr>
        <w:jc w:val="both"/>
        <w:rPr>
          <w:b/>
          <w:bCs/>
        </w:rPr>
      </w:pPr>
      <w:r w:rsidRPr="003B0B39">
        <w:rPr>
          <w:b/>
          <w:bCs/>
        </w:rPr>
        <w:t>Elsajátítandó elméleti ismeretanyag:</w:t>
      </w:r>
    </w:p>
    <w:p w14:paraId="3AF4FFEA" w14:textId="03413766" w:rsidR="00163BA1" w:rsidRPr="003B0B39" w:rsidRDefault="00163BA1" w:rsidP="002A2273">
      <w:pPr>
        <w:jc w:val="both"/>
        <w:rPr>
          <w:b/>
          <w:bCs/>
        </w:rPr>
      </w:pPr>
      <w:r>
        <w:rPr>
          <w:b/>
          <w:bCs/>
        </w:rPr>
        <w:t>--</w:t>
      </w:r>
    </w:p>
    <w:p w14:paraId="05DB11AF" w14:textId="758129CB" w:rsidR="00D673CB" w:rsidRPr="003B0B39" w:rsidRDefault="00D673CB" w:rsidP="002A2273">
      <w:pPr>
        <w:jc w:val="both"/>
        <w:rPr>
          <w:b/>
          <w:bCs/>
        </w:rPr>
      </w:pPr>
      <w:r w:rsidRPr="003B0B39">
        <w:rPr>
          <w:b/>
          <w:bCs/>
        </w:rPr>
        <w:t>Az értékelés kritériuma:</w:t>
      </w:r>
    </w:p>
    <w:p w14:paraId="55DF6C79" w14:textId="7F0B8E5F" w:rsidR="00163BA1" w:rsidRDefault="00163BA1" w:rsidP="002A2273">
      <w:pPr>
        <w:jc w:val="both"/>
        <w:rPr>
          <w:b/>
          <w:bCs/>
        </w:rPr>
      </w:pPr>
      <w:r w:rsidRPr="00AC72FF">
        <w:rPr>
          <w:rFonts w:ascii="PT Sans" w:hAnsi="PT Sans"/>
        </w:rPr>
        <w:t>Kurzus nyelve: Angol (legalább C1-es szint)</w:t>
      </w:r>
    </w:p>
    <w:p w14:paraId="66B99562" w14:textId="77F6E5EB" w:rsidR="00D673CB" w:rsidRPr="003B0B39" w:rsidRDefault="00D673CB" w:rsidP="002A2273">
      <w:pPr>
        <w:jc w:val="both"/>
        <w:rPr>
          <w:b/>
          <w:bCs/>
        </w:rPr>
      </w:pPr>
      <w:r w:rsidRPr="003B0B39">
        <w:rPr>
          <w:b/>
          <w:bCs/>
        </w:rPr>
        <w:t>Az alkalmazott oktatási módszerek:</w:t>
      </w:r>
    </w:p>
    <w:p w14:paraId="243B3407" w14:textId="77777777" w:rsidR="00163BA1" w:rsidRPr="00163BA1" w:rsidRDefault="00163BA1" w:rsidP="00163BA1">
      <w:pPr>
        <w:pStyle w:val="Listaszerbekezds"/>
        <w:numPr>
          <w:ilvl w:val="0"/>
          <w:numId w:val="45"/>
        </w:numPr>
        <w:tabs>
          <w:tab w:val="left" w:pos="3780"/>
        </w:tabs>
        <w:rPr>
          <w:rFonts w:ascii="PT Sans" w:hAnsi="PT Sans"/>
          <w:bCs/>
        </w:rPr>
      </w:pPr>
      <w:r w:rsidRPr="00163BA1">
        <w:rPr>
          <w:rFonts w:ascii="PT Sans" w:hAnsi="PT Sans"/>
          <w:bCs/>
        </w:rPr>
        <w:t>frontális oktatás</w:t>
      </w:r>
    </w:p>
    <w:p w14:paraId="0E47C97C" w14:textId="77777777" w:rsidR="00163BA1" w:rsidRPr="00163BA1" w:rsidRDefault="00163BA1" w:rsidP="00163BA1">
      <w:pPr>
        <w:pStyle w:val="Listaszerbekezds"/>
        <w:numPr>
          <w:ilvl w:val="0"/>
          <w:numId w:val="45"/>
        </w:numPr>
        <w:tabs>
          <w:tab w:val="left" w:pos="3780"/>
        </w:tabs>
        <w:rPr>
          <w:rFonts w:ascii="PT Sans" w:hAnsi="PT Sans"/>
          <w:bCs/>
        </w:rPr>
      </w:pPr>
      <w:r w:rsidRPr="00163BA1">
        <w:rPr>
          <w:rFonts w:ascii="PT Sans" w:hAnsi="PT Sans"/>
          <w:bCs/>
        </w:rPr>
        <w:t>interaktív beszélgetés</w:t>
      </w:r>
    </w:p>
    <w:p w14:paraId="730964D3" w14:textId="77777777" w:rsidR="00163BA1" w:rsidRPr="00163BA1" w:rsidRDefault="00163BA1" w:rsidP="00163BA1">
      <w:pPr>
        <w:pStyle w:val="Listaszerbekezds"/>
        <w:numPr>
          <w:ilvl w:val="0"/>
          <w:numId w:val="45"/>
        </w:numPr>
        <w:tabs>
          <w:tab w:val="left" w:pos="3780"/>
        </w:tabs>
        <w:rPr>
          <w:rFonts w:ascii="PT Sans" w:hAnsi="PT Sans"/>
          <w:bCs/>
        </w:rPr>
      </w:pPr>
      <w:r w:rsidRPr="00163BA1">
        <w:rPr>
          <w:rFonts w:ascii="PT Sans" w:hAnsi="PT Sans"/>
          <w:bCs/>
        </w:rPr>
        <w:t>szövegelemzés</w:t>
      </w:r>
    </w:p>
    <w:p w14:paraId="28C53DB1" w14:textId="77777777" w:rsidR="00163BA1" w:rsidRDefault="00163BA1" w:rsidP="002A2273">
      <w:pPr>
        <w:jc w:val="both"/>
        <w:rPr>
          <w:b/>
          <w:bCs/>
        </w:rPr>
      </w:pPr>
    </w:p>
    <w:p w14:paraId="3C804C69" w14:textId="60A1584C" w:rsidR="00D673CB" w:rsidRPr="003B0B39" w:rsidRDefault="00D673CB" w:rsidP="002A2273">
      <w:pPr>
        <w:jc w:val="both"/>
        <w:rPr>
          <w:b/>
          <w:bCs/>
        </w:rPr>
      </w:pPr>
      <w:r w:rsidRPr="003B0B39">
        <w:rPr>
          <w:b/>
          <w:bCs/>
        </w:rPr>
        <w:t>Kötelező irodalom:</w:t>
      </w:r>
    </w:p>
    <w:p w14:paraId="5348E200" w14:textId="77777777" w:rsidR="00163BA1" w:rsidRPr="00B72990" w:rsidRDefault="00163BA1" w:rsidP="00163BA1">
      <w:r w:rsidRPr="00B72990">
        <w:t>Reader.</w:t>
      </w:r>
    </w:p>
    <w:p w14:paraId="1D4DB13A" w14:textId="77777777" w:rsidR="00163BA1" w:rsidRDefault="00163BA1" w:rsidP="002A2273">
      <w:pPr>
        <w:jc w:val="both"/>
        <w:rPr>
          <w:b/>
          <w:bCs/>
        </w:rPr>
      </w:pPr>
    </w:p>
    <w:p w14:paraId="3018F48B" w14:textId="30B14FC3" w:rsidR="00D673CB" w:rsidRPr="003B0B39" w:rsidRDefault="00D673CB" w:rsidP="002A2273">
      <w:pPr>
        <w:jc w:val="both"/>
        <w:rPr>
          <w:b/>
          <w:bCs/>
        </w:rPr>
      </w:pPr>
      <w:r w:rsidRPr="003B0B39">
        <w:rPr>
          <w:b/>
          <w:bCs/>
        </w:rPr>
        <w:t>Ajánlott irodalom:</w:t>
      </w:r>
    </w:p>
    <w:p w14:paraId="247C6DCA" w14:textId="77777777" w:rsidR="00163BA1" w:rsidRPr="00B72990" w:rsidRDefault="00163BA1" w:rsidP="00163BA1">
      <w:pPr>
        <w:tabs>
          <w:tab w:val="left" w:pos="3780"/>
        </w:tabs>
        <w:rPr>
          <w:rFonts w:ascii="PT Sans" w:hAnsi="PT Sans"/>
        </w:rPr>
      </w:pPr>
      <w:r w:rsidRPr="00B72990">
        <w:rPr>
          <w:rFonts w:ascii="PT Sans" w:hAnsi="PT Sans"/>
        </w:rPr>
        <w:t>Stephen Bailey, ‘Academic writing – A handbook for international students’ Routledge 3rd ed (2011).</w:t>
      </w:r>
    </w:p>
    <w:p w14:paraId="0D09B085" w14:textId="01625FAF" w:rsidR="00D673CB" w:rsidRPr="003B0B39" w:rsidRDefault="00D673CB" w:rsidP="002A2273">
      <w:pPr>
        <w:jc w:val="both"/>
        <w:rPr>
          <w:b/>
          <w:bCs/>
        </w:rPr>
      </w:pPr>
      <w:r w:rsidRPr="003B0B39">
        <w:rPr>
          <w:b/>
          <w:bCs/>
        </w:rPr>
        <w:t>A tantárgy hozzájárulása a Képzési és kimeneti követelményekben meghatározott kompetenciaelemek elsajátításához:</w:t>
      </w:r>
    </w:p>
    <w:p w14:paraId="5350E317" w14:textId="77777777" w:rsidR="00163BA1" w:rsidRPr="00373629" w:rsidRDefault="00163BA1" w:rsidP="00163BA1">
      <w:pPr>
        <w:shd w:val="clear" w:color="auto" w:fill="FFFFFF" w:themeFill="background1"/>
        <w:spacing w:after="60"/>
        <w:jc w:val="both"/>
        <w:rPr>
          <w:rFonts w:ascii="PT Sans" w:hAnsi="PT Sans"/>
        </w:rPr>
      </w:pPr>
      <w:r w:rsidRPr="00373629">
        <w:rPr>
          <w:rFonts w:ascii="PT Sans" w:hAnsi="PT Sans"/>
          <w:b/>
          <w:bCs/>
        </w:rPr>
        <w:t>tudás: </w:t>
      </w:r>
      <w:r w:rsidRPr="00373629">
        <w:rPr>
          <w:rFonts w:ascii="PT Sans" w:hAnsi="PT Sans"/>
        </w:rPr>
        <w:t>A hallgatók megismerkedhetnek a tudományos publikálás elemeivel </w:t>
      </w:r>
    </w:p>
    <w:p w14:paraId="6124D21B" w14:textId="77777777" w:rsidR="00163BA1" w:rsidRPr="00373629" w:rsidRDefault="00163BA1" w:rsidP="00163BA1">
      <w:pPr>
        <w:shd w:val="clear" w:color="auto" w:fill="FFFFFF" w:themeFill="background1"/>
        <w:spacing w:after="60"/>
        <w:jc w:val="both"/>
        <w:rPr>
          <w:rFonts w:ascii="PT Sans" w:hAnsi="PT Sans"/>
        </w:rPr>
      </w:pPr>
      <w:r w:rsidRPr="00373629">
        <w:rPr>
          <w:rFonts w:ascii="PT Sans" w:hAnsi="PT Sans"/>
          <w:b/>
          <w:bCs/>
        </w:rPr>
        <w:t>képesség: </w:t>
      </w:r>
      <w:r w:rsidRPr="00373629">
        <w:rPr>
          <w:rFonts w:ascii="PT Sans" w:hAnsi="PT Sans"/>
        </w:rPr>
        <w:t>A hallgatók a megszerzett elméleti ismeretet át tudják ültetni tudományos publikációk összeállításakor. Képesek mások tudományos publikációit értékelni, ahhoz konstruktív kritikával szolgálni.</w:t>
      </w:r>
    </w:p>
    <w:p w14:paraId="5C9D2D19" w14:textId="24A9EC13" w:rsidR="00163BA1" w:rsidRPr="00373629" w:rsidRDefault="00163BA1" w:rsidP="00163BA1">
      <w:pPr>
        <w:shd w:val="clear" w:color="auto" w:fill="FFFFFF" w:themeFill="background1"/>
        <w:spacing w:after="60"/>
        <w:jc w:val="both"/>
        <w:rPr>
          <w:rFonts w:ascii="PT Sans" w:hAnsi="PT Sans"/>
        </w:rPr>
      </w:pPr>
      <w:r w:rsidRPr="00373629">
        <w:rPr>
          <w:rFonts w:ascii="PT Sans" w:hAnsi="PT Sans"/>
          <w:b/>
          <w:bCs/>
        </w:rPr>
        <w:t>attitűd: </w:t>
      </w:r>
      <w:r w:rsidRPr="00373629">
        <w:rPr>
          <w:rFonts w:ascii="PT Sans" w:hAnsi="PT Sans"/>
        </w:rPr>
        <w:t>Az elsajátított tudás és módszerek segítségével magabiztosabban állnak a tudományos publikációk elkészítéséhez, felismerik, hogy éppen hol járnak a publikáció összeállításában</w:t>
      </w:r>
      <w:r>
        <w:rPr>
          <w:rFonts w:ascii="PT Sans" w:hAnsi="PT Sans"/>
        </w:rPr>
        <w:t>.</w:t>
      </w:r>
    </w:p>
    <w:p w14:paraId="14D80960" w14:textId="25D247EE" w:rsidR="00163BA1" w:rsidRPr="00373629" w:rsidRDefault="00163BA1" w:rsidP="00163BA1">
      <w:pPr>
        <w:shd w:val="clear" w:color="auto" w:fill="FFFFFF" w:themeFill="background1"/>
        <w:spacing w:after="60"/>
        <w:jc w:val="both"/>
        <w:rPr>
          <w:rFonts w:ascii="PT Sans" w:hAnsi="PT Sans"/>
        </w:rPr>
      </w:pPr>
      <w:r w:rsidRPr="00373629">
        <w:rPr>
          <w:rFonts w:ascii="PT Sans" w:hAnsi="PT Sans"/>
          <w:b/>
          <w:bCs/>
        </w:rPr>
        <w:lastRenderedPageBreak/>
        <w:t>autonómia és felelősség: </w:t>
      </w:r>
      <w:r w:rsidRPr="00373629">
        <w:rPr>
          <w:rFonts w:ascii="PT Sans" w:hAnsi="PT Sans"/>
        </w:rPr>
        <w:t>Képesek önállóan elkészíteni publikációikat, azokról konferencián számot tudnak adni</w:t>
      </w:r>
      <w:r>
        <w:rPr>
          <w:rFonts w:ascii="PT Sans" w:hAnsi="PT Sans"/>
        </w:rPr>
        <w:t>.</w:t>
      </w:r>
    </w:p>
    <w:p w14:paraId="73A1EB70" w14:textId="3AD91753" w:rsidR="00376789" w:rsidRDefault="00376789" w:rsidP="002A2273">
      <w:pPr>
        <w:jc w:val="both"/>
      </w:pPr>
    </w:p>
    <w:p w14:paraId="7CFBEB23" w14:textId="77777777" w:rsidR="00D673CB" w:rsidRPr="00D673CB" w:rsidRDefault="00D673CB" w:rsidP="002A2273">
      <w:pPr>
        <w:jc w:val="both"/>
        <w:rPr>
          <w:b/>
          <w:bCs/>
        </w:rPr>
      </w:pPr>
      <w:r w:rsidRPr="00D673CB">
        <w:rPr>
          <w:b/>
          <w:bCs/>
        </w:rPr>
        <w:t>Tantárgy oktatója:</w:t>
      </w:r>
    </w:p>
    <w:p w14:paraId="3836D26F" w14:textId="75A060AE" w:rsidR="000C46B3" w:rsidRPr="000C46B3" w:rsidRDefault="000C46B3" w:rsidP="002A2273">
      <w:pPr>
        <w:jc w:val="both"/>
      </w:pPr>
      <w:r w:rsidRPr="000C46B3">
        <w:t xml:space="preserve">Dr. </w:t>
      </w:r>
      <w:r w:rsidR="00163BA1">
        <w:t>Láncos Petra Lea</w:t>
      </w:r>
      <w:r w:rsidRPr="000C46B3">
        <w:t> </w:t>
      </w:r>
    </w:p>
    <w:p w14:paraId="40562814" w14:textId="77777777" w:rsidR="00170DEC" w:rsidRPr="00170DEC" w:rsidRDefault="00170DEC" w:rsidP="002A2273">
      <w:pPr>
        <w:jc w:val="both"/>
      </w:pPr>
      <w:r w:rsidRPr="00170DEC">
        <w:t> </w:t>
      </w:r>
    </w:p>
    <w:p w14:paraId="755D341C" w14:textId="0E8F76B8" w:rsidR="001F749D" w:rsidRPr="001F749D" w:rsidRDefault="001F749D" w:rsidP="002A2273">
      <w:pPr>
        <w:jc w:val="both"/>
      </w:pPr>
    </w:p>
    <w:sectPr w:rsidR="001F749D" w:rsidRPr="001F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71"/>
    <w:multiLevelType w:val="multilevel"/>
    <w:tmpl w:val="9CA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35624"/>
    <w:multiLevelType w:val="multilevel"/>
    <w:tmpl w:val="B808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E599A"/>
    <w:multiLevelType w:val="multilevel"/>
    <w:tmpl w:val="6A68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A04D1"/>
    <w:multiLevelType w:val="multilevel"/>
    <w:tmpl w:val="C524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616065"/>
    <w:multiLevelType w:val="multilevel"/>
    <w:tmpl w:val="B10A45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B95DA7"/>
    <w:multiLevelType w:val="multilevel"/>
    <w:tmpl w:val="4E4E92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BD20F4"/>
    <w:multiLevelType w:val="multilevel"/>
    <w:tmpl w:val="D624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7D464E"/>
    <w:multiLevelType w:val="multilevel"/>
    <w:tmpl w:val="E0C2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A128BB"/>
    <w:multiLevelType w:val="multilevel"/>
    <w:tmpl w:val="A1B8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93503B"/>
    <w:multiLevelType w:val="multilevel"/>
    <w:tmpl w:val="6F661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6831"/>
    <w:multiLevelType w:val="multilevel"/>
    <w:tmpl w:val="C18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3101FC"/>
    <w:multiLevelType w:val="multilevel"/>
    <w:tmpl w:val="A4C6D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B94DD2"/>
    <w:multiLevelType w:val="multilevel"/>
    <w:tmpl w:val="749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D224E9"/>
    <w:multiLevelType w:val="multilevel"/>
    <w:tmpl w:val="81041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190162"/>
    <w:multiLevelType w:val="multilevel"/>
    <w:tmpl w:val="69AA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70334F"/>
    <w:multiLevelType w:val="multilevel"/>
    <w:tmpl w:val="313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011981"/>
    <w:multiLevelType w:val="multilevel"/>
    <w:tmpl w:val="508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664557"/>
    <w:multiLevelType w:val="multilevel"/>
    <w:tmpl w:val="BD0E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F5859"/>
    <w:multiLevelType w:val="multilevel"/>
    <w:tmpl w:val="31A6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330D18"/>
    <w:multiLevelType w:val="multilevel"/>
    <w:tmpl w:val="EDB4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D31973"/>
    <w:multiLevelType w:val="multilevel"/>
    <w:tmpl w:val="0918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11641B"/>
    <w:multiLevelType w:val="multilevel"/>
    <w:tmpl w:val="330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0E47F3"/>
    <w:multiLevelType w:val="multilevel"/>
    <w:tmpl w:val="EE32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6E1F61"/>
    <w:multiLevelType w:val="multilevel"/>
    <w:tmpl w:val="205A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3D0BB8"/>
    <w:multiLevelType w:val="multilevel"/>
    <w:tmpl w:val="8B4A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2B1D5D"/>
    <w:multiLevelType w:val="multilevel"/>
    <w:tmpl w:val="8330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91464A"/>
    <w:multiLevelType w:val="multilevel"/>
    <w:tmpl w:val="9C66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3E3277"/>
    <w:multiLevelType w:val="multilevel"/>
    <w:tmpl w:val="908A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267782"/>
    <w:multiLevelType w:val="multilevel"/>
    <w:tmpl w:val="FE02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3306B8"/>
    <w:multiLevelType w:val="multilevel"/>
    <w:tmpl w:val="FD9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062914"/>
    <w:multiLevelType w:val="multilevel"/>
    <w:tmpl w:val="2138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127CB3"/>
    <w:multiLevelType w:val="multilevel"/>
    <w:tmpl w:val="609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8A5BF6"/>
    <w:multiLevelType w:val="multilevel"/>
    <w:tmpl w:val="841A6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DF798D"/>
    <w:multiLevelType w:val="multilevel"/>
    <w:tmpl w:val="DB8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4E1E98"/>
    <w:multiLevelType w:val="multilevel"/>
    <w:tmpl w:val="C59A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EE38C1"/>
    <w:multiLevelType w:val="multilevel"/>
    <w:tmpl w:val="FFC2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1E3840"/>
    <w:multiLevelType w:val="hybridMultilevel"/>
    <w:tmpl w:val="79C01E30"/>
    <w:lvl w:ilvl="0" w:tplc="2FB6D2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56468"/>
    <w:multiLevelType w:val="multilevel"/>
    <w:tmpl w:val="75E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6B3008"/>
    <w:multiLevelType w:val="multilevel"/>
    <w:tmpl w:val="BEFC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B4083D"/>
    <w:multiLevelType w:val="multilevel"/>
    <w:tmpl w:val="9AEA9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F22774"/>
    <w:multiLevelType w:val="multilevel"/>
    <w:tmpl w:val="B14E8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146687"/>
    <w:multiLevelType w:val="multilevel"/>
    <w:tmpl w:val="194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2E2D45"/>
    <w:multiLevelType w:val="multilevel"/>
    <w:tmpl w:val="E132B9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567174"/>
    <w:multiLevelType w:val="multilevel"/>
    <w:tmpl w:val="594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3F46E6"/>
    <w:multiLevelType w:val="multilevel"/>
    <w:tmpl w:val="4936F5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317469">
    <w:abstractNumId w:val="10"/>
  </w:num>
  <w:num w:numId="2" w16cid:durableId="1220941275">
    <w:abstractNumId w:val="41"/>
  </w:num>
  <w:num w:numId="3" w16cid:durableId="1656912806">
    <w:abstractNumId w:val="21"/>
  </w:num>
  <w:num w:numId="4" w16cid:durableId="2096702254">
    <w:abstractNumId w:val="35"/>
  </w:num>
  <w:num w:numId="5" w16cid:durableId="576288488">
    <w:abstractNumId w:val="33"/>
  </w:num>
  <w:num w:numId="6" w16cid:durableId="1892036830">
    <w:abstractNumId w:val="37"/>
  </w:num>
  <w:num w:numId="7" w16cid:durableId="1647514419">
    <w:abstractNumId w:val="0"/>
  </w:num>
  <w:num w:numId="8" w16cid:durableId="781191227">
    <w:abstractNumId w:val="19"/>
  </w:num>
  <w:num w:numId="9" w16cid:durableId="960107830">
    <w:abstractNumId w:val="34"/>
  </w:num>
  <w:num w:numId="10" w16cid:durableId="1049381860">
    <w:abstractNumId w:val="43"/>
  </w:num>
  <w:num w:numId="11" w16cid:durableId="1798915148">
    <w:abstractNumId w:val="23"/>
  </w:num>
  <w:num w:numId="12" w16cid:durableId="315307678">
    <w:abstractNumId w:val="39"/>
  </w:num>
  <w:num w:numId="13" w16cid:durableId="1027177409">
    <w:abstractNumId w:val="13"/>
  </w:num>
  <w:num w:numId="14" w16cid:durableId="1151992261">
    <w:abstractNumId w:val="40"/>
  </w:num>
  <w:num w:numId="15" w16cid:durableId="725837060">
    <w:abstractNumId w:val="11"/>
  </w:num>
  <w:num w:numId="16" w16cid:durableId="1730837013">
    <w:abstractNumId w:val="9"/>
  </w:num>
  <w:num w:numId="17" w16cid:durableId="1034697080">
    <w:abstractNumId w:val="32"/>
  </w:num>
  <w:num w:numId="18" w16cid:durableId="1904026562">
    <w:abstractNumId w:val="42"/>
  </w:num>
  <w:num w:numId="19" w16cid:durableId="1446270577">
    <w:abstractNumId w:val="4"/>
  </w:num>
  <w:num w:numId="20" w16cid:durableId="1861891320">
    <w:abstractNumId w:val="44"/>
  </w:num>
  <w:num w:numId="21" w16cid:durableId="1868592406">
    <w:abstractNumId w:val="29"/>
  </w:num>
  <w:num w:numId="22" w16cid:durableId="1797991445">
    <w:abstractNumId w:val="12"/>
  </w:num>
  <w:num w:numId="23" w16cid:durableId="1796480508">
    <w:abstractNumId w:val="31"/>
  </w:num>
  <w:num w:numId="24" w16cid:durableId="1161045465">
    <w:abstractNumId w:val="1"/>
  </w:num>
  <w:num w:numId="25" w16cid:durableId="144705036">
    <w:abstractNumId w:val="7"/>
  </w:num>
  <w:num w:numId="26" w16cid:durableId="78522246">
    <w:abstractNumId w:val="16"/>
  </w:num>
  <w:num w:numId="27" w16cid:durableId="1771268613">
    <w:abstractNumId w:val="5"/>
  </w:num>
  <w:num w:numId="28" w16cid:durableId="245968587">
    <w:abstractNumId w:val="15"/>
  </w:num>
  <w:num w:numId="29" w16cid:durableId="1807234548">
    <w:abstractNumId w:val="8"/>
  </w:num>
  <w:num w:numId="30" w16cid:durableId="1211500391">
    <w:abstractNumId w:val="3"/>
  </w:num>
  <w:num w:numId="31" w16cid:durableId="1561941924">
    <w:abstractNumId w:val="20"/>
  </w:num>
  <w:num w:numId="32" w16cid:durableId="1179271847">
    <w:abstractNumId w:val="2"/>
  </w:num>
  <w:num w:numId="33" w16cid:durableId="490828376">
    <w:abstractNumId w:val="22"/>
  </w:num>
  <w:num w:numId="34" w16cid:durableId="2143771063">
    <w:abstractNumId w:val="17"/>
  </w:num>
  <w:num w:numId="35" w16cid:durableId="1794246874">
    <w:abstractNumId w:val="6"/>
  </w:num>
  <w:num w:numId="36" w16cid:durableId="860628597">
    <w:abstractNumId w:val="24"/>
  </w:num>
  <w:num w:numId="37" w16cid:durableId="1810588513">
    <w:abstractNumId w:val="26"/>
  </w:num>
  <w:num w:numId="38" w16cid:durableId="1635057732">
    <w:abstractNumId w:val="27"/>
  </w:num>
  <w:num w:numId="39" w16cid:durableId="662779312">
    <w:abstractNumId w:val="38"/>
  </w:num>
  <w:num w:numId="40" w16cid:durableId="310989742">
    <w:abstractNumId w:val="30"/>
  </w:num>
  <w:num w:numId="41" w16cid:durableId="400297712">
    <w:abstractNumId w:val="14"/>
  </w:num>
  <w:num w:numId="42" w16cid:durableId="1882937084">
    <w:abstractNumId w:val="25"/>
  </w:num>
  <w:num w:numId="43" w16cid:durableId="1853298289">
    <w:abstractNumId w:val="28"/>
  </w:num>
  <w:num w:numId="44" w16cid:durableId="857739092">
    <w:abstractNumId w:val="18"/>
  </w:num>
  <w:num w:numId="45" w16cid:durableId="152852382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89"/>
    <w:rsid w:val="00012B94"/>
    <w:rsid w:val="000C46B3"/>
    <w:rsid w:val="00163BA1"/>
    <w:rsid w:val="00170DEC"/>
    <w:rsid w:val="001A7591"/>
    <w:rsid w:val="001F6B5E"/>
    <w:rsid w:val="001F749D"/>
    <w:rsid w:val="002A2273"/>
    <w:rsid w:val="00335C44"/>
    <w:rsid w:val="00376789"/>
    <w:rsid w:val="003B0B39"/>
    <w:rsid w:val="004C1325"/>
    <w:rsid w:val="00554549"/>
    <w:rsid w:val="006219D1"/>
    <w:rsid w:val="0065687C"/>
    <w:rsid w:val="006F2B8A"/>
    <w:rsid w:val="007C10A8"/>
    <w:rsid w:val="008E448B"/>
    <w:rsid w:val="00A127F0"/>
    <w:rsid w:val="00A241BA"/>
    <w:rsid w:val="00A350A8"/>
    <w:rsid w:val="00A9567A"/>
    <w:rsid w:val="00B346E6"/>
    <w:rsid w:val="00BC001C"/>
    <w:rsid w:val="00C62DAD"/>
    <w:rsid w:val="00D673CB"/>
    <w:rsid w:val="00D747BF"/>
    <w:rsid w:val="00D77745"/>
    <w:rsid w:val="00E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007A"/>
  <w15:chartTrackingRefBased/>
  <w15:docId w15:val="{8FE9E179-D319-414F-B962-D048649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67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67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67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67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67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67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67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67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67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67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678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F749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7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22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DA5F-0D30-49EA-A8A8-1C1B7FF6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Bánhidi Mónika</dc:creator>
  <cp:keywords/>
  <dc:description/>
  <cp:lastModifiedBy>Szalainé Szikszai Krisztina</cp:lastModifiedBy>
  <cp:revision>3</cp:revision>
  <dcterms:created xsi:type="dcterms:W3CDTF">2026-03-05T10:04:00Z</dcterms:created>
  <dcterms:modified xsi:type="dcterms:W3CDTF">2026-03-05T10:07:00Z</dcterms:modified>
</cp:coreProperties>
</file>