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9C38" w14:textId="79F5C778" w:rsidR="00F24B5D" w:rsidRDefault="00F24B5D" w:rsidP="00F24B5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40BB7">
        <w:rPr>
          <w:b/>
          <w:bCs/>
          <w:sz w:val="28"/>
          <w:szCs w:val="28"/>
        </w:rPr>
        <w:t>A GYAKORLATI ÓRÁK TEMATIKÁJA</w:t>
      </w:r>
    </w:p>
    <w:p w14:paraId="1BED22E1" w14:textId="77777777" w:rsidR="00F24B5D" w:rsidRPr="00140BB7" w:rsidRDefault="00F24B5D" w:rsidP="00F24B5D">
      <w:pPr>
        <w:spacing w:after="0" w:line="240" w:lineRule="auto"/>
        <w:jc w:val="center"/>
        <w:rPr>
          <w:sz w:val="24"/>
          <w:szCs w:val="24"/>
        </w:rPr>
      </w:pPr>
    </w:p>
    <w:p w14:paraId="5418FC51" w14:textId="77777777" w:rsidR="00F24B5D" w:rsidRPr="00140BB7" w:rsidRDefault="00F24B5D" w:rsidP="00F24B5D">
      <w:pPr>
        <w:spacing w:after="0" w:line="240" w:lineRule="auto"/>
        <w:rPr>
          <w:sz w:val="24"/>
          <w:szCs w:val="24"/>
        </w:rPr>
      </w:pPr>
      <w:r w:rsidRPr="00140BB7">
        <w:rPr>
          <w:sz w:val="24"/>
          <w:szCs w:val="24"/>
        </w:rPr>
        <w:t> </w:t>
      </w:r>
    </w:p>
    <w:p w14:paraId="5806F7EA" w14:textId="77777777" w:rsidR="00EA45F9" w:rsidRPr="004C66AA" w:rsidRDefault="00EA45F9" w:rsidP="00EA45F9">
      <w:pPr>
        <w:spacing w:line="360" w:lineRule="auto"/>
        <w:rPr>
          <w:sz w:val="24"/>
          <w:szCs w:val="24"/>
        </w:rPr>
      </w:pPr>
      <w:r w:rsidRPr="004C66AA">
        <w:t>1</w:t>
      </w:r>
      <w:r w:rsidRPr="004C66AA">
        <w:rPr>
          <w:sz w:val="24"/>
          <w:szCs w:val="24"/>
        </w:rPr>
        <w:t>. Jogforrások és alapfogalmak.</w:t>
      </w:r>
      <w:r w:rsidRPr="004C66AA">
        <w:rPr>
          <w:sz w:val="24"/>
          <w:szCs w:val="24"/>
        </w:rPr>
        <w:br/>
        <w:t>2. Nemzetközi szervezetek (WTO; ICSID stb.), speciális eljárások.</w:t>
      </w:r>
      <w:r w:rsidRPr="004C66AA">
        <w:rPr>
          <w:sz w:val="24"/>
          <w:szCs w:val="24"/>
        </w:rPr>
        <w:br/>
        <w:t>3. INCOTERMS 2020 – UNIDROIT Alapelvek (2016) összehasonlító elemzése.</w:t>
      </w:r>
      <w:r w:rsidRPr="004C66AA">
        <w:rPr>
          <w:sz w:val="24"/>
          <w:szCs w:val="24"/>
        </w:rPr>
        <w:br/>
        <w:t>4. Bécsi Vételi Egyezmény joggyakorlata 1.</w:t>
      </w:r>
      <w:r w:rsidRPr="004C66AA">
        <w:rPr>
          <w:sz w:val="24"/>
          <w:szCs w:val="24"/>
        </w:rPr>
        <w:br/>
        <w:t>5. Bécsi Vételi Egyezmény joggyakorlata 2.</w:t>
      </w:r>
      <w:r w:rsidRPr="004C66AA">
        <w:rPr>
          <w:sz w:val="24"/>
          <w:szCs w:val="24"/>
        </w:rPr>
        <w:br/>
        <w:t>6. A nemzetközi gazdasági forgalom egyéb szerződései, különös tekintettel a nemzetközi árufuvarozásra.</w:t>
      </w:r>
    </w:p>
    <w:p w14:paraId="79B949BB" w14:textId="77777777" w:rsidR="0013640A" w:rsidRPr="00EA45F9" w:rsidRDefault="0013640A" w:rsidP="00EA45F9">
      <w:pPr>
        <w:rPr>
          <w:sz w:val="24"/>
          <w:szCs w:val="24"/>
        </w:rPr>
      </w:pPr>
    </w:p>
    <w:sectPr w:rsidR="0013640A" w:rsidRPr="00EA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CE1"/>
    <w:multiLevelType w:val="multilevel"/>
    <w:tmpl w:val="17E29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C350C"/>
    <w:multiLevelType w:val="multilevel"/>
    <w:tmpl w:val="A1362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677BB"/>
    <w:multiLevelType w:val="multilevel"/>
    <w:tmpl w:val="05D2B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5223A"/>
    <w:multiLevelType w:val="multilevel"/>
    <w:tmpl w:val="673E2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DC7FE6"/>
    <w:multiLevelType w:val="multilevel"/>
    <w:tmpl w:val="BE544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5447D"/>
    <w:multiLevelType w:val="multilevel"/>
    <w:tmpl w:val="60C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820129">
    <w:abstractNumId w:val="5"/>
  </w:num>
  <w:num w:numId="2" w16cid:durableId="1153567879">
    <w:abstractNumId w:val="4"/>
  </w:num>
  <w:num w:numId="3" w16cid:durableId="132800190">
    <w:abstractNumId w:val="1"/>
  </w:num>
  <w:num w:numId="4" w16cid:durableId="787433395">
    <w:abstractNumId w:val="3"/>
  </w:num>
  <w:num w:numId="5" w16cid:durableId="1211695250">
    <w:abstractNumId w:val="2"/>
  </w:num>
  <w:num w:numId="6" w16cid:durableId="209952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5D"/>
    <w:rsid w:val="0013640A"/>
    <w:rsid w:val="0061219A"/>
    <w:rsid w:val="00D43711"/>
    <w:rsid w:val="00EA45F9"/>
    <w:rsid w:val="00F2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60E6"/>
  <w15:chartTrackingRefBased/>
  <w15:docId w15:val="{45017E68-1A36-4F15-B4BD-2D5FC6C5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B5D"/>
  </w:style>
  <w:style w:type="paragraph" w:styleId="Cmsor1">
    <w:name w:val="heading 1"/>
    <w:basedOn w:val="Norml"/>
    <w:next w:val="Norml"/>
    <w:link w:val="Cmsor1Char"/>
    <w:uiPriority w:val="9"/>
    <w:qFormat/>
    <w:rsid w:val="00F24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4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4B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4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4B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4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4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4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4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4B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4B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4B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4B5D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4B5D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4B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4B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4B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4B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4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4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4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4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4B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4B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4B5D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4B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4B5D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4B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342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Bernadett</dc:creator>
  <cp:keywords/>
  <dc:description/>
  <cp:lastModifiedBy>Gelencsér Bernadett</cp:lastModifiedBy>
  <cp:revision>2</cp:revision>
  <cp:lastPrinted>2025-09-23T10:30:00Z</cp:lastPrinted>
  <dcterms:created xsi:type="dcterms:W3CDTF">2025-09-23T10:46:00Z</dcterms:created>
  <dcterms:modified xsi:type="dcterms:W3CDTF">2025-09-23T10:46:00Z</dcterms:modified>
</cp:coreProperties>
</file>