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F93860" w14:textId="15610684" w:rsidR="009222A9" w:rsidRDefault="00EE4CF7">
      <w:pPr>
        <w:rPr>
          <w:rFonts w:ascii="Times New Roman" w:hAnsi="Times New Roman" w:cs="Times New Roman"/>
        </w:rPr>
      </w:pPr>
      <w:r w:rsidRPr="00EE4CF7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3BA4A" wp14:editId="1B484C66">
                <wp:simplePos x="0" y="0"/>
                <wp:positionH relativeFrom="page">
                  <wp:posOffset>5626100</wp:posOffset>
                </wp:positionH>
                <wp:positionV relativeFrom="paragraph">
                  <wp:posOffset>1905</wp:posOffset>
                </wp:positionV>
                <wp:extent cx="1746250" cy="1404620"/>
                <wp:effectExtent l="0" t="0" r="25400" b="22860"/>
                <wp:wrapSquare wrapText="bothSides"/>
                <wp:docPr id="1965105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29C62" w14:textId="774B9B80" w:rsidR="00EE4CF7" w:rsidRPr="00FC0467" w:rsidRDefault="00EE4C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C046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Hallgatói Önkormányzat         Szociális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43BA4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43pt;margin-top:.15pt;width:13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z5FQIAAB8EAAAOAAAAZHJzL2Uyb0RvYy54bWysk92O0zAQhe+ReAfL9zRp1e5P1HS1dClC&#10;WhakhQdwHKexcDxm7DYpT8/Y6XZLuUPkwrIz9vHMN8fLu6EzbK/Qa7Aln05yzpSVUGu7Lfn3b5t3&#10;N5z5IGwtDFhV8oPy/G719s2yd4WaQQumVshIxPqidyVvQ3BFlnnZqk74CThlKdgAdiLQErdZjaIn&#10;9c5kszy/ynrA2iFI5T39fRiDfJX0m0bJ8KVpvArMlJxyC2nENFZxzFZLUWxRuFbLYxriH7LohLZ0&#10;6UnqQQTBdqj/kuq0RPDQhImELoOm0VKlGqiaaX5RzXMrnEq1EBzvTpj8/5OVT/tn9xVZGN7DQA1M&#10;RXj3CPKHZxbWrbBbdY8IfatETRdPI7Ksd744Ho2ofeGjSNV/hpqaLHYBktDQYBepUJ2M1KkBhxN0&#10;NQQm45XX86vZgkKSYtN5TqvUlkwUL8cd+vBRQcfipORIXU3yYv/oQ0xHFC9b4m0ejK432pi0wG21&#10;Nsj2ghywSV+q4GKbsawv+e1ithgJ/CERzahOItV2ZHCh0OlATja6K/lNHr/RWxHbB1snnwWhzTin&#10;jI09cozoRohhqAbaGHlWUB+IKMLoWHphNGkBf3HWk1tL7n/uBCrOzCdLXbmdzufR3mkxX1wTQobn&#10;keo8IqwkqZIHzsbpOqQnkXi5e+reRieur5kccyUXJtzHFxNtfr5Ou17f9eo3AAAA//8DAFBLAwQU&#10;AAYACAAAACEABZg9ut4AAAAJAQAADwAAAGRycy9kb3ducmV2LnhtbEyPzU7DMBCE70i8g7VI3KiT&#10;IKIojVMBEhw4tGpAcHXizY9qr6PYScPb457ocTSjmW+K3Wo0W3BygyUB8SYChtRYNVAn4Ovz7SED&#10;5rwkJbUlFPCLDnbl7U0hc2XPdMSl8h0LJeRyKaD3fsw5d02PRrqNHZGC19rJSB/k1HE1yXMoN5on&#10;UZRyIwcKC70c8bXH5lTNRsD7C6/3x+pQtz+tXj70t5n3ByPE/d36vAXmcfX/YbjgB3QoA1NtZ1KO&#10;aQFZloYvXsAjsIsdp3HQtYAkiZ+AlwW/flD+AQAA//8DAFBLAQItABQABgAIAAAAIQC2gziS/gAA&#10;AOEBAAATAAAAAAAAAAAAAAAAAAAAAABbQ29udGVudF9UeXBlc10ueG1sUEsBAi0AFAAGAAgAAAAh&#10;ADj9If/WAAAAlAEAAAsAAAAAAAAAAAAAAAAALwEAAF9yZWxzLy5yZWxzUEsBAi0AFAAGAAgAAAAh&#10;AB0iPPkVAgAAHwQAAA4AAAAAAAAAAAAAAAAALgIAAGRycy9lMm9Eb2MueG1sUEsBAi0AFAAGAAgA&#10;AAAhAAWYPbreAAAACQEAAA8AAAAAAAAAAAAAAAAAbwQAAGRycy9kb3ducmV2LnhtbFBLBQYAAAAA&#10;BAAEAPMAAAB6BQAAAAA=&#10;" strokecolor="white [3212]">
                <v:textbox style="mso-fit-shape-to-text:t">
                  <w:txbxContent>
                    <w:p w14:paraId="67929C62" w14:textId="774B9B80" w:rsidR="00EE4CF7" w:rsidRPr="00FC0467" w:rsidRDefault="00EE4C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C0467">
                        <w:rPr>
                          <w:rFonts w:ascii="Times New Roman" w:hAnsi="Times New Roman" w:cs="Times New Roman"/>
                          <w:b/>
                          <w:bCs/>
                        </w:rPr>
                        <w:t>Hallgatói Önkormányzat         Szociális Bizottság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E4CF7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F3A77" wp14:editId="526C97AC">
                <wp:simplePos x="0" y="0"/>
                <wp:positionH relativeFrom="column">
                  <wp:posOffset>363855</wp:posOffset>
                </wp:positionH>
                <wp:positionV relativeFrom="paragraph">
                  <wp:posOffset>6350</wp:posOffset>
                </wp:positionV>
                <wp:extent cx="2705100" cy="654050"/>
                <wp:effectExtent l="0" t="0" r="19050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8AFED" w14:textId="06D74B43" w:rsidR="00EE4CF7" w:rsidRPr="00FC0467" w:rsidRDefault="00EE4C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C046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Pázmány Péter Katolikus Egyetem              Jog- és Államtudományi Kar</w:t>
                            </w:r>
                          </w:p>
                          <w:p w14:paraId="7106BAA9" w14:textId="77777777" w:rsidR="00EE4CF7" w:rsidRDefault="00EE4C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4F3A77" id="_x0000_s1027" type="#_x0000_t202" style="position:absolute;margin-left:28.65pt;margin-top:.5pt;width:213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BEGAIAACUEAAAOAAAAZHJzL2Uyb0RvYy54bWysk92O2yAQhe8r9R0Q943tKN4fK85qm22q&#10;StttpW0fAGNso2KGAomdPn0H7M2m6V1VXyDwwGHmm8P6buwVOQjrJOiSZouUEqE51FK3Jf3+bffu&#10;hhLnma6ZAi1KehSO3m3evlkPphBL6EDVwhIU0a4YTEk7702RJI53omduAUZoDDZge+ZxaduktmxA&#10;9V4lyzS9SgawtbHAhXP492EK0k3UbxrB/ZemccITVVLMzcfRxrEKY7JZs6K1zHSSz2mwf8iiZ1Lj&#10;pSepB+YZ2Vv5l1QvuQUHjV9w6BNoGslFrAGrydKLap47ZkSsBeE4c8Lk/p8sfzo8m6+W+PE9jNjA&#10;WIQzj8B/OKJh2zHdintrYegEq/HiLCBLBuOK+WhA7QoXRKrhM9TYZLb3EIXGxvaBCtZJUB0bcDxB&#10;F6MnHH8ur9M8SzHEMXaVr9I8diVhxctpY53/KKAnYVJSi02N6uzw6HzIhhUvW8JlDpSsd1KpuLBt&#10;tVWWHBgaYBe/WMDFNqXJUNLbfJlPAP6QCF4UJ5GqnRBcKPTSo5GV7Et6k4Zvslag9kHX0WaeSTXN&#10;MWOlZ4yB3MTQj9VIZD0zDlQrqI/I1cLkW3xnOOnA/qJkQM+W1P3cMysoUZ809uY2W62CyeNilV8v&#10;cWHPI9V5hGmOUiX1lEzTrY8PI2DTcI89bGTE+5rJnDJ6MVKf300w+/k67np93ZvfAAAA//8DAFBL&#10;AwQUAAYACAAAACEA2naXT9wAAAAIAQAADwAAAGRycy9kb3ducmV2LnhtbEyPwU7DMBBE70j8g7VI&#10;3KhdGkoJcSoEojdUNaDC0Ym3SUS8jmK3DXw921M5vp3R7Ey2HF0nDjiE1pOG6USBQKq8banW8PH+&#10;erMAEaIhazpPqOEHAyzzy4vMpNYfaYOHItaCQyikRkMTY59KGaoGnQkT3yOxtvODM5FxqKUdzJHD&#10;XSdvlZpLZ1riD43p8bnB6rvYOw2hUvPtOim2n6Vc4e+DtS9fqzetr6/Gp0cQEcd4NsOpPleHnDuV&#10;fk82iE7D3f2MnXznRSwnixlzeeJEgcwz+X9A/gcAAP//AwBQSwECLQAUAAYACAAAACEAtoM4kv4A&#10;AADhAQAAEwAAAAAAAAAAAAAAAAAAAAAAW0NvbnRlbnRfVHlwZXNdLnhtbFBLAQItABQABgAIAAAA&#10;IQA4/SH/1gAAAJQBAAALAAAAAAAAAAAAAAAAAC8BAABfcmVscy8ucmVsc1BLAQItABQABgAIAAAA&#10;IQCSEbBEGAIAACUEAAAOAAAAAAAAAAAAAAAAAC4CAABkcnMvZTJvRG9jLnhtbFBLAQItABQABgAI&#10;AAAAIQDadpdP3AAAAAgBAAAPAAAAAAAAAAAAAAAAAHIEAABkcnMvZG93bnJldi54bWxQSwUGAAAA&#10;AAQABADzAAAAewUAAAAA&#10;" strokecolor="white [3212]">
                <v:textbox>
                  <w:txbxContent>
                    <w:p w14:paraId="7C08AFED" w14:textId="06D74B43" w:rsidR="00EE4CF7" w:rsidRPr="00FC0467" w:rsidRDefault="00EE4C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C0467">
                        <w:rPr>
                          <w:rFonts w:ascii="Times New Roman" w:hAnsi="Times New Roman" w:cs="Times New Roman"/>
                          <w:b/>
                          <w:bCs/>
                        </w:rPr>
                        <w:t>Pázmány Péter Katolikus Egyetem              Jog- és Államtudományi Kar</w:t>
                      </w:r>
                    </w:p>
                    <w:p w14:paraId="7106BAA9" w14:textId="77777777" w:rsidR="00EE4CF7" w:rsidRDefault="00EE4CF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A936825" wp14:editId="30F71220">
            <wp:extent cx="247650" cy="470951"/>
            <wp:effectExtent l="0" t="0" r="0" b="5715"/>
            <wp:docPr id="133165553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55533" name="Kép 13316555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05" cy="49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A742" w14:textId="77777777" w:rsidR="00FC0467" w:rsidRDefault="00FC0467">
      <w:pPr>
        <w:rPr>
          <w:rFonts w:ascii="Times New Roman" w:hAnsi="Times New Roman" w:cs="Times New Roman"/>
        </w:rPr>
      </w:pPr>
    </w:p>
    <w:p w14:paraId="2D483E6D" w14:textId="4F707F5E" w:rsidR="00FC0467" w:rsidRDefault="00FC0467" w:rsidP="00FC0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467">
        <w:rPr>
          <w:rFonts w:ascii="Times New Roman" w:hAnsi="Times New Roman" w:cs="Times New Roman"/>
          <w:b/>
          <w:bCs/>
          <w:sz w:val="24"/>
          <w:szCs w:val="24"/>
        </w:rPr>
        <w:t>Tisztelt Hallgatók!</w:t>
      </w:r>
    </w:p>
    <w:p w14:paraId="24E00F2C" w14:textId="77777777" w:rsidR="00003BC9" w:rsidRPr="00FC0467" w:rsidRDefault="00003BC9" w:rsidP="00FC0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A965D" w14:textId="3FE76D77" w:rsidR="00FC0467" w:rsidRDefault="00FC0467" w:rsidP="00FC0467">
      <w:pPr>
        <w:rPr>
          <w:rFonts w:ascii="Times New Roman" w:hAnsi="Times New Roman" w:cs="Times New Roman"/>
          <w:sz w:val="24"/>
          <w:szCs w:val="24"/>
        </w:rPr>
      </w:pPr>
      <w:r w:rsidRPr="00FC0467">
        <w:rPr>
          <w:rFonts w:ascii="Times New Roman" w:hAnsi="Times New Roman" w:cs="Times New Roman"/>
          <w:sz w:val="24"/>
          <w:szCs w:val="24"/>
        </w:rPr>
        <w:t xml:space="preserve">A Pádár Dávid hallgatói </w:t>
      </w:r>
      <w:r w:rsidRPr="00FC0467">
        <w:rPr>
          <w:rFonts w:ascii="Times New Roman" w:hAnsi="Times New Roman" w:cs="Times New Roman"/>
          <w:b/>
          <w:bCs/>
          <w:sz w:val="24"/>
          <w:szCs w:val="24"/>
        </w:rPr>
        <w:t>közéleti ösztöndíjat (“A” kategória)</w:t>
      </w:r>
      <w:r w:rsidRPr="00FC0467">
        <w:rPr>
          <w:rFonts w:ascii="Times New Roman" w:hAnsi="Times New Roman" w:cs="Times New Roman"/>
          <w:sz w:val="24"/>
          <w:szCs w:val="24"/>
        </w:rPr>
        <w:t xml:space="preserve">, valamint az </w:t>
      </w:r>
      <w:r w:rsidRPr="00FC0467">
        <w:rPr>
          <w:rFonts w:ascii="Times New Roman" w:hAnsi="Times New Roman" w:cs="Times New Roman"/>
          <w:b/>
          <w:bCs/>
          <w:sz w:val="24"/>
          <w:szCs w:val="24"/>
        </w:rPr>
        <w:t>intézményi szakmai, tudományos ösztöndíjat (“B” kategória)</w:t>
      </w:r>
      <w:r w:rsidRPr="00FC0467">
        <w:rPr>
          <w:rFonts w:ascii="Times New Roman" w:hAnsi="Times New Roman" w:cs="Times New Roman"/>
          <w:sz w:val="24"/>
          <w:szCs w:val="24"/>
        </w:rPr>
        <w:t>, az erre a célra rendszeresített formanyomtatvány kitöltésével lehet megigényelni.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5F3B" w14:textId="77777777" w:rsidR="00FC0467" w:rsidRDefault="00FC0467" w:rsidP="00FC0467">
      <w:pPr>
        <w:rPr>
          <w:rFonts w:ascii="Times New Roman" w:hAnsi="Times New Roman" w:cs="Times New Roman"/>
          <w:sz w:val="24"/>
          <w:szCs w:val="24"/>
        </w:rPr>
      </w:pPr>
      <w:r w:rsidRPr="00FC0467">
        <w:rPr>
          <w:rFonts w:ascii="Times New Roman" w:hAnsi="Times New Roman" w:cs="Times New Roman"/>
          <w:sz w:val="24"/>
          <w:szCs w:val="24"/>
        </w:rPr>
        <w:t>Az ösztöndíj pozitív elbírálásában olyan hallgatók részesülhetnek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0467">
        <w:rPr>
          <w:rFonts w:ascii="Times New Roman" w:hAnsi="Times New Roman" w:cs="Times New Roman"/>
          <w:sz w:val="24"/>
          <w:szCs w:val="24"/>
        </w:rPr>
        <w:t xml:space="preserve">akik a tantervi követelményeken túlmutató tevékenységet végeznek. </w:t>
      </w:r>
    </w:p>
    <w:p w14:paraId="6E8D31F4" w14:textId="77777777" w:rsidR="00FC0467" w:rsidRDefault="00FC0467" w:rsidP="00FC0467">
      <w:pPr>
        <w:rPr>
          <w:rFonts w:ascii="Times New Roman" w:hAnsi="Times New Roman" w:cs="Times New Roman"/>
          <w:sz w:val="24"/>
          <w:szCs w:val="24"/>
        </w:rPr>
      </w:pPr>
      <w:r w:rsidRPr="00FC0467">
        <w:rPr>
          <w:rFonts w:ascii="Times New Roman" w:hAnsi="Times New Roman" w:cs="Times New Roman"/>
          <w:sz w:val="24"/>
          <w:szCs w:val="24"/>
        </w:rPr>
        <w:t>Ezen tevékenységek közé tartozik különösen:</w:t>
      </w:r>
    </w:p>
    <w:p w14:paraId="77CFF1BE" w14:textId="77777777" w:rsidR="00FC0467" w:rsidRDefault="00FC0467" w:rsidP="00FC04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C0467">
        <w:rPr>
          <w:rFonts w:ascii="Times New Roman" w:hAnsi="Times New Roman" w:cs="Times New Roman"/>
          <w:sz w:val="24"/>
          <w:szCs w:val="24"/>
        </w:rPr>
        <w:t>z intézmény oktatási, kutatási tevékenységében való aktív részvétel, valamint</w:t>
      </w:r>
    </w:p>
    <w:p w14:paraId="3A6936A7" w14:textId="77777777" w:rsidR="00FC0467" w:rsidRDefault="00FC0467" w:rsidP="00FC04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0467">
        <w:rPr>
          <w:rFonts w:ascii="Times New Roman" w:hAnsi="Times New Roman" w:cs="Times New Roman"/>
          <w:sz w:val="24"/>
          <w:szCs w:val="24"/>
        </w:rPr>
        <w:t>A kiemelkedő közéleti tevékenység</w:t>
      </w:r>
    </w:p>
    <w:p w14:paraId="6B9EC742" w14:textId="77777777" w:rsidR="00FC0467" w:rsidRDefault="00FC0467" w:rsidP="00FC0467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5B93CC48" w14:textId="7162853F" w:rsidR="00FC0467" w:rsidRDefault="00FC0467" w:rsidP="00003BC9">
      <w:pPr>
        <w:ind w:left="60"/>
        <w:rPr>
          <w:rFonts w:ascii="Times New Roman" w:hAnsi="Times New Roman" w:cs="Times New Roman"/>
          <w:sz w:val="24"/>
          <w:szCs w:val="24"/>
        </w:rPr>
      </w:pPr>
      <w:r w:rsidRPr="00FC0467">
        <w:rPr>
          <w:rFonts w:ascii="Times New Roman" w:hAnsi="Times New Roman" w:cs="Times New Roman"/>
          <w:sz w:val="24"/>
          <w:szCs w:val="24"/>
        </w:rPr>
        <w:t xml:space="preserve">Az ösztöndíjakban </w:t>
      </w:r>
      <w:r w:rsidRPr="00FC0467">
        <w:rPr>
          <w:rFonts w:ascii="Times New Roman" w:hAnsi="Times New Roman" w:cs="Times New Roman"/>
          <w:b/>
          <w:bCs/>
          <w:sz w:val="24"/>
          <w:szCs w:val="24"/>
        </w:rPr>
        <w:t>CSAK NAPPALI tagozatos</w:t>
      </w:r>
      <w:r w:rsidRPr="00FC0467">
        <w:rPr>
          <w:rFonts w:ascii="Times New Roman" w:hAnsi="Times New Roman" w:cs="Times New Roman"/>
          <w:sz w:val="24"/>
          <w:szCs w:val="24"/>
        </w:rPr>
        <w:t xml:space="preserve"> hallgatók részesülhetnek.</w:t>
      </w:r>
    </w:p>
    <w:p w14:paraId="56BE3236" w14:textId="77777777" w:rsidR="00FC0467" w:rsidRDefault="00FC0467" w:rsidP="00FC0467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</w:p>
    <w:p w14:paraId="5817E30A" w14:textId="52B0767B" w:rsidR="00FC0467" w:rsidRPr="00FC0467" w:rsidRDefault="00FC0467" w:rsidP="00FC0467">
      <w:pPr>
        <w:ind w:left="6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FC0467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A formanyomtatvány leadási határideje: </w:t>
      </w:r>
    </w:p>
    <w:p w14:paraId="3BF77737" w14:textId="76090277" w:rsidR="00FC0467" w:rsidRPr="00FC0467" w:rsidRDefault="00FC0467" w:rsidP="00FC0467">
      <w:pPr>
        <w:ind w:left="6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FC0467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2026. február 23 – 27. (péntek) 14:00 </w:t>
      </w:r>
    </w:p>
    <w:p w14:paraId="05E97678" w14:textId="276DD7AB" w:rsidR="00FC0467" w:rsidRDefault="00FC0467" w:rsidP="00003BC9">
      <w:pPr>
        <w:ind w:left="-567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FC0467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Hiánypótlásra nincs lehetőség!</w:t>
      </w:r>
    </w:p>
    <w:p w14:paraId="19FD0211" w14:textId="77777777" w:rsidR="00FC0467" w:rsidRDefault="00FC0467" w:rsidP="00FC0467">
      <w:pPr>
        <w:ind w:lef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FD99D" w14:textId="77777777" w:rsidR="00FC0467" w:rsidRDefault="00FC0467" w:rsidP="00FC0467">
      <w:pPr>
        <w:ind w:lef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467">
        <w:rPr>
          <w:rFonts w:ascii="Times New Roman" w:hAnsi="Times New Roman" w:cs="Times New Roman"/>
          <w:color w:val="000000" w:themeColor="text1"/>
          <w:sz w:val="24"/>
          <w:szCs w:val="24"/>
        </w:rPr>
        <w:t>A kérelmeket a KARI IKTATÓBAN tudjátok leadni.</w:t>
      </w:r>
    </w:p>
    <w:p w14:paraId="024E6D7A" w14:textId="77777777" w:rsidR="00FC0467" w:rsidRDefault="00FC0467" w:rsidP="00FC0467">
      <w:pPr>
        <w:ind w:left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467">
        <w:rPr>
          <w:rFonts w:ascii="Times New Roman" w:hAnsi="Times New Roman" w:cs="Times New Roman"/>
          <w:color w:val="000000" w:themeColor="text1"/>
          <w:sz w:val="24"/>
          <w:szCs w:val="24"/>
        </w:rPr>
        <w:t>(1088 Budapest, Szentki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rál</w:t>
      </w:r>
      <w:r w:rsidRPr="00FC0467">
        <w:rPr>
          <w:rFonts w:ascii="Times New Roman" w:hAnsi="Times New Roman" w:cs="Times New Roman"/>
          <w:color w:val="000000" w:themeColor="text1"/>
          <w:sz w:val="24"/>
          <w:szCs w:val="24"/>
        </w:rPr>
        <w:t>yi utca 28. /a főporta mellett/)</w:t>
      </w:r>
    </w:p>
    <w:p w14:paraId="3B8F1CDB" w14:textId="77777777" w:rsidR="00003BC9" w:rsidRDefault="00003BC9" w:rsidP="00003B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D15738" w14:textId="77777777" w:rsidR="00003BC9" w:rsidRDefault="00FC0467" w:rsidP="00003B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467">
        <w:rPr>
          <w:rFonts w:ascii="Times New Roman" w:hAnsi="Times New Roman" w:cs="Times New Roman"/>
          <w:color w:val="000000" w:themeColor="text1"/>
          <w:sz w:val="24"/>
          <w:szCs w:val="24"/>
        </w:rPr>
        <w:t>A kérelmet megalapozó tényeket bizonyítani kell. Amennyiben kiemelkedő közéleti tevékenység címén kerül igénylésre az ösztöndíj, úgy a formanyomtatványhoz tartozó szervezet vezetői igazolást is szükséges csatolni.</w:t>
      </w:r>
    </w:p>
    <w:p w14:paraId="5CA0E092" w14:textId="529EEB4E" w:rsidR="00003BC9" w:rsidRDefault="00003BC9" w:rsidP="00003B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pályázatok elbírásának eredményéről a Hallgatói Önkormányzat Szociális Bizottsága e-mailben fogja tájékoztatni az érintett hallgatókat. Ezen felül lehetőség van a NEPTUN-ban ellenőrizni (Pénzügyek-Ösztöndíjak, kifizetések). Az eredménytelenül pályázó hallgatók nem kapnak tétel kiírást a </w:t>
      </w:r>
      <w:proofErr w:type="spellStart"/>
      <w:r w:rsidRPr="00003BC9">
        <w:rPr>
          <w:rFonts w:ascii="Times New Roman" w:hAnsi="Times New Roman" w:cs="Times New Roman"/>
          <w:color w:val="000000" w:themeColor="text1"/>
          <w:sz w:val="24"/>
          <w:szCs w:val="24"/>
        </w:rPr>
        <w:t>Neptunban</w:t>
      </w:r>
      <w:proofErr w:type="spellEnd"/>
      <w:r w:rsidRPr="00003B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14EF2E" w14:textId="2E4BF82A" w:rsidR="00003BC9" w:rsidRDefault="00003BC9" w:rsidP="00003B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pályázatról bővebb információ kérhető a </w:t>
      </w:r>
      <w:r w:rsidRPr="00003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ppkejakhokszocialis@gmail.com</w:t>
      </w:r>
      <w:r w:rsidRPr="0000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 címen!</w:t>
      </w:r>
    </w:p>
    <w:p w14:paraId="3A28F900" w14:textId="1EED95D3" w:rsidR="00003BC9" w:rsidRDefault="00003BC9" w:rsidP="00003B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47606" w14:textId="644D2185" w:rsidR="00003BC9" w:rsidRDefault="00003BC9" w:rsidP="00003B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Budapest, 2026. február 23.</w:t>
      </w:r>
    </w:p>
    <w:p w14:paraId="252FBA5A" w14:textId="5495472D" w:rsidR="00003BC9" w:rsidRDefault="00003BC9" w:rsidP="00003BC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Martincsek Lara</w:t>
      </w:r>
    </w:p>
    <w:p w14:paraId="74C3332E" w14:textId="5EAAF2FE" w:rsidR="00003BC9" w:rsidRDefault="00003BC9" w:rsidP="00003BC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Szociális Bizottság Elnöke</w:t>
      </w:r>
    </w:p>
    <w:p w14:paraId="6FFEFB0F" w14:textId="77777777" w:rsidR="00003BC9" w:rsidRPr="00FC0467" w:rsidRDefault="00003BC9" w:rsidP="00003B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3BC9" w:rsidRPr="00FC0467" w:rsidSect="00003BC9"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4FD4"/>
    <w:multiLevelType w:val="hybridMultilevel"/>
    <w:tmpl w:val="5F246D94"/>
    <w:lvl w:ilvl="0" w:tplc="040E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F7"/>
    <w:rsid w:val="00003BC9"/>
    <w:rsid w:val="0045554C"/>
    <w:rsid w:val="00871192"/>
    <w:rsid w:val="009222A9"/>
    <w:rsid w:val="00DF66AC"/>
    <w:rsid w:val="00EE4CF7"/>
    <w:rsid w:val="00F067E7"/>
    <w:rsid w:val="00F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EC3E"/>
  <w15:chartTrackingRefBased/>
  <w15:docId w15:val="{444D4B52-48DF-4D85-9ECD-6361C67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4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4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4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4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4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4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4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4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4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4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4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4C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4C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4C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4C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4C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4C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4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4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4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4C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4C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4C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4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4C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4CF7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EE4C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4CF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E4CF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4C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4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Martincsek</dc:creator>
  <cp:keywords/>
  <dc:description/>
  <cp:lastModifiedBy>Pocsai Marianna</cp:lastModifiedBy>
  <cp:revision>2</cp:revision>
  <dcterms:created xsi:type="dcterms:W3CDTF">2026-02-23T11:39:00Z</dcterms:created>
  <dcterms:modified xsi:type="dcterms:W3CDTF">2026-02-23T11:39:00Z</dcterms:modified>
</cp:coreProperties>
</file>