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E237" w14:textId="77777777" w:rsidR="00F523DC" w:rsidRDefault="00000000">
      <w:pPr>
        <w:spacing w:before="78"/>
        <w:ind w:left="1" w:right="1"/>
        <w:jc w:val="center"/>
        <w:rPr>
          <w:b/>
          <w:sz w:val="28"/>
        </w:rPr>
      </w:pPr>
      <w:r>
        <w:rPr>
          <w:b/>
          <w:sz w:val="28"/>
        </w:rPr>
        <w:t>Római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jogi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repetitórium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I.</w:t>
      </w:r>
    </w:p>
    <w:p w14:paraId="7B9D2A79" w14:textId="77777777" w:rsidR="00F523DC" w:rsidRDefault="00F523DC">
      <w:pPr>
        <w:pStyle w:val="Szvegtrzs"/>
        <w:spacing w:before="1"/>
        <w:ind w:left="0" w:firstLine="0"/>
        <w:rPr>
          <w:b/>
          <w:sz w:val="28"/>
        </w:rPr>
      </w:pPr>
    </w:p>
    <w:p w14:paraId="577363A2" w14:textId="6BA794E6" w:rsidR="00F523DC" w:rsidRDefault="00000000">
      <w:pPr>
        <w:spacing w:before="1"/>
        <w:ind w:left="1" w:right="1"/>
        <w:jc w:val="center"/>
        <w:rPr>
          <w:sz w:val="28"/>
        </w:rPr>
      </w:pPr>
      <w:r>
        <w:rPr>
          <w:sz w:val="28"/>
        </w:rPr>
        <w:t>202</w:t>
      </w:r>
      <w:r w:rsidR="005345A6">
        <w:rPr>
          <w:sz w:val="28"/>
        </w:rPr>
        <w:t>4</w:t>
      </w:r>
      <w:r>
        <w:rPr>
          <w:sz w:val="28"/>
        </w:rPr>
        <w:t>/202</w:t>
      </w:r>
      <w:r w:rsidR="005345A6">
        <w:rPr>
          <w:sz w:val="28"/>
        </w:rPr>
        <w:t>5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I.</w:t>
      </w:r>
      <w:r>
        <w:rPr>
          <w:spacing w:val="-6"/>
          <w:sz w:val="28"/>
        </w:rPr>
        <w:t xml:space="preserve"> </w:t>
      </w:r>
      <w:r>
        <w:rPr>
          <w:sz w:val="28"/>
        </w:rPr>
        <w:t>(Levelező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tagozat)</w:t>
      </w:r>
    </w:p>
    <w:p w14:paraId="00C22B7A" w14:textId="77777777" w:rsidR="00F523DC" w:rsidRDefault="00000000">
      <w:pPr>
        <w:spacing w:before="321"/>
        <w:ind w:left="116" w:right="114"/>
        <w:jc w:val="both"/>
        <w:rPr>
          <w:i/>
          <w:sz w:val="28"/>
        </w:rPr>
      </w:pPr>
      <w:r>
        <w:rPr>
          <w:sz w:val="28"/>
        </w:rPr>
        <w:t>A</w:t>
      </w:r>
      <w:r>
        <w:rPr>
          <w:spacing w:val="-18"/>
          <w:sz w:val="28"/>
        </w:rPr>
        <w:t xml:space="preserve"> </w:t>
      </w:r>
      <w:r>
        <w:rPr>
          <w:sz w:val="28"/>
        </w:rPr>
        <w:t>levelező</w:t>
      </w:r>
      <w:r>
        <w:rPr>
          <w:spacing w:val="-17"/>
          <w:sz w:val="28"/>
        </w:rPr>
        <w:t xml:space="preserve"> </w:t>
      </w:r>
      <w:r>
        <w:rPr>
          <w:sz w:val="28"/>
        </w:rPr>
        <w:t>tagozat</w:t>
      </w:r>
      <w:r>
        <w:rPr>
          <w:spacing w:val="-18"/>
          <w:sz w:val="28"/>
        </w:rPr>
        <w:t xml:space="preserve"> </w:t>
      </w:r>
      <w:r>
        <w:rPr>
          <w:sz w:val="28"/>
        </w:rPr>
        <w:t>számára</w:t>
      </w:r>
      <w:r>
        <w:rPr>
          <w:spacing w:val="-17"/>
          <w:sz w:val="28"/>
        </w:rPr>
        <w:t xml:space="preserve"> </w:t>
      </w:r>
      <w:r>
        <w:rPr>
          <w:sz w:val="28"/>
        </w:rPr>
        <w:t>meghirdetett</w:t>
      </w:r>
      <w:r>
        <w:rPr>
          <w:spacing w:val="-18"/>
          <w:sz w:val="28"/>
        </w:rPr>
        <w:t xml:space="preserve"> </w:t>
      </w:r>
      <w:r>
        <w:rPr>
          <w:sz w:val="28"/>
        </w:rPr>
        <w:t>első</w:t>
      </w:r>
      <w:r>
        <w:rPr>
          <w:spacing w:val="-17"/>
          <w:sz w:val="28"/>
        </w:rPr>
        <w:t xml:space="preserve"> </w:t>
      </w:r>
      <w:r>
        <w:rPr>
          <w:sz w:val="28"/>
        </w:rPr>
        <w:t>féléves</w:t>
      </w:r>
      <w:r>
        <w:rPr>
          <w:spacing w:val="-18"/>
          <w:sz w:val="28"/>
        </w:rPr>
        <w:t xml:space="preserve"> </w:t>
      </w:r>
      <w:r>
        <w:rPr>
          <w:sz w:val="28"/>
        </w:rPr>
        <w:t>szabadon</w:t>
      </w:r>
      <w:r>
        <w:rPr>
          <w:spacing w:val="-17"/>
          <w:sz w:val="28"/>
        </w:rPr>
        <w:t xml:space="preserve"> </w:t>
      </w:r>
      <w:r>
        <w:rPr>
          <w:sz w:val="28"/>
        </w:rPr>
        <w:t>választható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kurzus </w:t>
      </w:r>
      <w:r>
        <w:rPr>
          <w:b/>
          <w:i/>
          <w:sz w:val="28"/>
        </w:rPr>
        <w:t>elsődleges célja a római jogi első féléves tananyag alapvető fogalmainak gyakorlása,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a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római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jog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belső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összefüggésrendszerének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megértése.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római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jogi </w:t>
      </w:r>
      <w:proofErr w:type="spellStart"/>
      <w:r>
        <w:rPr>
          <w:sz w:val="28"/>
        </w:rPr>
        <w:t>repetitóriumon</w:t>
      </w:r>
      <w:proofErr w:type="spellEnd"/>
      <w:r>
        <w:rPr>
          <w:sz w:val="28"/>
        </w:rPr>
        <w:t xml:space="preserve"> szerzett ismeretek ugyanakkor a más képzésben résztvevők számára</w:t>
      </w:r>
      <w:r>
        <w:rPr>
          <w:spacing w:val="-8"/>
          <w:sz w:val="28"/>
        </w:rPr>
        <w:t xml:space="preserve"> </w:t>
      </w:r>
      <w:r>
        <w:rPr>
          <w:sz w:val="28"/>
        </w:rPr>
        <w:t>is</w:t>
      </w:r>
      <w:r>
        <w:rPr>
          <w:spacing w:val="-8"/>
          <w:sz w:val="28"/>
        </w:rPr>
        <w:t xml:space="preserve"> </w:t>
      </w:r>
      <w:r>
        <w:rPr>
          <w:sz w:val="28"/>
        </w:rPr>
        <w:t>hasznos</w:t>
      </w:r>
      <w:r>
        <w:rPr>
          <w:spacing w:val="-8"/>
          <w:sz w:val="28"/>
        </w:rPr>
        <w:t xml:space="preserve"> </w:t>
      </w:r>
      <w:r>
        <w:rPr>
          <w:sz w:val="28"/>
        </w:rPr>
        <w:t>ismereteket</w:t>
      </w:r>
      <w:r>
        <w:rPr>
          <w:spacing w:val="-8"/>
          <w:sz w:val="28"/>
        </w:rPr>
        <w:t xml:space="preserve"> </w:t>
      </w:r>
      <w:r>
        <w:rPr>
          <w:sz w:val="28"/>
        </w:rPr>
        <w:t>közvetítenek,</w:t>
      </w:r>
      <w:r>
        <w:rPr>
          <w:spacing w:val="-9"/>
          <w:sz w:val="28"/>
        </w:rPr>
        <w:t xml:space="preserve"> </w:t>
      </w:r>
      <w:r>
        <w:rPr>
          <w:sz w:val="28"/>
        </w:rPr>
        <w:t>hiszen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római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államberendezkedés</w:t>
      </w:r>
      <w:proofErr w:type="spellEnd"/>
      <w:r>
        <w:rPr>
          <w:sz w:val="28"/>
        </w:rPr>
        <w:t xml:space="preserve"> közjogi tapasztalatai a későbbi korok jogi kultúrája számára is mintaként </w:t>
      </w:r>
      <w:r>
        <w:rPr>
          <w:spacing w:val="-2"/>
          <w:sz w:val="28"/>
        </w:rPr>
        <w:t>szolgáltak</w:t>
      </w:r>
      <w:r>
        <w:rPr>
          <w:i/>
          <w:spacing w:val="-2"/>
          <w:sz w:val="28"/>
        </w:rPr>
        <w:t>.</w:t>
      </w:r>
    </w:p>
    <w:p w14:paraId="340A90D5" w14:textId="77777777" w:rsidR="00F523DC" w:rsidRDefault="00000000">
      <w:pPr>
        <w:spacing w:line="276" w:lineRule="auto"/>
        <w:ind w:left="116" w:right="113" w:firstLine="62"/>
        <w:jc w:val="both"/>
        <w:rPr>
          <w:sz w:val="28"/>
        </w:rPr>
      </w:pPr>
      <w:r>
        <w:rPr>
          <w:b/>
          <w:i/>
          <w:sz w:val="28"/>
        </w:rPr>
        <w:t xml:space="preserve">A kurzus teljesítése a félév során meghirdetett </w:t>
      </w:r>
      <w:proofErr w:type="spellStart"/>
      <w:r>
        <w:rPr>
          <w:b/>
          <w:i/>
          <w:sz w:val="28"/>
        </w:rPr>
        <w:t>repetitórium</w:t>
      </w:r>
      <w:proofErr w:type="spellEnd"/>
      <w:r>
        <w:rPr>
          <w:b/>
          <w:i/>
          <w:sz w:val="28"/>
        </w:rPr>
        <w:t xml:space="preserve"> órákon meghatározott tananyag alapján, önállóan feldolgozott témakörből, írásbeli házidolgozat formájában történik. </w:t>
      </w:r>
      <w:r>
        <w:rPr>
          <w:sz w:val="28"/>
        </w:rPr>
        <w:t xml:space="preserve">A házidolgozat tartalmi és formai követelményeiről az első </w:t>
      </w:r>
      <w:proofErr w:type="spellStart"/>
      <w:r>
        <w:rPr>
          <w:sz w:val="28"/>
        </w:rPr>
        <w:t>repetitórium</w:t>
      </w:r>
      <w:proofErr w:type="spellEnd"/>
      <w:r>
        <w:rPr>
          <w:sz w:val="28"/>
        </w:rPr>
        <w:t xml:space="preserve"> órán lesz szó. A </w:t>
      </w:r>
      <w:proofErr w:type="spellStart"/>
      <w:r>
        <w:rPr>
          <w:sz w:val="28"/>
        </w:rPr>
        <w:t>repetitórium</w:t>
      </w:r>
      <w:proofErr w:type="spellEnd"/>
      <w:r>
        <w:rPr>
          <w:sz w:val="28"/>
        </w:rPr>
        <w:t xml:space="preserve"> órákra a Microsoft </w:t>
      </w:r>
      <w:proofErr w:type="spellStart"/>
      <w:r>
        <w:rPr>
          <w:sz w:val="28"/>
        </w:rPr>
        <w:t>Teams</w:t>
      </w:r>
      <w:proofErr w:type="spellEnd"/>
      <w:r>
        <w:rPr>
          <w:sz w:val="28"/>
        </w:rPr>
        <w:t xml:space="preserve"> felületen is lehet csatlakozni a megadott időpontokban.</w:t>
      </w:r>
    </w:p>
    <w:p w14:paraId="146306FC" w14:textId="77777777" w:rsidR="00F523DC" w:rsidRDefault="00000000">
      <w:pPr>
        <w:spacing w:before="201"/>
        <w:ind w:left="116"/>
        <w:rPr>
          <w:b/>
          <w:sz w:val="28"/>
        </w:rPr>
      </w:pPr>
      <w:r>
        <w:rPr>
          <w:b/>
          <w:sz w:val="28"/>
          <w:u w:val="single"/>
        </w:rPr>
        <w:t>A</w:t>
      </w:r>
      <w:r>
        <w:rPr>
          <w:b/>
          <w:spacing w:val="-3"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repetitórium</w:t>
      </w:r>
      <w:proofErr w:type="spellEnd"/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órák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időpontja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és</w:t>
      </w:r>
      <w:r>
        <w:rPr>
          <w:b/>
          <w:spacing w:val="-2"/>
          <w:sz w:val="28"/>
          <w:u w:val="single"/>
        </w:rPr>
        <w:t xml:space="preserve"> helyszíne:</w:t>
      </w:r>
    </w:p>
    <w:p w14:paraId="360FBB17" w14:textId="77777777" w:rsidR="00F523DC" w:rsidRDefault="00F523DC">
      <w:pPr>
        <w:pStyle w:val="Szvegtrzs"/>
        <w:spacing w:before="0"/>
        <w:ind w:left="0" w:firstLine="0"/>
        <w:rPr>
          <w:b/>
          <w:sz w:val="28"/>
        </w:rPr>
      </w:pPr>
    </w:p>
    <w:p w14:paraId="148932C5" w14:textId="4FA11D13" w:rsidR="00F523DC" w:rsidRDefault="00057340">
      <w:pPr>
        <w:pStyle w:val="Listaszerbekezds"/>
        <w:numPr>
          <w:ilvl w:val="0"/>
          <w:numId w:val="1"/>
        </w:numPr>
        <w:tabs>
          <w:tab w:val="left" w:pos="836"/>
          <w:tab w:val="left" w:pos="5970"/>
        </w:tabs>
        <w:spacing w:before="1" w:line="342" w:lineRule="exact"/>
        <w:rPr>
          <w:rFonts w:ascii="Symbol" w:hAnsi="Symbol"/>
          <w:sz w:val="28"/>
        </w:rPr>
      </w:pPr>
      <w:r>
        <w:rPr>
          <w:b/>
          <w:sz w:val="28"/>
        </w:rPr>
        <w:t>2024.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szeptember</w:t>
      </w:r>
      <w:r>
        <w:rPr>
          <w:b/>
          <w:spacing w:val="-4"/>
          <w:sz w:val="28"/>
        </w:rPr>
        <w:t xml:space="preserve"> </w:t>
      </w:r>
      <w:r w:rsidR="005C6A6F">
        <w:rPr>
          <w:b/>
          <w:spacing w:val="-4"/>
          <w:sz w:val="28"/>
        </w:rPr>
        <w:t>19</w:t>
      </w:r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18.</w:t>
      </w:r>
      <w:r w:rsidR="004961C3">
        <w:rPr>
          <w:b/>
          <w:sz w:val="28"/>
        </w:rPr>
        <w:t>3</w:t>
      </w:r>
      <w:r>
        <w:rPr>
          <w:b/>
          <w:sz w:val="28"/>
        </w:rPr>
        <w:t>0-</w:t>
      </w:r>
      <w:r w:rsidR="004961C3">
        <w:rPr>
          <w:b/>
          <w:sz w:val="28"/>
        </w:rPr>
        <w:t>20.00</w:t>
      </w:r>
      <w:r>
        <w:rPr>
          <w:b/>
          <w:sz w:val="28"/>
        </w:rPr>
        <w:tab/>
        <w:t>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IV.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előadóterem</w:t>
      </w:r>
    </w:p>
    <w:p w14:paraId="6E6D5D6C" w14:textId="03762CCC" w:rsidR="00F523DC" w:rsidRDefault="00000000">
      <w:pPr>
        <w:pStyle w:val="Listaszerbekezds"/>
        <w:numPr>
          <w:ilvl w:val="0"/>
          <w:numId w:val="1"/>
        </w:numPr>
        <w:tabs>
          <w:tab w:val="left" w:pos="836"/>
          <w:tab w:val="left" w:pos="5953"/>
        </w:tabs>
        <w:spacing w:line="342" w:lineRule="exact"/>
        <w:rPr>
          <w:rFonts w:ascii="Symbol" w:hAnsi="Symbol"/>
          <w:sz w:val="28"/>
        </w:rPr>
      </w:pPr>
      <w:r>
        <w:rPr>
          <w:b/>
          <w:sz w:val="28"/>
        </w:rPr>
        <w:t>202</w:t>
      </w:r>
      <w:r w:rsidR="00057340">
        <w:rPr>
          <w:b/>
          <w:sz w:val="28"/>
        </w:rPr>
        <w:t>4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október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17.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18.</w:t>
      </w:r>
      <w:r w:rsidR="004961C3">
        <w:rPr>
          <w:b/>
          <w:sz w:val="28"/>
        </w:rPr>
        <w:t>3</w:t>
      </w:r>
      <w:r>
        <w:rPr>
          <w:b/>
          <w:sz w:val="28"/>
        </w:rPr>
        <w:t>0-</w:t>
      </w:r>
      <w:r w:rsidR="004961C3">
        <w:rPr>
          <w:b/>
          <w:sz w:val="28"/>
        </w:rPr>
        <w:t>20.00</w:t>
      </w:r>
      <w:r>
        <w:rPr>
          <w:b/>
          <w:sz w:val="28"/>
        </w:rPr>
        <w:tab/>
        <w:t>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IV.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előadóterem</w:t>
      </w:r>
    </w:p>
    <w:p w14:paraId="74A5D85D" w14:textId="583D7FF5" w:rsidR="00F523DC" w:rsidRDefault="00000000">
      <w:pPr>
        <w:pStyle w:val="Listaszerbekezds"/>
        <w:numPr>
          <w:ilvl w:val="0"/>
          <w:numId w:val="1"/>
        </w:numPr>
        <w:tabs>
          <w:tab w:val="left" w:pos="836"/>
          <w:tab w:val="left" w:pos="5939"/>
        </w:tabs>
        <w:rPr>
          <w:rFonts w:ascii="Symbol" w:hAnsi="Symbol"/>
          <w:sz w:val="28"/>
        </w:rPr>
      </w:pPr>
      <w:r>
        <w:rPr>
          <w:b/>
          <w:sz w:val="28"/>
        </w:rPr>
        <w:t>202</w:t>
      </w:r>
      <w:r w:rsidR="00057340">
        <w:rPr>
          <w:b/>
          <w:sz w:val="28"/>
        </w:rPr>
        <w:t>4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november</w:t>
      </w:r>
      <w:r>
        <w:rPr>
          <w:b/>
          <w:spacing w:val="-4"/>
          <w:sz w:val="28"/>
        </w:rPr>
        <w:t xml:space="preserve"> </w:t>
      </w:r>
      <w:r w:rsidR="00057340">
        <w:rPr>
          <w:b/>
          <w:spacing w:val="-4"/>
          <w:sz w:val="28"/>
        </w:rPr>
        <w:t>21.</w:t>
      </w:r>
      <w:r>
        <w:rPr>
          <w:b/>
          <w:sz w:val="28"/>
        </w:rPr>
        <w:t>18.</w:t>
      </w:r>
      <w:r w:rsidR="004961C3">
        <w:rPr>
          <w:b/>
          <w:sz w:val="28"/>
        </w:rPr>
        <w:t>3</w:t>
      </w:r>
      <w:r>
        <w:rPr>
          <w:b/>
          <w:sz w:val="28"/>
        </w:rPr>
        <w:t>0-</w:t>
      </w:r>
      <w:r w:rsidR="004961C3">
        <w:rPr>
          <w:b/>
          <w:sz w:val="28"/>
        </w:rPr>
        <w:t>20</w:t>
      </w:r>
      <w:r>
        <w:rPr>
          <w:b/>
          <w:spacing w:val="-4"/>
          <w:sz w:val="28"/>
        </w:rPr>
        <w:t>.</w:t>
      </w:r>
      <w:r w:rsidR="004961C3">
        <w:rPr>
          <w:b/>
          <w:spacing w:val="-4"/>
          <w:sz w:val="28"/>
        </w:rPr>
        <w:t>0</w:t>
      </w:r>
      <w:r>
        <w:rPr>
          <w:b/>
          <w:spacing w:val="-4"/>
          <w:sz w:val="28"/>
        </w:rPr>
        <w:t>0</w:t>
      </w:r>
      <w:r>
        <w:rPr>
          <w:b/>
          <w:sz w:val="28"/>
        </w:rPr>
        <w:tab/>
        <w:t>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IV.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előadóterem</w:t>
      </w:r>
    </w:p>
    <w:p w14:paraId="196A69CA" w14:textId="4A7CF5E7" w:rsidR="00F523DC" w:rsidRDefault="00000000">
      <w:pPr>
        <w:spacing w:before="320"/>
        <w:ind w:left="116"/>
        <w:rPr>
          <w:b/>
          <w:sz w:val="28"/>
        </w:rPr>
      </w:pPr>
      <w:r>
        <w:rPr>
          <w:sz w:val="28"/>
          <w:u w:val="single"/>
        </w:rPr>
        <w:t>A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féléves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értékelés</w:t>
      </w:r>
      <w:r>
        <w:rPr>
          <w:spacing w:val="37"/>
          <w:sz w:val="28"/>
          <w:u w:val="single"/>
        </w:rPr>
        <w:t xml:space="preserve"> </w:t>
      </w:r>
      <w:r>
        <w:rPr>
          <w:sz w:val="28"/>
          <w:u w:val="single"/>
        </w:rPr>
        <w:t>alapját</w:t>
      </w:r>
      <w:r>
        <w:rPr>
          <w:spacing w:val="39"/>
          <w:sz w:val="28"/>
          <w:u w:val="single"/>
        </w:rPr>
        <w:t xml:space="preserve"> </w:t>
      </w:r>
      <w:r>
        <w:rPr>
          <w:sz w:val="28"/>
          <w:u w:val="single"/>
        </w:rPr>
        <w:t>képező</w:t>
      </w:r>
      <w:r>
        <w:rPr>
          <w:spacing w:val="39"/>
          <w:sz w:val="28"/>
          <w:u w:val="single"/>
        </w:rPr>
        <w:t xml:space="preserve"> </w:t>
      </w:r>
      <w:r>
        <w:rPr>
          <w:sz w:val="28"/>
          <w:u w:val="single"/>
        </w:rPr>
        <w:t>dolgozat</w:t>
      </w:r>
      <w:r>
        <w:rPr>
          <w:spacing w:val="39"/>
          <w:sz w:val="28"/>
          <w:u w:val="single"/>
        </w:rPr>
        <w:t xml:space="preserve"> </w:t>
      </w:r>
      <w:r>
        <w:rPr>
          <w:sz w:val="28"/>
          <w:u w:val="single"/>
        </w:rPr>
        <w:t>beküldési/leadási</w:t>
      </w:r>
      <w:r>
        <w:rPr>
          <w:spacing w:val="39"/>
          <w:sz w:val="28"/>
          <w:u w:val="single"/>
        </w:rPr>
        <w:t xml:space="preserve"> </w:t>
      </w:r>
      <w:r>
        <w:rPr>
          <w:sz w:val="28"/>
          <w:u w:val="single"/>
        </w:rPr>
        <w:t>határideje</w:t>
      </w:r>
      <w:r>
        <w:rPr>
          <w:spacing w:val="40"/>
          <w:sz w:val="28"/>
          <w:u w:val="single"/>
        </w:rPr>
        <w:t xml:space="preserve"> </w:t>
      </w:r>
      <w:r>
        <w:rPr>
          <w:b/>
          <w:sz w:val="28"/>
        </w:rPr>
        <w:t>202</w:t>
      </w:r>
      <w:r w:rsidR="004961C3">
        <w:rPr>
          <w:b/>
          <w:sz w:val="28"/>
        </w:rPr>
        <w:t>4</w:t>
      </w:r>
      <w:r>
        <w:rPr>
          <w:b/>
          <w:sz w:val="28"/>
        </w:rPr>
        <w:t>. december 9.</w:t>
      </w:r>
    </w:p>
    <w:p w14:paraId="2269238E" w14:textId="77777777" w:rsidR="00F523DC" w:rsidRDefault="00F523DC">
      <w:pPr>
        <w:pStyle w:val="Szvegtrzs"/>
        <w:spacing w:before="273"/>
        <w:ind w:left="0" w:firstLine="0"/>
        <w:rPr>
          <w:b/>
          <w:sz w:val="28"/>
        </w:rPr>
      </w:pPr>
    </w:p>
    <w:p w14:paraId="3685C8C4" w14:textId="77777777" w:rsidR="00F523DC" w:rsidRDefault="00000000">
      <w:pPr>
        <w:ind w:right="1"/>
        <w:jc w:val="center"/>
        <w:rPr>
          <w:b/>
          <w:sz w:val="28"/>
        </w:rPr>
      </w:pPr>
      <w:r>
        <w:rPr>
          <w:b/>
          <w:sz w:val="28"/>
        </w:rPr>
        <w:t>Feldolgozásra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javasolt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házi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dolgozat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témakörök</w:t>
      </w:r>
    </w:p>
    <w:p w14:paraId="4573DA4C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246"/>
        <w:ind w:left="1041" w:hanging="359"/>
        <w:rPr>
          <w:sz w:val="24"/>
        </w:rPr>
      </w:pPr>
      <w:r>
        <w:rPr>
          <w:sz w:val="24"/>
        </w:rPr>
        <w:t>Róma</w:t>
      </w:r>
      <w:r>
        <w:rPr>
          <w:spacing w:val="-4"/>
          <w:sz w:val="24"/>
        </w:rPr>
        <w:t xml:space="preserve"> </w:t>
      </w:r>
      <w:r>
        <w:rPr>
          <w:sz w:val="24"/>
        </w:rPr>
        <w:t>történeti</w:t>
      </w:r>
      <w:r>
        <w:rPr>
          <w:spacing w:val="-1"/>
          <w:sz w:val="24"/>
        </w:rPr>
        <w:t xml:space="preserve"> </w:t>
      </w:r>
      <w:r>
        <w:rPr>
          <w:sz w:val="24"/>
        </w:rPr>
        <w:t>fejlődésének</w:t>
      </w:r>
      <w:r>
        <w:rPr>
          <w:spacing w:val="-2"/>
          <w:sz w:val="24"/>
        </w:rPr>
        <w:t xml:space="preserve"> </w:t>
      </w:r>
      <w:r>
        <w:rPr>
          <w:sz w:val="24"/>
        </w:rPr>
        <w:t>sajátosságai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kezdetektől,</w:t>
      </w:r>
      <w:r>
        <w:rPr>
          <w:spacing w:val="-1"/>
          <w:sz w:val="24"/>
        </w:rPr>
        <w:t xml:space="preserve"> </w:t>
      </w:r>
      <w:r>
        <w:rPr>
          <w:sz w:val="24"/>
        </w:rPr>
        <w:t>jelentősebb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korszakhatárok</w:t>
      </w:r>
    </w:p>
    <w:p w14:paraId="088A8050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római</w:t>
      </w:r>
      <w:r>
        <w:rPr>
          <w:spacing w:val="-2"/>
          <w:sz w:val="24"/>
        </w:rPr>
        <w:t xml:space="preserve"> </w:t>
      </w:r>
      <w:r>
        <w:rPr>
          <w:sz w:val="24"/>
        </w:rPr>
        <w:t>jog</w:t>
      </w:r>
      <w:r>
        <w:rPr>
          <w:spacing w:val="-1"/>
          <w:sz w:val="24"/>
        </w:rPr>
        <w:t xml:space="preserve"> </w:t>
      </w:r>
      <w:r>
        <w:rPr>
          <w:sz w:val="24"/>
        </w:rPr>
        <w:t>fejlődésének korszakaiból</w:t>
      </w:r>
      <w:r>
        <w:rPr>
          <w:spacing w:val="-2"/>
          <w:sz w:val="24"/>
        </w:rPr>
        <w:t xml:space="preserve"> </w:t>
      </w: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kiválasztott</w:t>
      </w:r>
      <w:r>
        <w:rPr>
          <w:spacing w:val="-2"/>
          <w:sz w:val="24"/>
        </w:rPr>
        <w:t xml:space="preserve"> </w:t>
      </w:r>
      <w:r>
        <w:rPr>
          <w:sz w:val="24"/>
        </w:rPr>
        <w:t>korszak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jellegzetességei</w:t>
      </w:r>
    </w:p>
    <w:p w14:paraId="4469235A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2"/>
        </w:tabs>
        <w:spacing w:before="40" w:line="278" w:lineRule="auto"/>
        <w:ind w:right="122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római</w:t>
      </w:r>
      <w:r>
        <w:rPr>
          <w:spacing w:val="40"/>
          <w:sz w:val="24"/>
        </w:rPr>
        <w:t xml:space="preserve"> </w:t>
      </w:r>
      <w:r>
        <w:rPr>
          <w:sz w:val="24"/>
        </w:rPr>
        <w:t>állam</w:t>
      </w:r>
      <w:r>
        <w:rPr>
          <w:spacing w:val="40"/>
          <w:sz w:val="24"/>
        </w:rPr>
        <w:t xml:space="preserve"> </w:t>
      </w:r>
      <w:r>
        <w:rPr>
          <w:sz w:val="24"/>
        </w:rPr>
        <w:t>egy</w:t>
      </w:r>
      <w:r>
        <w:rPr>
          <w:spacing w:val="40"/>
          <w:sz w:val="24"/>
        </w:rPr>
        <w:t xml:space="preserve"> </w:t>
      </w:r>
      <w:r>
        <w:rPr>
          <w:sz w:val="24"/>
        </w:rPr>
        <w:t>meghatározott</w:t>
      </w:r>
      <w:r>
        <w:rPr>
          <w:spacing w:val="40"/>
          <w:sz w:val="24"/>
        </w:rPr>
        <w:t xml:space="preserve"> </w:t>
      </w:r>
      <w:r>
        <w:rPr>
          <w:sz w:val="24"/>
        </w:rPr>
        <w:t>korszakának</w:t>
      </w:r>
      <w:r>
        <w:rPr>
          <w:spacing w:val="40"/>
          <w:sz w:val="24"/>
        </w:rPr>
        <w:t xml:space="preserve"> </w:t>
      </w:r>
      <w:r>
        <w:rPr>
          <w:sz w:val="24"/>
        </w:rPr>
        <w:t>története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korabeli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történetírók </w:t>
      </w:r>
      <w:r>
        <w:rPr>
          <w:spacing w:val="-2"/>
          <w:sz w:val="24"/>
        </w:rPr>
        <w:t>munkáiban</w:t>
      </w:r>
    </w:p>
    <w:p w14:paraId="107E0692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line="272" w:lineRule="exact"/>
        <w:ind w:left="1041" w:hanging="359"/>
        <w:rPr>
          <w:sz w:val="24"/>
        </w:rPr>
      </w:pPr>
      <w:r>
        <w:rPr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z w:val="24"/>
        </w:rPr>
        <w:t>ősi</w:t>
      </w:r>
      <w:r>
        <w:rPr>
          <w:spacing w:val="-1"/>
          <w:sz w:val="24"/>
        </w:rPr>
        <w:t xml:space="preserve"> </w:t>
      </w:r>
      <w:r>
        <w:rPr>
          <w:sz w:val="24"/>
        </w:rPr>
        <w:t>római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államberendezkedés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sajátosságai, a</w:t>
      </w:r>
      <w:r>
        <w:rPr>
          <w:spacing w:val="-2"/>
          <w:sz w:val="24"/>
        </w:rPr>
        <w:t xml:space="preserve"> </w:t>
      </w:r>
      <w:r>
        <w:rPr>
          <w:sz w:val="24"/>
        </w:rPr>
        <w:t>főbb</w:t>
      </w:r>
      <w:r>
        <w:rPr>
          <w:spacing w:val="-2"/>
          <w:sz w:val="24"/>
        </w:rPr>
        <w:t xml:space="preserve"> </w:t>
      </w:r>
      <w:r>
        <w:rPr>
          <w:sz w:val="24"/>
        </w:rPr>
        <w:t>állami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szervek</w:t>
      </w:r>
    </w:p>
    <w:p w14:paraId="4DCEBE78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2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köztársaság</w:t>
      </w:r>
      <w:r>
        <w:rPr>
          <w:spacing w:val="-1"/>
          <w:sz w:val="24"/>
        </w:rPr>
        <w:t xml:space="preserve"> </w:t>
      </w:r>
      <w:r>
        <w:rPr>
          <w:sz w:val="24"/>
        </w:rPr>
        <w:t>kori</w:t>
      </w:r>
      <w:r>
        <w:rPr>
          <w:spacing w:val="-1"/>
          <w:sz w:val="24"/>
        </w:rPr>
        <w:t xml:space="preserve"> </w:t>
      </w:r>
      <w:r>
        <w:rPr>
          <w:sz w:val="24"/>
        </w:rPr>
        <w:t>római állam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sajátosságai.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res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publica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fogalma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tartalma</w:t>
      </w:r>
    </w:p>
    <w:p w14:paraId="0F6DDA9D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ind w:left="1041" w:hanging="359"/>
        <w:rPr>
          <w:sz w:val="24"/>
        </w:rPr>
      </w:pPr>
      <w:r>
        <w:rPr>
          <w:sz w:val="24"/>
        </w:rPr>
        <w:t>Egy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kiválasztott </w:t>
      </w:r>
      <w:proofErr w:type="spellStart"/>
      <w:r>
        <w:rPr>
          <w:i/>
          <w:sz w:val="24"/>
        </w:rPr>
        <w:t>magistratus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fejlődéstörténete a</w:t>
      </w:r>
      <w:r>
        <w:rPr>
          <w:spacing w:val="-2"/>
          <w:sz w:val="24"/>
        </w:rPr>
        <w:t xml:space="preserve"> </w:t>
      </w:r>
      <w:r>
        <w:rPr>
          <w:sz w:val="24"/>
        </w:rPr>
        <w:t>római</w:t>
      </w:r>
      <w:r>
        <w:rPr>
          <w:spacing w:val="-1"/>
          <w:sz w:val="24"/>
        </w:rPr>
        <w:t xml:space="preserve"> </w:t>
      </w:r>
      <w:r>
        <w:rPr>
          <w:sz w:val="24"/>
        </w:rPr>
        <w:t>jogélet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kialakításában</w:t>
      </w:r>
    </w:p>
    <w:p w14:paraId="0468646C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3"/>
        <w:ind w:left="1041" w:hanging="359"/>
        <w:rPr>
          <w:sz w:val="24"/>
        </w:rPr>
      </w:pPr>
      <w:r>
        <w:rPr>
          <w:sz w:val="24"/>
        </w:rPr>
        <w:t>Egy</w:t>
      </w:r>
      <w:r>
        <w:rPr>
          <w:spacing w:val="-3"/>
          <w:sz w:val="24"/>
        </w:rPr>
        <w:t xml:space="preserve"> </w:t>
      </w:r>
      <w:r>
        <w:rPr>
          <w:sz w:val="24"/>
        </w:rPr>
        <w:t>római</w:t>
      </w:r>
      <w:r>
        <w:rPr>
          <w:spacing w:val="-1"/>
          <w:sz w:val="24"/>
        </w:rPr>
        <w:t xml:space="preserve"> </w:t>
      </w:r>
      <w:r>
        <w:rPr>
          <w:sz w:val="24"/>
        </w:rPr>
        <w:t>császár</w:t>
      </w:r>
      <w:r>
        <w:rPr>
          <w:spacing w:val="-1"/>
          <w:sz w:val="24"/>
        </w:rPr>
        <w:t xml:space="preserve"> </w:t>
      </w:r>
      <w:r>
        <w:rPr>
          <w:sz w:val="24"/>
        </w:rPr>
        <w:t>élete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tevékenysége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források </w:t>
      </w:r>
      <w:r>
        <w:rPr>
          <w:spacing w:val="-2"/>
          <w:sz w:val="24"/>
        </w:rPr>
        <w:t>alapján</w:t>
      </w:r>
    </w:p>
    <w:p w14:paraId="33E13D3B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principatus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államberendezkedése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közigazgatási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reformok</w:t>
      </w:r>
    </w:p>
    <w:p w14:paraId="62F6CA89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0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dominatus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államszervezete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sajátosságai</w:t>
      </w:r>
    </w:p>
    <w:p w14:paraId="30C4DC43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2"/>
        </w:tabs>
        <w:spacing w:before="41" w:line="278" w:lineRule="auto"/>
        <w:ind w:right="119"/>
        <w:rPr>
          <w:sz w:val="24"/>
        </w:rPr>
      </w:pPr>
      <w:r>
        <w:rPr>
          <w:sz w:val="24"/>
        </w:rPr>
        <w:t>Egy</w:t>
      </w:r>
      <w:r>
        <w:rPr>
          <w:spacing w:val="32"/>
          <w:sz w:val="24"/>
        </w:rPr>
        <w:t xml:space="preserve"> </w:t>
      </w:r>
      <w:r>
        <w:rPr>
          <w:sz w:val="24"/>
        </w:rPr>
        <w:t>római</w:t>
      </w:r>
      <w:r>
        <w:rPr>
          <w:spacing w:val="33"/>
          <w:sz w:val="24"/>
        </w:rPr>
        <w:t xml:space="preserve"> </w:t>
      </w:r>
      <w:r>
        <w:rPr>
          <w:sz w:val="24"/>
        </w:rPr>
        <w:t>politikus</w:t>
      </w:r>
      <w:r>
        <w:rPr>
          <w:spacing w:val="30"/>
          <w:sz w:val="24"/>
        </w:rPr>
        <w:t xml:space="preserve"> </w:t>
      </w:r>
      <w:r>
        <w:rPr>
          <w:sz w:val="24"/>
        </w:rPr>
        <w:t>vagy</w:t>
      </w:r>
      <w:r>
        <w:rPr>
          <w:spacing w:val="32"/>
          <w:sz w:val="24"/>
        </w:rPr>
        <w:t xml:space="preserve"> </w:t>
      </w:r>
      <w:r>
        <w:rPr>
          <w:sz w:val="24"/>
        </w:rPr>
        <w:t>jogtudós</w:t>
      </w:r>
      <w:r>
        <w:rPr>
          <w:spacing w:val="32"/>
          <w:sz w:val="24"/>
        </w:rPr>
        <w:t xml:space="preserve"> </w:t>
      </w:r>
      <w:r>
        <w:rPr>
          <w:sz w:val="24"/>
        </w:rPr>
        <w:t>élete</w:t>
      </w:r>
      <w:r>
        <w:rPr>
          <w:spacing w:val="31"/>
          <w:sz w:val="24"/>
        </w:rPr>
        <w:t xml:space="preserve"> </w:t>
      </w:r>
      <w:r>
        <w:rPr>
          <w:sz w:val="24"/>
        </w:rPr>
        <w:t>és</w:t>
      </w:r>
      <w:r>
        <w:rPr>
          <w:spacing w:val="32"/>
          <w:sz w:val="24"/>
        </w:rPr>
        <w:t xml:space="preserve"> </w:t>
      </w:r>
      <w:r>
        <w:rPr>
          <w:sz w:val="24"/>
        </w:rPr>
        <w:t>tevékenysége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források</w:t>
      </w:r>
      <w:r>
        <w:rPr>
          <w:spacing w:val="33"/>
          <w:sz w:val="24"/>
        </w:rPr>
        <w:t xml:space="preserve"> </w:t>
      </w:r>
      <w:r>
        <w:rPr>
          <w:sz w:val="24"/>
        </w:rPr>
        <w:t>tükrében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(pl. Cicero, </w:t>
      </w:r>
      <w:proofErr w:type="spellStart"/>
      <w:r>
        <w:rPr>
          <w:sz w:val="24"/>
        </w:rPr>
        <w:t>Gaius</w:t>
      </w:r>
      <w:proofErr w:type="spellEnd"/>
      <w:r>
        <w:rPr>
          <w:sz w:val="24"/>
        </w:rPr>
        <w:t>)</w:t>
      </w:r>
    </w:p>
    <w:p w14:paraId="0B42BECD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line="272" w:lineRule="exact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római</w:t>
      </w:r>
      <w:r>
        <w:rPr>
          <w:spacing w:val="-1"/>
          <w:sz w:val="24"/>
        </w:rPr>
        <w:t xml:space="preserve"> </w:t>
      </w:r>
      <w:r>
        <w:rPr>
          <w:sz w:val="24"/>
        </w:rPr>
        <w:t>vallás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jog</w:t>
      </w:r>
      <w:r>
        <w:rPr>
          <w:spacing w:val="-1"/>
          <w:sz w:val="24"/>
        </w:rPr>
        <w:t xml:space="preserve"> </w:t>
      </w:r>
      <w:r>
        <w:rPr>
          <w:sz w:val="24"/>
        </w:rPr>
        <w:t>közös</w:t>
      </w:r>
      <w:r>
        <w:rPr>
          <w:spacing w:val="-3"/>
          <w:sz w:val="24"/>
        </w:rPr>
        <w:t xml:space="preserve"> </w:t>
      </w:r>
      <w:r>
        <w:rPr>
          <w:sz w:val="24"/>
        </w:rPr>
        <w:t>sajátosságai,</w:t>
      </w:r>
      <w:r>
        <w:rPr>
          <w:spacing w:val="-1"/>
          <w:sz w:val="24"/>
        </w:rPr>
        <w:t xml:space="preserve"> </w:t>
      </w:r>
      <w:r>
        <w:rPr>
          <w:sz w:val="24"/>
        </w:rPr>
        <w:t>szerepe</w:t>
      </w:r>
      <w:r>
        <w:rPr>
          <w:spacing w:val="-1"/>
          <w:sz w:val="24"/>
        </w:rPr>
        <w:t xml:space="preserve"> </w:t>
      </w:r>
      <w:r>
        <w:rPr>
          <w:sz w:val="24"/>
        </w:rPr>
        <w:t>a rómaiak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életében</w:t>
      </w:r>
    </w:p>
    <w:p w14:paraId="1A9E6464" w14:textId="77777777" w:rsidR="00F523DC" w:rsidRDefault="00F523DC">
      <w:pPr>
        <w:spacing w:line="272" w:lineRule="exact"/>
        <w:rPr>
          <w:sz w:val="24"/>
        </w:rPr>
        <w:sectPr w:rsidR="00F523DC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497E005B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2"/>
        </w:tabs>
        <w:spacing w:before="76" w:line="278" w:lineRule="auto"/>
        <w:ind w:right="117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mos,</w:t>
      </w:r>
      <w:r>
        <w:rPr>
          <w:i/>
          <w:spacing w:val="32"/>
          <w:sz w:val="24"/>
        </w:rPr>
        <w:t xml:space="preserve"> </w:t>
      </w:r>
      <w:proofErr w:type="spellStart"/>
      <w:r>
        <w:rPr>
          <w:i/>
          <w:sz w:val="24"/>
        </w:rPr>
        <w:t>fas</w:t>
      </w:r>
      <w:proofErr w:type="spellEnd"/>
      <w:r>
        <w:rPr>
          <w:i/>
          <w:spacing w:val="34"/>
          <w:sz w:val="24"/>
        </w:rPr>
        <w:t xml:space="preserve"> </w:t>
      </w:r>
      <w:r>
        <w:rPr>
          <w:sz w:val="24"/>
        </w:rPr>
        <w:t>és</w:t>
      </w:r>
      <w:r>
        <w:rPr>
          <w:spacing w:val="33"/>
          <w:sz w:val="24"/>
        </w:rPr>
        <w:t xml:space="preserve"> </w:t>
      </w:r>
      <w:proofErr w:type="spellStart"/>
      <w:r>
        <w:rPr>
          <w:i/>
          <w:sz w:val="24"/>
        </w:rPr>
        <w:t>ius</w:t>
      </w:r>
      <w:proofErr w:type="spellEnd"/>
      <w:r>
        <w:rPr>
          <w:i/>
          <w:spacing w:val="33"/>
          <w:sz w:val="24"/>
        </w:rPr>
        <w:t xml:space="preserve"> </w:t>
      </w:r>
      <w:r>
        <w:rPr>
          <w:sz w:val="24"/>
        </w:rPr>
        <w:t>fogalom</w:t>
      </w:r>
      <w:r>
        <w:rPr>
          <w:spacing w:val="33"/>
          <w:sz w:val="24"/>
        </w:rPr>
        <w:t xml:space="preserve"> </w:t>
      </w:r>
      <w:r>
        <w:rPr>
          <w:sz w:val="24"/>
        </w:rPr>
        <w:t>jelentéstartalma</w:t>
      </w:r>
      <w:r>
        <w:rPr>
          <w:spacing w:val="31"/>
          <w:sz w:val="24"/>
        </w:rPr>
        <w:t xml:space="preserve"> </w:t>
      </w:r>
      <w:r>
        <w:rPr>
          <w:sz w:val="24"/>
        </w:rPr>
        <w:t>az</w:t>
      </w:r>
      <w:r>
        <w:rPr>
          <w:spacing w:val="31"/>
          <w:sz w:val="24"/>
        </w:rPr>
        <w:t xml:space="preserve"> </w:t>
      </w:r>
      <w:r>
        <w:rPr>
          <w:sz w:val="24"/>
        </w:rPr>
        <w:t>ősi</w:t>
      </w:r>
      <w:r>
        <w:rPr>
          <w:spacing w:val="33"/>
          <w:sz w:val="24"/>
        </w:rPr>
        <w:t xml:space="preserve"> </w:t>
      </w:r>
      <w:r>
        <w:rPr>
          <w:sz w:val="24"/>
        </w:rPr>
        <w:t>Rómában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XII.</w:t>
      </w:r>
      <w:r>
        <w:rPr>
          <w:spacing w:val="32"/>
          <w:sz w:val="24"/>
        </w:rPr>
        <w:t xml:space="preserve"> </w:t>
      </w:r>
      <w:r>
        <w:rPr>
          <w:sz w:val="24"/>
        </w:rPr>
        <w:t>táblás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törvény </w:t>
      </w:r>
      <w:r>
        <w:rPr>
          <w:spacing w:val="-2"/>
          <w:sz w:val="24"/>
        </w:rPr>
        <w:t>alapján</w:t>
      </w:r>
    </w:p>
    <w:p w14:paraId="01E08D76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line="272" w:lineRule="exact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ius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fogalom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jelentésváltozatai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római</w:t>
      </w:r>
      <w:r>
        <w:rPr>
          <w:spacing w:val="-1"/>
          <w:sz w:val="24"/>
        </w:rPr>
        <w:t xml:space="preserve"> </w:t>
      </w:r>
      <w:r>
        <w:rPr>
          <w:sz w:val="24"/>
        </w:rPr>
        <w:t>jogban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források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alapján</w:t>
      </w:r>
    </w:p>
    <w:p w14:paraId="1E9F98A6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természetjogi</w:t>
      </w:r>
      <w:r>
        <w:rPr>
          <w:spacing w:val="-1"/>
          <w:sz w:val="24"/>
        </w:rPr>
        <w:t xml:space="preserve"> </w:t>
      </w:r>
      <w:r>
        <w:rPr>
          <w:sz w:val="24"/>
        </w:rPr>
        <w:t>gondolkodás</w:t>
      </w:r>
      <w:r>
        <w:rPr>
          <w:spacing w:val="-2"/>
          <w:sz w:val="24"/>
        </w:rPr>
        <w:t xml:space="preserve"> </w:t>
      </w:r>
      <w:r>
        <w:rPr>
          <w:sz w:val="24"/>
        </w:rPr>
        <w:t>alapjai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rómaiaknál</w:t>
      </w:r>
    </w:p>
    <w:p w14:paraId="6BAFD54C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római</w:t>
      </w:r>
      <w:r>
        <w:rPr>
          <w:spacing w:val="-1"/>
          <w:sz w:val="24"/>
        </w:rPr>
        <w:t xml:space="preserve"> </w:t>
      </w:r>
      <w:r>
        <w:rPr>
          <w:sz w:val="24"/>
        </w:rPr>
        <w:t>jog</w:t>
      </w:r>
      <w:r>
        <w:rPr>
          <w:spacing w:val="-1"/>
          <w:sz w:val="24"/>
        </w:rPr>
        <w:t xml:space="preserve"> </w:t>
      </w:r>
      <w:r>
        <w:rPr>
          <w:sz w:val="24"/>
        </w:rPr>
        <w:t>forrásai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történeti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intézményi</w:t>
      </w:r>
      <w:r>
        <w:rPr>
          <w:spacing w:val="-1"/>
          <w:sz w:val="24"/>
        </w:rPr>
        <w:t xml:space="preserve"> </w:t>
      </w:r>
      <w:r>
        <w:rPr>
          <w:sz w:val="24"/>
        </w:rPr>
        <w:t>fejlődés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tükrében</w:t>
      </w:r>
    </w:p>
    <w:p w14:paraId="5396AFE8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2"/>
        </w:tabs>
        <w:spacing w:before="43" w:line="276" w:lineRule="auto"/>
        <w:ind w:right="12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szokásjog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6"/>
          <w:sz w:val="24"/>
        </w:rPr>
        <w:t xml:space="preserve"> </w:t>
      </w:r>
      <w:r>
        <w:rPr>
          <w:sz w:val="24"/>
        </w:rPr>
        <w:t>törvény</w:t>
      </w:r>
      <w:r>
        <w:rPr>
          <w:spacing w:val="-4"/>
          <w:sz w:val="24"/>
        </w:rPr>
        <w:t xml:space="preserve"> </w:t>
      </w:r>
      <w:r>
        <w:rPr>
          <w:sz w:val="24"/>
        </w:rPr>
        <w:t>határán: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XII.</w:t>
      </w:r>
      <w:r>
        <w:rPr>
          <w:spacing w:val="-6"/>
          <w:sz w:val="24"/>
        </w:rPr>
        <w:t xml:space="preserve"> </w:t>
      </w:r>
      <w:r>
        <w:rPr>
          <w:sz w:val="24"/>
        </w:rPr>
        <w:t>táblás</w:t>
      </w:r>
      <w:r>
        <w:rPr>
          <w:spacing w:val="-6"/>
          <w:sz w:val="24"/>
        </w:rPr>
        <w:t xml:space="preserve"> </w:t>
      </w:r>
      <w:r>
        <w:rPr>
          <w:sz w:val="24"/>
        </w:rPr>
        <w:t>törvény</w:t>
      </w:r>
      <w:r>
        <w:rPr>
          <w:spacing w:val="-6"/>
          <w:sz w:val="24"/>
        </w:rPr>
        <w:t xml:space="preserve"> </w:t>
      </w:r>
      <w:r>
        <w:rPr>
          <w:sz w:val="24"/>
        </w:rPr>
        <w:t>keletkezéstörténete,</w:t>
      </w:r>
      <w:r>
        <w:rPr>
          <w:spacing w:val="-6"/>
          <w:sz w:val="24"/>
        </w:rPr>
        <w:t xml:space="preserve"> </w:t>
      </w:r>
      <w:r>
        <w:rPr>
          <w:sz w:val="24"/>
        </w:rPr>
        <w:t>tartalma</w:t>
      </w:r>
      <w:r>
        <w:rPr>
          <w:spacing w:val="-7"/>
          <w:sz w:val="24"/>
        </w:rPr>
        <w:t xml:space="preserve"> </w:t>
      </w:r>
      <w:r>
        <w:rPr>
          <w:sz w:val="24"/>
        </w:rPr>
        <w:t>és jelentősége a római jogfejlődésben</w:t>
      </w:r>
    </w:p>
    <w:p w14:paraId="56E73551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line="275" w:lineRule="exact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iustinianusi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kodifikáció</w:t>
      </w:r>
      <w:r>
        <w:rPr>
          <w:spacing w:val="-2"/>
          <w:sz w:val="24"/>
        </w:rPr>
        <w:t xml:space="preserve"> </w:t>
      </w:r>
      <w:r>
        <w:rPr>
          <w:sz w:val="24"/>
        </w:rPr>
        <w:t>általános</w:t>
      </w:r>
      <w:r>
        <w:rPr>
          <w:spacing w:val="-3"/>
          <w:sz w:val="24"/>
        </w:rPr>
        <w:t xml:space="preserve"> </w:t>
      </w:r>
      <w:r>
        <w:rPr>
          <w:sz w:val="24"/>
        </w:rPr>
        <w:t>sajátosságai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jelentősége,</w:t>
      </w:r>
      <w:r>
        <w:rPr>
          <w:spacing w:val="-2"/>
          <w:sz w:val="24"/>
        </w:rPr>
        <w:t xml:space="preserve"> utóélete</w:t>
      </w:r>
    </w:p>
    <w:p w14:paraId="7EF53CB0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római</w:t>
      </w:r>
      <w:r>
        <w:rPr>
          <w:spacing w:val="-2"/>
          <w:sz w:val="24"/>
        </w:rPr>
        <w:t xml:space="preserve"> </w:t>
      </w:r>
      <w:r>
        <w:rPr>
          <w:sz w:val="24"/>
        </w:rPr>
        <w:t>eljárásjog</w:t>
      </w:r>
      <w:r>
        <w:rPr>
          <w:spacing w:val="-1"/>
          <w:sz w:val="24"/>
        </w:rPr>
        <w:t xml:space="preserve"> </w:t>
      </w:r>
      <w:r>
        <w:rPr>
          <w:sz w:val="24"/>
        </w:rPr>
        <w:t>rendszere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sajátosságai.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keresetjogi</w:t>
      </w:r>
      <w:r>
        <w:rPr>
          <w:spacing w:val="-2"/>
          <w:sz w:val="24"/>
        </w:rPr>
        <w:t xml:space="preserve"> </w:t>
      </w:r>
      <w:r>
        <w:rPr>
          <w:sz w:val="24"/>
        </w:rPr>
        <w:t>gondolkodás</w:t>
      </w:r>
      <w:r>
        <w:rPr>
          <w:spacing w:val="-2"/>
          <w:sz w:val="24"/>
        </w:rPr>
        <w:t xml:space="preserve"> Rómában</w:t>
      </w:r>
    </w:p>
    <w:p w14:paraId="21262B18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3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római</w:t>
      </w:r>
      <w:r>
        <w:rPr>
          <w:spacing w:val="-1"/>
          <w:sz w:val="24"/>
        </w:rPr>
        <w:t xml:space="preserve"> </w:t>
      </w:r>
      <w:r>
        <w:rPr>
          <w:sz w:val="24"/>
        </w:rPr>
        <w:t>peres</w:t>
      </w:r>
      <w:r>
        <w:rPr>
          <w:spacing w:val="-2"/>
          <w:sz w:val="24"/>
        </w:rPr>
        <w:t xml:space="preserve"> </w:t>
      </w:r>
      <w:r>
        <w:rPr>
          <w:sz w:val="24"/>
        </w:rPr>
        <w:t>eljárás</w:t>
      </w:r>
      <w:r>
        <w:rPr>
          <w:spacing w:val="-2"/>
          <w:sz w:val="24"/>
        </w:rPr>
        <w:t xml:space="preserve"> </w:t>
      </w:r>
      <w:r>
        <w:rPr>
          <w:sz w:val="24"/>
        </w:rPr>
        <w:t>menete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fejlődése</w:t>
      </w:r>
    </w:p>
    <w:p w14:paraId="504FF4A3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2"/>
        </w:tabs>
        <w:spacing w:before="41" w:line="276" w:lineRule="auto"/>
        <w:ind w:right="117"/>
        <w:rPr>
          <w:sz w:val="24"/>
        </w:rPr>
      </w:pPr>
      <w:r>
        <w:rPr>
          <w:sz w:val="24"/>
        </w:rPr>
        <w:t>Az</w:t>
      </w:r>
      <w:r>
        <w:rPr>
          <w:spacing w:val="25"/>
          <w:sz w:val="24"/>
        </w:rPr>
        <w:t xml:space="preserve"> </w:t>
      </w:r>
      <w:r>
        <w:rPr>
          <w:sz w:val="24"/>
        </w:rPr>
        <w:t>ősi</w:t>
      </w:r>
      <w:r>
        <w:rPr>
          <w:spacing w:val="27"/>
          <w:sz w:val="24"/>
        </w:rPr>
        <w:t xml:space="preserve"> </w:t>
      </w:r>
      <w:r>
        <w:rPr>
          <w:sz w:val="24"/>
        </w:rPr>
        <w:t>római</w:t>
      </w:r>
      <w:r>
        <w:rPr>
          <w:spacing w:val="27"/>
          <w:sz w:val="24"/>
        </w:rPr>
        <w:t xml:space="preserve"> </w:t>
      </w:r>
      <w:r>
        <w:rPr>
          <w:sz w:val="24"/>
        </w:rPr>
        <w:t>eljárás,</w:t>
      </w:r>
      <w:r>
        <w:rPr>
          <w:spacing w:val="27"/>
          <w:sz w:val="24"/>
        </w:rPr>
        <w:t xml:space="preserve"> </w:t>
      </w:r>
      <w:r>
        <w:rPr>
          <w:sz w:val="24"/>
        </w:rPr>
        <w:t>az</w:t>
      </w:r>
      <w:r>
        <w:rPr>
          <w:spacing w:val="28"/>
          <w:sz w:val="24"/>
        </w:rPr>
        <w:t xml:space="preserve"> </w:t>
      </w:r>
      <w:r>
        <w:rPr>
          <w:sz w:val="24"/>
        </w:rPr>
        <w:t>ún.</w:t>
      </w:r>
      <w:r>
        <w:rPr>
          <w:spacing w:val="29"/>
          <w:sz w:val="24"/>
        </w:rPr>
        <w:t xml:space="preserve"> </w:t>
      </w:r>
      <w:proofErr w:type="spellStart"/>
      <w:r>
        <w:rPr>
          <w:i/>
          <w:sz w:val="24"/>
        </w:rPr>
        <w:t>legis</w:t>
      </w:r>
      <w:proofErr w:type="spellEnd"/>
      <w:r>
        <w:rPr>
          <w:i/>
          <w:spacing w:val="27"/>
          <w:sz w:val="24"/>
        </w:rPr>
        <w:t xml:space="preserve"> </w:t>
      </w:r>
      <w:proofErr w:type="spellStart"/>
      <w:r>
        <w:rPr>
          <w:i/>
          <w:sz w:val="24"/>
        </w:rPr>
        <w:t>actiós</w:t>
      </w:r>
      <w:proofErr w:type="spellEnd"/>
      <w:r>
        <w:rPr>
          <w:i/>
          <w:spacing w:val="28"/>
          <w:sz w:val="24"/>
        </w:rPr>
        <w:t xml:space="preserve"> </w:t>
      </w:r>
      <w:r>
        <w:rPr>
          <w:sz w:val="24"/>
        </w:rPr>
        <w:t>eljárás</w:t>
      </w:r>
      <w:r>
        <w:rPr>
          <w:spacing w:val="27"/>
          <w:sz w:val="24"/>
        </w:rPr>
        <w:t xml:space="preserve"> </w:t>
      </w:r>
      <w:r>
        <w:rPr>
          <w:sz w:val="24"/>
        </w:rPr>
        <w:t>menete,</w:t>
      </w:r>
      <w:r>
        <w:rPr>
          <w:spacing w:val="26"/>
          <w:sz w:val="24"/>
        </w:rPr>
        <w:t xml:space="preserve"> </w:t>
      </w:r>
      <w:r>
        <w:rPr>
          <w:sz w:val="24"/>
        </w:rPr>
        <w:t>egy</w:t>
      </w:r>
      <w:r>
        <w:rPr>
          <w:spacing w:val="26"/>
          <w:sz w:val="24"/>
        </w:rPr>
        <w:t xml:space="preserve"> </w:t>
      </w:r>
      <w:r>
        <w:rPr>
          <w:sz w:val="24"/>
        </w:rPr>
        <w:t>kiválasztott</w:t>
      </w:r>
      <w:r>
        <w:rPr>
          <w:spacing w:val="29"/>
          <w:sz w:val="24"/>
        </w:rPr>
        <w:t xml:space="preserve"> </w:t>
      </w:r>
      <w:r>
        <w:rPr>
          <w:sz w:val="24"/>
        </w:rPr>
        <w:t>performa elemzése források alapján</w:t>
      </w:r>
    </w:p>
    <w:p w14:paraId="2668DE8B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line="275" w:lineRule="exact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praetori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perrend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formuláris</w:t>
      </w:r>
      <w:proofErr w:type="spellEnd"/>
      <w:r>
        <w:rPr>
          <w:spacing w:val="-2"/>
          <w:sz w:val="24"/>
        </w:rPr>
        <w:t xml:space="preserve"> eljárás</w:t>
      </w:r>
    </w:p>
    <w:p w14:paraId="202E3F5C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3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császárkori</w:t>
      </w:r>
      <w:r>
        <w:rPr>
          <w:spacing w:val="-2"/>
          <w:sz w:val="24"/>
        </w:rPr>
        <w:t xml:space="preserve"> </w:t>
      </w:r>
      <w:r>
        <w:rPr>
          <w:sz w:val="24"/>
        </w:rPr>
        <w:t>peres</w:t>
      </w:r>
      <w:r>
        <w:rPr>
          <w:spacing w:val="-2"/>
          <w:sz w:val="24"/>
        </w:rPr>
        <w:t xml:space="preserve"> </w:t>
      </w:r>
      <w:r>
        <w:rPr>
          <w:sz w:val="24"/>
        </w:rPr>
        <w:t>eljárás</w:t>
      </w:r>
      <w:r>
        <w:rPr>
          <w:spacing w:val="-2"/>
          <w:sz w:val="24"/>
        </w:rPr>
        <w:t xml:space="preserve"> jellemzői</w:t>
      </w:r>
    </w:p>
    <w:p w14:paraId="29415D21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végrehajtás</w:t>
      </w:r>
      <w:r>
        <w:rPr>
          <w:spacing w:val="-3"/>
          <w:sz w:val="24"/>
        </w:rPr>
        <w:t xml:space="preserve"> </w:t>
      </w:r>
      <w:r>
        <w:rPr>
          <w:sz w:val="24"/>
        </w:rPr>
        <w:t>menete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fajtái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római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jogban</w:t>
      </w:r>
    </w:p>
    <w:p w14:paraId="4B9E7103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ind w:left="1041" w:hanging="359"/>
        <w:rPr>
          <w:sz w:val="24"/>
        </w:rPr>
      </w:pPr>
      <w:r>
        <w:rPr>
          <w:sz w:val="24"/>
        </w:rPr>
        <w:t>Szabadok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rabszolgák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római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társadalomban</w:t>
      </w:r>
    </w:p>
    <w:p w14:paraId="18625882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jogképesség</w:t>
      </w:r>
      <w:r>
        <w:rPr>
          <w:spacing w:val="-1"/>
          <w:sz w:val="24"/>
        </w:rPr>
        <w:t xml:space="preserve"> </w:t>
      </w:r>
      <w:r>
        <w:rPr>
          <w:sz w:val="24"/>
        </w:rPr>
        <w:t>fogalma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összetevői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Rómában</w:t>
      </w:r>
    </w:p>
    <w:p w14:paraId="0FEA3398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cselekvőképesség és</w:t>
      </w:r>
      <w:r>
        <w:rPr>
          <w:spacing w:val="-3"/>
          <w:sz w:val="24"/>
        </w:rPr>
        <w:t xml:space="preserve"> </w:t>
      </w:r>
      <w:r>
        <w:rPr>
          <w:sz w:val="24"/>
        </w:rPr>
        <w:t>szerepe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római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jogban</w:t>
      </w:r>
    </w:p>
    <w:p w14:paraId="26CA02D2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3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gyámság</w:t>
      </w:r>
      <w:r>
        <w:rPr>
          <w:spacing w:val="-1"/>
          <w:sz w:val="24"/>
        </w:rPr>
        <w:t xml:space="preserve"> </w:t>
      </w:r>
      <w:r>
        <w:rPr>
          <w:sz w:val="24"/>
        </w:rPr>
        <w:t>szabályozása 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rómaiaknál</w:t>
      </w:r>
    </w:p>
    <w:p w14:paraId="2EDAF966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gondnokság</w:t>
      </w:r>
      <w:r>
        <w:rPr>
          <w:spacing w:val="-1"/>
          <w:sz w:val="24"/>
        </w:rPr>
        <w:t xml:space="preserve"> </w:t>
      </w:r>
      <w:r>
        <w:rPr>
          <w:sz w:val="24"/>
        </w:rPr>
        <w:t>szabályozása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rómaiaknál</w:t>
      </w:r>
    </w:p>
    <w:p w14:paraId="219E7FFE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nők</w:t>
      </w:r>
      <w:r>
        <w:rPr>
          <w:spacing w:val="-1"/>
          <w:sz w:val="24"/>
        </w:rPr>
        <w:t xml:space="preserve"> </w:t>
      </w:r>
      <w:r>
        <w:rPr>
          <w:sz w:val="24"/>
        </w:rPr>
        <w:t>helyzete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Rómában</w:t>
      </w:r>
    </w:p>
    <w:p w14:paraId="58A1071E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2"/>
        </w:tabs>
        <w:spacing w:before="40" w:line="278" w:lineRule="auto"/>
        <w:ind w:right="8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házasság,</w:t>
      </w:r>
      <w:r>
        <w:rPr>
          <w:spacing w:val="-4"/>
          <w:sz w:val="24"/>
        </w:rPr>
        <w:t xml:space="preserve"> </w:t>
      </w:r>
      <w:r>
        <w:rPr>
          <w:sz w:val="24"/>
        </w:rPr>
        <w:t>mint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római</w:t>
      </w:r>
      <w:r>
        <w:rPr>
          <w:spacing w:val="-2"/>
          <w:sz w:val="24"/>
        </w:rPr>
        <w:t xml:space="preserve"> </w:t>
      </w:r>
      <w:r>
        <w:rPr>
          <w:sz w:val="24"/>
        </w:rPr>
        <w:t>család</w:t>
      </w:r>
      <w:r>
        <w:rPr>
          <w:spacing w:val="-4"/>
          <w:sz w:val="24"/>
        </w:rPr>
        <w:t xml:space="preserve"> </w:t>
      </w:r>
      <w:r>
        <w:rPr>
          <w:sz w:val="24"/>
        </w:rPr>
        <w:t>alapja: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házasságkötés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fajtái,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joghatásaik </w:t>
      </w:r>
      <w:r>
        <w:rPr>
          <w:spacing w:val="-2"/>
          <w:sz w:val="24"/>
        </w:rPr>
        <w:t>Rómában</w:t>
      </w:r>
    </w:p>
    <w:p w14:paraId="349AED8E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line="272" w:lineRule="exact"/>
        <w:ind w:left="1041" w:hanging="359"/>
        <w:rPr>
          <w:sz w:val="24"/>
        </w:rPr>
      </w:pPr>
      <w:r>
        <w:rPr>
          <w:sz w:val="24"/>
        </w:rPr>
        <w:t>Házassági</w:t>
      </w:r>
      <w:r>
        <w:rPr>
          <w:spacing w:val="-4"/>
          <w:sz w:val="24"/>
        </w:rPr>
        <w:t xml:space="preserve"> </w:t>
      </w:r>
      <w:r>
        <w:rPr>
          <w:sz w:val="24"/>
        </w:rPr>
        <w:t>vagyonjogi</w:t>
      </w:r>
      <w:r>
        <w:rPr>
          <w:spacing w:val="-1"/>
          <w:sz w:val="24"/>
        </w:rPr>
        <w:t xml:space="preserve"> </w:t>
      </w:r>
      <w:r>
        <w:rPr>
          <w:sz w:val="24"/>
        </w:rPr>
        <w:t>jogintézmények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szerepük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családjogi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gondolkodásban</w:t>
      </w:r>
    </w:p>
    <w:p w14:paraId="36982A64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patria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potestas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tartalma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szabályozása</w:t>
      </w:r>
    </w:p>
    <w:p w14:paraId="069F14F3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dologi</w:t>
      </w:r>
      <w:r>
        <w:rPr>
          <w:spacing w:val="-1"/>
          <w:sz w:val="24"/>
        </w:rPr>
        <w:t xml:space="preserve"> </w:t>
      </w:r>
      <w:r>
        <w:rPr>
          <w:sz w:val="24"/>
        </w:rPr>
        <w:t>jog felosztása.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dolgok </w:t>
      </w:r>
      <w:r>
        <w:rPr>
          <w:spacing w:val="-2"/>
          <w:sz w:val="24"/>
        </w:rPr>
        <w:t>osztályozása</w:t>
      </w:r>
    </w:p>
    <w:p w14:paraId="1FF360DB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3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tulajdon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vagyon fogalma,</w:t>
      </w:r>
      <w:r>
        <w:rPr>
          <w:spacing w:val="-1"/>
          <w:sz w:val="24"/>
        </w:rPr>
        <w:t xml:space="preserve"> </w:t>
      </w:r>
      <w:r>
        <w:rPr>
          <w:sz w:val="24"/>
        </w:rPr>
        <w:t>elhatárolása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jelentősége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rómaiaknál</w:t>
      </w:r>
    </w:p>
    <w:p w14:paraId="56D77C56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2"/>
        </w:tabs>
        <w:spacing w:before="41" w:line="276" w:lineRule="auto"/>
        <w:ind w:right="864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tulajdon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tartalma,</w:t>
      </w:r>
      <w:r>
        <w:rPr>
          <w:spacing w:val="-4"/>
          <w:sz w:val="24"/>
        </w:rPr>
        <w:t xml:space="preserve"> </w:t>
      </w:r>
      <w:r>
        <w:rPr>
          <w:sz w:val="24"/>
        </w:rPr>
        <w:t>jogi</w:t>
      </w:r>
      <w:r>
        <w:rPr>
          <w:spacing w:val="-4"/>
          <w:sz w:val="24"/>
        </w:rPr>
        <w:t xml:space="preserve"> </w:t>
      </w:r>
      <w:r>
        <w:rPr>
          <w:sz w:val="24"/>
        </w:rPr>
        <w:t>szabályozása.</w:t>
      </w:r>
      <w:r>
        <w:rPr>
          <w:spacing w:val="-4"/>
          <w:sz w:val="24"/>
        </w:rPr>
        <w:t xml:space="preserve"> </w:t>
      </w:r>
      <w:r>
        <w:rPr>
          <w:sz w:val="24"/>
        </w:rPr>
        <w:t>Tulajdonszerzési</w:t>
      </w:r>
      <w:r>
        <w:rPr>
          <w:spacing w:val="-4"/>
          <w:sz w:val="24"/>
        </w:rPr>
        <w:t xml:space="preserve"> </w:t>
      </w:r>
      <w:r>
        <w:rPr>
          <w:sz w:val="24"/>
        </w:rPr>
        <w:t>módok</w:t>
      </w:r>
      <w:r>
        <w:rPr>
          <w:spacing w:val="-4"/>
          <w:sz w:val="24"/>
        </w:rPr>
        <w:t xml:space="preserve"> </w:t>
      </w:r>
      <w:r>
        <w:rPr>
          <w:sz w:val="24"/>
        </w:rPr>
        <w:t>példákkal források alapján</w:t>
      </w:r>
    </w:p>
    <w:p w14:paraId="23C9D3B9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line="275" w:lineRule="exact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birtok</w:t>
      </w:r>
      <w:r>
        <w:rPr>
          <w:spacing w:val="-1"/>
          <w:sz w:val="24"/>
        </w:rPr>
        <w:t xml:space="preserve"> </w:t>
      </w:r>
      <w:r>
        <w:rPr>
          <w:sz w:val="24"/>
        </w:rPr>
        <w:t>fogalma,</w:t>
      </w:r>
      <w:r>
        <w:rPr>
          <w:spacing w:val="-1"/>
          <w:sz w:val="24"/>
        </w:rPr>
        <w:t xml:space="preserve"> </w:t>
      </w:r>
      <w:r>
        <w:rPr>
          <w:sz w:val="24"/>
        </w:rPr>
        <w:t>elemei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megszerzése</w:t>
      </w:r>
      <w:r>
        <w:rPr>
          <w:spacing w:val="-2"/>
          <w:sz w:val="24"/>
        </w:rPr>
        <w:t xml:space="preserve"> Rómában</w:t>
      </w:r>
    </w:p>
    <w:p w14:paraId="10CC29F1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3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birtokvédelem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tulajdonvédelem</w:t>
      </w:r>
      <w:r>
        <w:rPr>
          <w:spacing w:val="-1"/>
          <w:sz w:val="24"/>
        </w:rPr>
        <w:t xml:space="preserve"> </w:t>
      </w:r>
      <w:r>
        <w:rPr>
          <w:sz w:val="24"/>
        </w:rPr>
        <w:t>módja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eszközei.</w:t>
      </w:r>
    </w:p>
    <w:p w14:paraId="0371ABD7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2"/>
        </w:tabs>
        <w:spacing w:before="41" w:line="276" w:lineRule="auto"/>
        <w:ind w:right="119"/>
        <w:rPr>
          <w:sz w:val="24"/>
        </w:rPr>
      </w:pPr>
      <w:r>
        <w:rPr>
          <w:sz w:val="24"/>
        </w:rPr>
        <w:t>Idegen dologbeli jogok elhelyezkedése a dologi jog rendszerében. A szolgalmak és szomszédjogok szabályozása Rómában</w:t>
      </w:r>
    </w:p>
    <w:p w14:paraId="3ADA0DCE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line="275" w:lineRule="exact"/>
        <w:ind w:left="1041" w:hanging="359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római</w:t>
      </w:r>
      <w:r>
        <w:rPr>
          <w:spacing w:val="-1"/>
          <w:sz w:val="24"/>
        </w:rPr>
        <w:t xml:space="preserve"> </w:t>
      </w:r>
      <w:r>
        <w:rPr>
          <w:sz w:val="24"/>
        </w:rPr>
        <w:t>hadsereg</w:t>
      </w:r>
      <w:r>
        <w:rPr>
          <w:spacing w:val="-1"/>
          <w:sz w:val="24"/>
        </w:rPr>
        <w:t xml:space="preserve"> </w:t>
      </w:r>
      <w:r>
        <w:rPr>
          <w:sz w:val="24"/>
        </w:rPr>
        <w:t>felépítése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fejlődése</w:t>
      </w:r>
      <w:r>
        <w:rPr>
          <w:spacing w:val="-2"/>
          <w:sz w:val="24"/>
        </w:rPr>
        <w:t xml:space="preserve"> </w:t>
      </w:r>
      <w:r>
        <w:rPr>
          <w:sz w:val="24"/>
        </w:rPr>
        <w:t>egy</w:t>
      </w:r>
      <w:r>
        <w:rPr>
          <w:spacing w:val="1"/>
          <w:sz w:val="24"/>
        </w:rPr>
        <w:t xml:space="preserve"> </w:t>
      </w:r>
      <w:r>
        <w:rPr>
          <w:sz w:val="24"/>
        </w:rPr>
        <w:t>adott</w:t>
      </w:r>
      <w:r>
        <w:rPr>
          <w:spacing w:val="-1"/>
          <w:sz w:val="24"/>
        </w:rPr>
        <w:t xml:space="preserve"> </w:t>
      </w:r>
      <w:r>
        <w:rPr>
          <w:sz w:val="24"/>
        </w:rPr>
        <w:t>történeti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korszakban</w:t>
      </w:r>
    </w:p>
    <w:p w14:paraId="5A50623D" w14:textId="77777777" w:rsidR="00F523DC" w:rsidRDefault="00000000">
      <w:pPr>
        <w:pStyle w:val="Listaszerbekezds"/>
        <w:numPr>
          <w:ilvl w:val="0"/>
          <w:numId w:val="2"/>
        </w:numPr>
        <w:tabs>
          <w:tab w:val="left" w:pos="1041"/>
        </w:tabs>
        <w:spacing w:before="44"/>
        <w:ind w:left="1041" w:hanging="359"/>
        <w:rPr>
          <w:sz w:val="24"/>
        </w:rPr>
      </w:pPr>
      <w:r>
        <w:rPr>
          <w:sz w:val="24"/>
        </w:rPr>
        <w:t>Római</w:t>
      </w:r>
      <w:r>
        <w:rPr>
          <w:spacing w:val="-2"/>
          <w:sz w:val="24"/>
        </w:rPr>
        <w:t xml:space="preserve"> </w:t>
      </w:r>
      <w:r>
        <w:rPr>
          <w:sz w:val="24"/>
        </w:rPr>
        <w:t>kori</w:t>
      </w:r>
      <w:r>
        <w:rPr>
          <w:spacing w:val="-1"/>
          <w:sz w:val="24"/>
        </w:rPr>
        <w:t xml:space="preserve"> </w:t>
      </w:r>
      <w:r>
        <w:rPr>
          <w:sz w:val="24"/>
        </w:rPr>
        <w:t>emlékek</w:t>
      </w:r>
      <w:r>
        <w:rPr>
          <w:spacing w:val="-1"/>
          <w:sz w:val="24"/>
        </w:rPr>
        <w:t xml:space="preserve"> </w:t>
      </w:r>
      <w:r>
        <w:rPr>
          <w:sz w:val="24"/>
        </w:rPr>
        <w:t>jogi-közigazgatási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vonatkozásai</w:t>
      </w:r>
    </w:p>
    <w:p w14:paraId="58D5A629" w14:textId="77777777" w:rsidR="00F523DC" w:rsidRDefault="00F523DC">
      <w:pPr>
        <w:pStyle w:val="Szvegtrzs"/>
        <w:spacing w:before="0"/>
        <w:ind w:left="0" w:firstLine="0"/>
      </w:pPr>
    </w:p>
    <w:p w14:paraId="1754513B" w14:textId="77777777" w:rsidR="00F523DC" w:rsidRDefault="00F523DC">
      <w:pPr>
        <w:pStyle w:val="Szvegtrzs"/>
        <w:spacing w:before="122"/>
        <w:ind w:left="0" w:firstLine="0"/>
      </w:pPr>
    </w:p>
    <w:p w14:paraId="18BD1236" w14:textId="77777777" w:rsidR="00F523DC" w:rsidRDefault="00000000">
      <w:pPr>
        <w:pStyle w:val="Cmsor1"/>
        <w:rPr>
          <w:u w:val="none"/>
        </w:rPr>
      </w:pPr>
      <w:r>
        <w:rPr>
          <w:spacing w:val="-2"/>
        </w:rPr>
        <w:t>Irodalom:</w:t>
      </w:r>
    </w:p>
    <w:p w14:paraId="287069ED" w14:textId="77777777" w:rsidR="00F523DC" w:rsidRDefault="00F523DC">
      <w:pPr>
        <w:pStyle w:val="Szvegtrzs"/>
        <w:spacing w:before="84"/>
        <w:ind w:left="0" w:firstLine="0"/>
        <w:rPr>
          <w:b/>
        </w:rPr>
      </w:pPr>
    </w:p>
    <w:p w14:paraId="7B9C676F" w14:textId="77777777" w:rsidR="00F523DC" w:rsidRDefault="00000000">
      <w:pPr>
        <w:pStyle w:val="Listaszerbekezds"/>
        <w:numPr>
          <w:ilvl w:val="0"/>
          <w:numId w:val="1"/>
        </w:numPr>
        <w:tabs>
          <w:tab w:val="left" w:pos="836"/>
        </w:tabs>
        <w:ind w:right="111"/>
        <w:rPr>
          <w:rFonts w:ascii="Symbol" w:hAnsi="Symbol"/>
          <w:sz w:val="24"/>
        </w:rPr>
      </w:pPr>
      <w:r>
        <w:rPr>
          <w:sz w:val="24"/>
        </w:rPr>
        <w:t>Földi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András-Hamza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Gábor:</w:t>
      </w:r>
      <w:r>
        <w:rPr>
          <w:spacing w:val="80"/>
          <w:w w:val="15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római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jog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története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institúciói</w:t>
      </w:r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Novissima</w:t>
      </w:r>
      <w:proofErr w:type="spellEnd"/>
      <w:r>
        <w:rPr>
          <w:sz w:val="24"/>
        </w:rPr>
        <w:t xml:space="preserve"> Könyvkiadó, Budapest, 2022.</w:t>
      </w:r>
    </w:p>
    <w:p w14:paraId="3A391253" w14:textId="77777777" w:rsidR="00F523DC" w:rsidRDefault="00000000">
      <w:pPr>
        <w:pStyle w:val="Listaszerbekezds"/>
        <w:numPr>
          <w:ilvl w:val="0"/>
          <w:numId w:val="1"/>
        </w:numPr>
        <w:tabs>
          <w:tab w:val="left" w:pos="836"/>
        </w:tabs>
        <w:ind w:right="119"/>
        <w:rPr>
          <w:rFonts w:ascii="Symbol" w:hAnsi="Symbol"/>
          <w:sz w:val="24"/>
        </w:rPr>
      </w:pPr>
      <w:proofErr w:type="spellStart"/>
      <w:r>
        <w:rPr>
          <w:sz w:val="24"/>
        </w:rPr>
        <w:t>Wofgang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Waldstein</w:t>
      </w:r>
      <w:proofErr w:type="spellEnd"/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szívébe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írva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Pázmány</w:t>
      </w:r>
      <w:r>
        <w:rPr>
          <w:spacing w:val="80"/>
          <w:sz w:val="24"/>
        </w:rPr>
        <w:t xml:space="preserve"> </w:t>
      </w:r>
      <w:r>
        <w:rPr>
          <w:sz w:val="24"/>
        </w:rPr>
        <w:t>könyvek,</w:t>
      </w:r>
      <w:r>
        <w:rPr>
          <w:spacing w:val="80"/>
          <w:sz w:val="24"/>
        </w:rPr>
        <w:t xml:space="preserve"> </w:t>
      </w:r>
      <w:r>
        <w:rPr>
          <w:sz w:val="24"/>
        </w:rPr>
        <w:t>Szent</w:t>
      </w:r>
      <w:r>
        <w:rPr>
          <w:spacing w:val="80"/>
          <w:sz w:val="24"/>
        </w:rPr>
        <w:t xml:space="preserve"> </w:t>
      </w:r>
      <w:r>
        <w:rPr>
          <w:sz w:val="24"/>
        </w:rPr>
        <w:t>István</w:t>
      </w:r>
      <w:r>
        <w:rPr>
          <w:spacing w:val="80"/>
          <w:sz w:val="24"/>
        </w:rPr>
        <w:t xml:space="preserve"> </w:t>
      </w:r>
      <w:r>
        <w:rPr>
          <w:sz w:val="24"/>
        </w:rPr>
        <w:t>Társulat, Budapest, 2019. a kötelező tananyag listán megjelölt részei</w:t>
      </w:r>
    </w:p>
    <w:p w14:paraId="3A80BD83" w14:textId="77777777" w:rsidR="00F523DC" w:rsidRDefault="00000000">
      <w:pPr>
        <w:pStyle w:val="Listaszerbekezds"/>
        <w:numPr>
          <w:ilvl w:val="0"/>
          <w:numId w:val="1"/>
        </w:numPr>
        <w:tabs>
          <w:tab w:val="left" w:pos="836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Zlinszky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János: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Állam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jog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ősi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Rómában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Akadémiai</w:t>
      </w:r>
      <w:r>
        <w:rPr>
          <w:spacing w:val="-2"/>
          <w:sz w:val="24"/>
        </w:rPr>
        <w:t xml:space="preserve"> </w:t>
      </w:r>
      <w:r>
        <w:rPr>
          <w:sz w:val="24"/>
        </w:rPr>
        <w:t>Kiadó,</w:t>
      </w:r>
      <w:r>
        <w:rPr>
          <w:spacing w:val="-2"/>
          <w:sz w:val="24"/>
        </w:rPr>
        <w:t xml:space="preserve"> </w:t>
      </w:r>
      <w:r>
        <w:rPr>
          <w:sz w:val="24"/>
        </w:rPr>
        <w:t>Budapest,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1996.</w:t>
      </w:r>
    </w:p>
    <w:p w14:paraId="77F32FBD" w14:textId="77777777" w:rsidR="00F523DC" w:rsidRDefault="00F523DC">
      <w:pPr>
        <w:spacing w:line="293" w:lineRule="exact"/>
        <w:rPr>
          <w:rFonts w:ascii="Symbol" w:hAnsi="Symbol"/>
          <w:sz w:val="24"/>
        </w:rPr>
        <w:sectPr w:rsidR="00F523DC">
          <w:pgSz w:w="11910" w:h="16840"/>
          <w:pgMar w:top="1320" w:right="1300" w:bottom="280" w:left="1300" w:header="708" w:footer="708" w:gutter="0"/>
          <w:cols w:space="708"/>
        </w:sectPr>
      </w:pPr>
    </w:p>
    <w:p w14:paraId="477B6E1B" w14:textId="77777777" w:rsidR="00F523DC" w:rsidRDefault="00000000">
      <w:pPr>
        <w:pStyle w:val="Listaszerbekezds"/>
        <w:numPr>
          <w:ilvl w:val="0"/>
          <w:numId w:val="1"/>
        </w:numPr>
        <w:tabs>
          <w:tab w:val="left" w:pos="836"/>
        </w:tabs>
        <w:spacing w:before="76"/>
        <w:rPr>
          <w:rFonts w:ascii="Symbol" w:hAnsi="Symbol"/>
          <w:sz w:val="24"/>
        </w:rPr>
      </w:pPr>
      <w:proofErr w:type="spellStart"/>
      <w:r>
        <w:rPr>
          <w:sz w:val="24"/>
        </w:rPr>
        <w:lastRenderedPageBreak/>
        <w:t>Zlinszky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János: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Ius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publicum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Osiris,</w:t>
      </w:r>
      <w:r>
        <w:rPr>
          <w:spacing w:val="-2"/>
          <w:sz w:val="24"/>
        </w:rPr>
        <w:t xml:space="preserve"> </w:t>
      </w:r>
      <w:r>
        <w:rPr>
          <w:sz w:val="24"/>
        </w:rPr>
        <w:t>Budapest,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1998.</w:t>
      </w:r>
    </w:p>
    <w:p w14:paraId="653BD2CE" w14:textId="77777777" w:rsidR="00F523DC" w:rsidRDefault="00000000">
      <w:pPr>
        <w:pStyle w:val="Listaszerbekezds"/>
        <w:numPr>
          <w:ilvl w:val="0"/>
          <w:numId w:val="1"/>
        </w:numPr>
        <w:tabs>
          <w:tab w:val="left" w:pos="836"/>
        </w:tabs>
        <w:spacing w:before="2"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Zlinszky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János: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Ius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privatum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Szent István</w:t>
      </w:r>
      <w:r>
        <w:rPr>
          <w:spacing w:val="-2"/>
          <w:sz w:val="24"/>
        </w:rPr>
        <w:t xml:space="preserve"> </w:t>
      </w:r>
      <w:r>
        <w:rPr>
          <w:sz w:val="24"/>
        </w:rPr>
        <w:t>Társulat,</w:t>
      </w:r>
      <w:r>
        <w:rPr>
          <w:spacing w:val="-2"/>
          <w:sz w:val="24"/>
        </w:rPr>
        <w:t xml:space="preserve"> </w:t>
      </w:r>
      <w:r>
        <w:rPr>
          <w:sz w:val="24"/>
        </w:rPr>
        <w:t>Budapest,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2014.</w:t>
      </w:r>
    </w:p>
    <w:p w14:paraId="4313103D" w14:textId="77777777" w:rsidR="00F523DC" w:rsidRDefault="00000000">
      <w:pPr>
        <w:pStyle w:val="Listaszerbekezds"/>
        <w:numPr>
          <w:ilvl w:val="0"/>
          <w:numId w:val="1"/>
        </w:numPr>
        <w:tabs>
          <w:tab w:val="left" w:pos="836"/>
        </w:tabs>
        <w:ind w:right="116"/>
        <w:rPr>
          <w:rFonts w:ascii="Symbol" w:hAnsi="Symbol"/>
          <w:sz w:val="24"/>
        </w:rPr>
      </w:pP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tizenkéttáblás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törvény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töredékei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(ford.,</w:t>
      </w:r>
      <w:r>
        <w:rPr>
          <w:spacing w:val="-7"/>
          <w:sz w:val="24"/>
        </w:rPr>
        <w:t xml:space="preserve"> </w:t>
      </w:r>
      <w:r>
        <w:rPr>
          <w:sz w:val="24"/>
        </w:rPr>
        <w:t>szerk.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Zlinszky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János),</w:t>
      </w:r>
      <w:r>
        <w:rPr>
          <w:spacing w:val="-7"/>
          <w:sz w:val="24"/>
        </w:rPr>
        <w:t xml:space="preserve"> </w:t>
      </w:r>
      <w:r>
        <w:rPr>
          <w:sz w:val="24"/>
        </w:rPr>
        <w:t>Szent</w:t>
      </w:r>
      <w:r>
        <w:rPr>
          <w:spacing w:val="-6"/>
          <w:sz w:val="24"/>
        </w:rPr>
        <w:t xml:space="preserve"> </w:t>
      </w:r>
      <w:r>
        <w:rPr>
          <w:sz w:val="24"/>
        </w:rPr>
        <w:t>István</w:t>
      </w:r>
      <w:r>
        <w:rPr>
          <w:spacing w:val="-7"/>
          <w:sz w:val="24"/>
        </w:rPr>
        <w:t xml:space="preserve"> </w:t>
      </w:r>
      <w:r>
        <w:rPr>
          <w:sz w:val="24"/>
        </w:rPr>
        <w:t>Társulat, Budapest, 2016.</w:t>
      </w:r>
    </w:p>
    <w:p w14:paraId="4D62C11C" w14:textId="77777777" w:rsidR="00F523DC" w:rsidRDefault="00000000">
      <w:pPr>
        <w:pStyle w:val="Listaszerbekezds"/>
        <w:numPr>
          <w:ilvl w:val="0"/>
          <w:numId w:val="1"/>
        </w:numPr>
        <w:tabs>
          <w:tab w:val="left" w:pos="836"/>
        </w:tabs>
        <w:spacing w:line="292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Brósz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Róbert</w:t>
      </w:r>
      <w:r>
        <w:rPr>
          <w:spacing w:val="-1"/>
          <w:sz w:val="24"/>
        </w:rPr>
        <w:t xml:space="preserve"> </w:t>
      </w:r>
      <w:r>
        <w:rPr>
          <w:sz w:val="24"/>
        </w:rPr>
        <w:t>(ford.):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Gaius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institútiói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Szent</w:t>
      </w:r>
      <w:r>
        <w:rPr>
          <w:spacing w:val="-1"/>
          <w:sz w:val="24"/>
        </w:rPr>
        <w:t xml:space="preserve"> </w:t>
      </w:r>
      <w:r>
        <w:rPr>
          <w:sz w:val="24"/>
        </w:rPr>
        <w:t>István</w:t>
      </w:r>
      <w:r>
        <w:rPr>
          <w:spacing w:val="-1"/>
          <w:sz w:val="24"/>
        </w:rPr>
        <w:t xml:space="preserve"> </w:t>
      </w:r>
      <w:r>
        <w:rPr>
          <w:sz w:val="24"/>
        </w:rPr>
        <w:t>Társulat,</w:t>
      </w:r>
      <w:r>
        <w:rPr>
          <w:spacing w:val="-1"/>
          <w:sz w:val="24"/>
        </w:rPr>
        <w:t xml:space="preserve"> </w:t>
      </w:r>
      <w:r>
        <w:rPr>
          <w:sz w:val="24"/>
        </w:rPr>
        <w:t>Budapest,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2014.</w:t>
      </w:r>
    </w:p>
    <w:p w14:paraId="60973DEA" w14:textId="77777777" w:rsidR="00F523DC" w:rsidRDefault="00000000">
      <w:pPr>
        <w:pStyle w:val="Cmsor1"/>
        <w:spacing w:line="276" w:lineRule="exact"/>
        <w:rPr>
          <w:u w:val="none"/>
        </w:rPr>
      </w:pPr>
      <w:r>
        <w:t>Felhasználható</w:t>
      </w:r>
      <w:r>
        <w:rPr>
          <w:spacing w:val="-5"/>
        </w:rPr>
        <w:t xml:space="preserve"> </w:t>
      </w:r>
      <w:r>
        <w:t>további</w:t>
      </w:r>
      <w:r>
        <w:rPr>
          <w:spacing w:val="-6"/>
        </w:rPr>
        <w:t xml:space="preserve"> </w:t>
      </w:r>
      <w:r>
        <w:rPr>
          <w:spacing w:val="-2"/>
        </w:rPr>
        <w:t>források:</w:t>
      </w:r>
    </w:p>
    <w:p w14:paraId="252F25AF" w14:textId="77777777" w:rsidR="00F523DC" w:rsidRDefault="00000000">
      <w:pPr>
        <w:pStyle w:val="Listaszerbekezds"/>
        <w:numPr>
          <w:ilvl w:val="0"/>
          <w:numId w:val="1"/>
        </w:numPr>
        <w:tabs>
          <w:tab w:val="left" w:pos="836"/>
        </w:tabs>
        <w:spacing w:before="241" w:line="293" w:lineRule="exact"/>
        <w:rPr>
          <w:rFonts w:ascii="Symbol" w:hAnsi="Symbol"/>
          <w:sz w:val="24"/>
        </w:rPr>
      </w:pPr>
      <w:r>
        <w:rPr>
          <w:sz w:val="24"/>
        </w:rPr>
        <w:t>Ifj.</w:t>
      </w:r>
      <w:r>
        <w:rPr>
          <w:spacing w:val="-3"/>
          <w:sz w:val="24"/>
        </w:rPr>
        <w:t xml:space="preserve"> </w:t>
      </w:r>
      <w:r>
        <w:rPr>
          <w:sz w:val="24"/>
        </w:rPr>
        <w:t>Mészöly</w:t>
      </w:r>
      <w:r>
        <w:rPr>
          <w:spacing w:val="-2"/>
          <w:sz w:val="24"/>
        </w:rPr>
        <w:t xml:space="preserve"> </w:t>
      </w:r>
      <w:r>
        <w:rPr>
          <w:sz w:val="24"/>
        </w:rPr>
        <w:t>Gedeon: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Iustinianus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császár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institútiói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Budapest,</w:t>
      </w:r>
      <w:r>
        <w:rPr>
          <w:spacing w:val="-2"/>
          <w:sz w:val="24"/>
        </w:rPr>
        <w:t xml:space="preserve"> 1997.</w:t>
      </w:r>
    </w:p>
    <w:p w14:paraId="1CC55EBA" w14:textId="77777777" w:rsidR="00F523DC" w:rsidRDefault="00000000">
      <w:pPr>
        <w:pStyle w:val="Listaszerbekezds"/>
        <w:numPr>
          <w:ilvl w:val="0"/>
          <w:numId w:val="1"/>
        </w:numPr>
        <w:tabs>
          <w:tab w:val="left" w:pos="836"/>
        </w:tabs>
        <w:ind w:right="118"/>
        <w:rPr>
          <w:rFonts w:ascii="Symbol" w:hAnsi="Symbol"/>
          <w:sz w:val="24"/>
        </w:rPr>
      </w:pPr>
      <w:r>
        <w:rPr>
          <w:i/>
          <w:sz w:val="24"/>
        </w:rPr>
        <w:t>The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z w:val="24"/>
        </w:rPr>
        <w:t>Digest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Justinian</w:t>
      </w:r>
      <w:proofErr w:type="spellEnd"/>
      <w:r>
        <w:rPr>
          <w:i/>
          <w:sz w:val="24"/>
        </w:rPr>
        <w:t>,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Vol.I</w:t>
      </w:r>
      <w:proofErr w:type="spellEnd"/>
      <w:r>
        <w:rPr>
          <w:i/>
          <w:sz w:val="24"/>
        </w:rPr>
        <w:t>-IV.,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Mommsen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Kruger</w:t>
      </w:r>
      <w:proofErr w:type="spellEnd"/>
      <w:r>
        <w:rPr>
          <w:sz w:val="24"/>
        </w:rPr>
        <w:t>-Watson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.),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Univ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Pennsylvania Press, 1985. (angol-latin kétnyelvű kiadás)</w:t>
      </w:r>
    </w:p>
    <w:p w14:paraId="5ACFC93B" w14:textId="77777777" w:rsidR="00F523DC" w:rsidRDefault="00000000">
      <w:pPr>
        <w:pStyle w:val="Cmsor1"/>
        <w:spacing w:line="275" w:lineRule="exact"/>
        <w:rPr>
          <w:u w:val="none"/>
        </w:rPr>
      </w:pPr>
      <w:r>
        <w:t>Az</w:t>
      </w:r>
      <w:r>
        <w:rPr>
          <w:spacing w:val="-7"/>
        </w:rPr>
        <w:t xml:space="preserve"> </w:t>
      </w:r>
      <w:r>
        <w:t>eredeti</w:t>
      </w:r>
      <w:r>
        <w:rPr>
          <w:spacing w:val="-3"/>
        </w:rPr>
        <w:t xml:space="preserve"> </w:t>
      </w:r>
      <w:r>
        <w:t>forrásokhoz</w:t>
      </w:r>
      <w:r>
        <w:rPr>
          <w:spacing w:val="-2"/>
        </w:rPr>
        <w:t xml:space="preserve"> </w:t>
      </w:r>
      <w:r>
        <w:t>felhasználható</w:t>
      </w:r>
      <w:r>
        <w:rPr>
          <w:spacing w:val="-3"/>
        </w:rPr>
        <w:t xml:space="preserve"> </w:t>
      </w:r>
      <w:r>
        <w:t>szótárak,</w:t>
      </w:r>
      <w:r>
        <w:rPr>
          <w:spacing w:val="-3"/>
        </w:rPr>
        <w:t xml:space="preserve"> </w:t>
      </w:r>
      <w:r>
        <w:rPr>
          <w:spacing w:val="-2"/>
        </w:rPr>
        <w:t>segédletek:</w:t>
      </w:r>
    </w:p>
    <w:p w14:paraId="7067B718" w14:textId="77777777" w:rsidR="00F523DC" w:rsidRDefault="00000000">
      <w:pPr>
        <w:pStyle w:val="Listaszerbekezds"/>
        <w:numPr>
          <w:ilvl w:val="0"/>
          <w:numId w:val="1"/>
        </w:numPr>
        <w:tabs>
          <w:tab w:val="left" w:pos="836"/>
        </w:tabs>
        <w:spacing w:before="241" w:line="294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Györkösy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Alajos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Latin-magyar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szótár</w:t>
      </w:r>
    </w:p>
    <w:p w14:paraId="55E80BAE" w14:textId="77777777" w:rsidR="00F523DC" w:rsidRDefault="00000000">
      <w:pPr>
        <w:pStyle w:val="Listaszerbekezds"/>
        <w:numPr>
          <w:ilvl w:val="0"/>
          <w:numId w:val="1"/>
        </w:numPr>
        <w:tabs>
          <w:tab w:val="left" w:pos="836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Tegyey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Imre: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Latin-magyar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diákszótár</w:t>
      </w:r>
    </w:p>
    <w:p w14:paraId="4214E4B5" w14:textId="77777777" w:rsidR="00F523DC" w:rsidRDefault="00000000">
      <w:pPr>
        <w:pStyle w:val="Listaszerbekezds"/>
        <w:numPr>
          <w:ilvl w:val="0"/>
          <w:numId w:val="1"/>
        </w:numPr>
        <w:tabs>
          <w:tab w:val="left" w:pos="836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Nagy</w:t>
      </w:r>
      <w:r>
        <w:rPr>
          <w:spacing w:val="-1"/>
          <w:sz w:val="24"/>
        </w:rPr>
        <w:t xml:space="preserve"> </w:t>
      </w:r>
      <w:r>
        <w:rPr>
          <w:sz w:val="24"/>
        </w:rPr>
        <w:t>Ferenc</w:t>
      </w:r>
      <w:r>
        <w:rPr>
          <w:spacing w:val="-1"/>
          <w:sz w:val="24"/>
        </w:rPr>
        <w:t xml:space="preserve"> </w:t>
      </w:r>
      <w:r>
        <w:rPr>
          <w:sz w:val="24"/>
        </w:rPr>
        <w:t>-Kováts</w:t>
      </w:r>
      <w:r>
        <w:rPr>
          <w:spacing w:val="-2"/>
          <w:sz w:val="24"/>
        </w:rPr>
        <w:t xml:space="preserve"> </w:t>
      </w:r>
      <w:r>
        <w:rPr>
          <w:sz w:val="24"/>
        </w:rPr>
        <w:t>Gyula-Péter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Gyula: </w:t>
      </w:r>
      <w:r>
        <w:rPr>
          <w:i/>
          <w:sz w:val="24"/>
        </w:rPr>
        <w:t>Latin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nyelvtan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középiskolák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számára</w:t>
      </w:r>
    </w:p>
    <w:p w14:paraId="3696CD12" w14:textId="77777777" w:rsidR="00F523DC" w:rsidRDefault="00F523DC">
      <w:pPr>
        <w:pStyle w:val="Szvegtrzs"/>
        <w:spacing w:before="275"/>
        <w:ind w:left="0" w:firstLine="0"/>
        <w:rPr>
          <w:i/>
        </w:rPr>
      </w:pPr>
    </w:p>
    <w:p w14:paraId="5245F2CC" w14:textId="5540AD84" w:rsidR="00F523DC" w:rsidRDefault="00000000">
      <w:pPr>
        <w:pStyle w:val="Szvegtrzs"/>
        <w:tabs>
          <w:tab w:val="left" w:pos="6489"/>
        </w:tabs>
        <w:spacing w:before="1"/>
        <w:ind w:left="6742" w:right="768" w:hanging="6626"/>
      </w:pPr>
      <w:r>
        <w:t>Budapest, 202</w:t>
      </w:r>
      <w:r w:rsidR="005C6A6F">
        <w:t>4</w:t>
      </w:r>
      <w:r>
        <w:t>. szeptember</w:t>
      </w:r>
      <w:r>
        <w:tab/>
        <w:t>Dr.</w:t>
      </w:r>
      <w:r>
        <w:rPr>
          <w:spacing w:val="-15"/>
        </w:rPr>
        <w:t xml:space="preserve"> </w:t>
      </w:r>
      <w:r>
        <w:t>Andrási</w:t>
      </w:r>
      <w:r>
        <w:rPr>
          <w:spacing w:val="-15"/>
        </w:rPr>
        <w:t xml:space="preserve"> </w:t>
      </w:r>
      <w:r>
        <w:t>Dorottya egyetemi docens</w:t>
      </w:r>
    </w:p>
    <w:p w14:paraId="60804BFB" w14:textId="77777777" w:rsidR="00F523DC" w:rsidRDefault="00000000">
      <w:pPr>
        <w:pStyle w:val="Szvegtrzs"/>
        <w:spacing w:before="0"/>
        <w:ind w:left="6610" w:firstLine="0"/>
      </w:pPr>
      <w:r>
        <w:t>Római</w:t>
      </w:r>
      <w:r>
        <w:rPr>
          <w:spacing w:val="-2"/>
        </w:rPr>
        <w:t xml:space="preserve"> </w:t>
      </w:r>
      <w:r>
        <w:t xml:space="preserve">Jogi </w:t>
      </w:r>
      <w:r>
        <w:rPr>
          <w:spacing w:val="-2"/>
        </w:rPr>
        <w:t>Tanszék</w:t>
      </w:r>
    </w:p>
    <w:sectPr w:rsidR="00F523DC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77F15"/>
    <w:multiLevelType w:val="hybridMultilevel"/>
    <w:tmpl w:val="162C1E20"/>
    <w:lvl w:ilvl="0" w:tplc="1216312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100"/>
        <w:lang w:val="hu-HU" w:eastAsia="en-US" w:bidi="ar-SA"/>
      </w:rPr>
    </w:lvl>
    <w:lvl w:ilvl="1" w:tplc="2C66B6E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B5484174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08856E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49C4543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3FA06576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CF86F030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7F06C2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DF600B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5B6D2999"/>
    <w:multiLevelType w:val="hybridMultilevel"/>
    <w:tmpl w:val="F90CCC2A"/>
    <w:lvl w:ilvl="0" w:tplc="E7400B8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1EE6E038">
      <w:numFmt w:val="bullet"/>
      <w:lvlText w:val="•"/>
      <w:lvlJc w:val="left"/>
      <w:pPr>
        <w:ind w:left="1866" w:hanging="360"/>
      </w:pPr>
      <w:rPr>
        <w:rFonts w:hint="default"/>
        <w:lang w:val="hu-HU" w:eastAsia="en-US" w:bidi="ar-SA"/>
      </w:rPr>
    </w:lvl>
    <w:lvl w:ilvl="2" w:tplc="6AC6AD6E">
      <w:numFmt w:val="bullet"/>
      <w:lvlText w:val="•"/>
      <w:lvlJc w:val="left"/>
      <w:pPr>
        <w:ind w:left="2693" w:hanging="360"/>
      </w:pPr>
      <w:rPr>
        <w:rFonts w:hint="default"/>
        <w:lang w:val="hu-HU" w:eastAsia="en-US" w:bidi="ar-SA"/>
      </w:rPr>
    </w:lvl>
    <w:lvl w:ilvl="3" w:tplc="F2B83D6A">
      <w:numFmt w:val="bullet"/>
      <w:lvlText w:val="•"/>
      <w:lvlJc w:val="left"/>
      <w:pPr>
        <w:ind w:left="3519" w:hanging="360"/>
      </w:pPr>
      <w:rPr>
        <w:rFonts w:hint="default"/>
        <w:lang w:val="hu-HU" w:eastAsia="en-US" w:bidi="ar-SA"/>
      </w:rPr>
    </w:lvl>
    <w:lvl w:ilvl="4" w:tplc="842021E6">
      <w:numFmt w:val="bullet"/>
      <w:lvlText w:val="•"/>
      <w:lvlJc w:val="left"/>
      <w:pPr>
        <w:ind w:left="4346" w:hanging="360"/>
      </w:pPr>
      <w:rPr>
        <w:rFonts w:hint="default"/>
        <w:lang w:val="hu-HU" w:eastAsia="en-US" w:bidi="ar-SA"/>
      </w:rPr>
    </w:lvl>
    <w:lvl w:ilvl="5" w:tplc="F6FCB706">
      <w:numFmt w:val="bullet"/>
      <w:lvlText w:val="•"/>
      <w:lvlJc w:val="left"/>
      <w:pPr>
        <w:ind w:left="5173" w:hanging="360"/>
      </w:pPr>
      <w:rPr>
        <w:rFonts w:hint="default"/>
        <w:lang w:val="hu-HU" w:eastAsia="en-US" w:bidi="ar-SA"/>
      </w:rPr>
    </w:lvl>
    <w:lvl w:ilvl="6" w:tplc="D048F082">
      <w:numFmt w:val="bullet"/>
      <w:lvlText w:val="•"/>
      <w:lvlJc w:val="left"/>
      <w:pPr>
        <w:ind w:left="5999" w:hanging="360"/>
      </w:pPr>
      <w:rPr>
        <w:rFonts w:hint="default"/>
        <w:lang w:val="hu-HU" w:eastAsia="en-US" w:bidi="ar-SA"/>
      </w:rPr>
    </w:lvl>
    <w:lvl w:ilvl="7" w:tplc="5AFABDF8">
      <w:numFmt w:val="bullet"/>
      <w:lvlText w:val="•"/>
      <w:lvlJc w:val="left"/>
      <w:pPr>
        <w:ind w:left="6826" w:hanging="360"/>
      </w:pPr>
      <w:rPr>
        <w:rFonts w:hint="default"/>
        <w:lang w:val="hu-HU" w:eastAsia="en-US" w:bidi="ar-SA"/>
      </w:rPr>
    </w:lvl>
    <w:lvl w:ilvl="8" w:tplc="42E01658">
      <w:numFmt w:val="bullet"/>
      <w:lvlText w:val="•"/>
      <w:lvlJc w:val="left"/>
      <w:pPr>
        <w:ind w:left="7653" w:hanging="360"/>
      </w:pPr>
      <w:rPr>
        <w:rFonts w:hint="default"/>
        <w:lang w:val="hu-HU" w:eastAsia="en-US" w:bidi="ar-SA"/>
      </w:rPr>
    </w:lvl>
  </w:abstractNum>
  <w:num w:numId="1" w16cid:durableId="1044058574">
    <w:abstractNumId w:val="0"/>
  </w:num>
  <w:num w:numId="2" w16cid:durableId="943921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DC"/>
    <w:rsid w:val="00057340"/>
    <w:rsid w:val="004961C3"/>
    <w:rsid w:val="005345A6"/>
    <w:rsid w:val="005C6A6F"/>
    <w:rsid w:val="00F5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6C35"/>
  <w15:docId w15:val="{5EEC1237-20FD-420C-9674-2BA77901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41"/>
      <w:ind w:left="1041" w:hanging="359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1041" w:hanging="359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634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Andrási Dorottya</dc:creator>
  <cp:lastModifiedBy>Andrási Dorottya</cp:lastModifiedBy>
  <cp:revision>5</cp:revision>
  <dcterms:created xsi:type="dcterms:W3CDTF">2024-08-27T13:40:00Z</dcterms:created>
  <dcterms:modified xsi:type="dcterms:W3CDTF">2024-09-19T14:59:00Z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a Microsoft 365-höz</vt:lpwstr>
  </property>
</Properties>
</file>