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2E237" w14:textId="553D32D6" w:rsidR="00F523DC" w:rsidRDefault="00C0172C">
      <w:pPr>
        <w:spacing w:before="78"/>
        <w:ind w:left="1" w:right="1"/>
        <w:jc w:val="center"/>
        <w:rPr>
          <w:b/>
          <w:sz w:val="28"/>
        </w:rPr>
      </w:pPr>
      <w:r>
        <w:rPr>
          <w:b/>
          <w:sz w:val="28"/>
        </w:rPr>
        <w:t>Római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jogi</w:t>
      </w:r>
      <w:r>
        <w:rPr>
          <w:b/>
          <w:spacing w:val="-6"/>
          <w:sz w:val="28"/>
        </w:rPr>
        <w:t xml:space="preserve"> </w:t>
      </w:r>
      <w:proofErr w:type="spellStart"/>
      <w:r>
        <w:rPr>
          <w:b/>
          <w:sz w:val="28"/>
        </w:rPr>
        <w:t>repetitórium</w:t>
      </w:r>
      <w:proofErr w:type="spellEnd"/>
      <w:r>
        <w:rPr>
          <w:b/>
          <w:spacing w:val="-7"/>
          <w:sz w:val="28"/>
        </w:rPr>
        <w:t xml:space="preserve"> </w:t>
      </w:r>
      <w:r>
        <w:rPr>
          <w:b/>
          <w:spacing w:val="-5"/>
          <w:sz w:val="28"/>
        </w:rPr>
        <w:t>I.</w:t>
      </w:r>
    </w:p>
    <w:p w14:paraId="7B9D2A79" w14:textId="77777777" w:rsidR="00F523DC" w:rsidRDefault="00F523DC">
      <w:pPr>
        <w:pStyle w:val="Szvegtrzs"/>
        <w:spacing w:before="1"/>
        <w:ind w:left="0" w:firstLine="0"/>
        <w:rPr>
          <w:b/>
          <w:sz w:val="28"/>
        </w:rPr>
      </w:pPr>
    </w:p>
    <w:p w14:paraId="577363A2" w14:textId="642C41AB" w:rsidR="00F523DC" w:rsidRDefault="00C0172C">
      <w:pPr>
        <w:spacing w:before="1"/>
        <w:ind w:left="1" w:right="1"/>
        <w:jc w:val="center"/>
        <w:rPr>
          <w:sz w:val="28"/>
        </w:rPr>
      </w:pPr>
      <w:r>
        <w:rPr>
          <w:sz w:val="28"/>
        </w:rPr>
        <w:t>202</w:t>
      </w:r>
      <w:r w:rsidR="005F4F53">
        <w:rPr>
          <w:sz w:val="28"/>
        </w:rPr>
        <w:t>6</w:t>
      </w:r>
      <w:r>
        <w:rPr>
          <w:sz w:val="28"/>
        </w:rPr>
        <w:t>/202</w:t>
      </w:r>
      <w:r w:rsidR="005F4F53">
        <w:rPr>
          <w:sz w:val="28"/>
        </w:rPr>
        <w:t>7</w:t>
      </w:r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I.</w:t>
      </w:r>
      <w:r>
        <w:rPr>
          <w:spacing w:val="-6"/>
          <w:sz w:val="28"/>
        </w:rPr>
        <w:t xml:space="preserve"> </w:t>
      </w:r>
      <w:r>
        <w:rPr>
          <w:sz w:val="28"/>
        </w:rPr>
        <w:t>(Levelező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tagozat)</w:t>
      </w:r>
    </w:p>
    <w:p w14:paraId="00C22B7A" w14:textId="77777777" w:rsidR="00F523DC" w:rsidRDefault="00C0172C">
      <w:pPr>
        <w:spacing w:before="321"/>
        <w:ind w:left="116" w:right="114"/>
        <w:jc w:val="both"/>
        <w:rPr>
          <w:i/>
          <w:sz w:val="28"/>
        </w:rPr>
      </w:pPr>
      <w:r>
        <w:rPr>
          <w:sz w:val="28"/>
        </w:rPr>
        <w:t>A</w:t>
      </w:r>
      <w:r>
        <w:rPr>
          <w:spacing w:val="-18"/>
          <w:sz w:val="28"/>
        </w:rPr>
        <w:t xml:space="preserve"> </w:t>
      </w:r>
      <w:r>
        <w:rPr>
          <w:sz w:val="28"/>
        </w:rPr>
        <w:t>levelező</w:t>
      </w:r>
      <w:r>
        <w:rPr>
          <w:spacing w:val="-17"/>
          <w:sz w:val="28"/>
        </w:rPr>
        <w:t xml:space="preserve"> </w:t>
      </w:r>
      <w:r>
        <w:rPr>
          <w:sz w:val="28"/>
        </w:rPr>
        <w:t>tagozat</w:t>
      </w:r>
      <w:r>
        <w:rPr>
          <w:spacing w:val="-18"/>
          <w:sz w:val="28"/>
        </w:rPr>
        <w:t xml:space="preserve"> </w:t>
      </w:r>
      <w:r>
        <w:rPr>
          <w:sz w:val="28"/>
        </w:rPr>
        <w:t>számára</w:t>
      </w:r>
      <w:r>
        <w:rPr>
          <w:spacing w:val="-17"/>
          <w:sz w:val="28"/>
        </w:rPr>
        <w:t xml:space="preserve"> </w:t>
      </w:r>
      <w:r>
        <w:rPr>
          <w:sz w:val="28"/>
        </w:rPr>
        <w:t>meghirdetett</w:t>
      </w:r>
      <w:r>
        <w:rPr>
          <w:spacing w:val="-18"/>
          <w:sz w:val="28"/>
        </w:rPr>
        <w:t xml:space="preserve"> </w:t>
      </w:r>
      <w:r>
        <w:rPr>
          <w:sz w:val="28"/>
        </w:rPr>
        <w:t>első</w:t>
      </w:r>
      <w:r>
        <w:rPr>
          <w:spacing w:val="-17"/>
          <w:sz w:val="28"/>
        </w:rPr>
        <w:t xml:space="preserve"> </w:t>
      </w:r>
      <w:r>
        <w:rPr>
          <w:sz w:val="28"/>
        </w:rPr>
        <w:t>féléves</w:t>
      </w:r>
      <w:r>
        <w:rPr>
          <w:spacing w:val="-18"/>
          <w:sz w:val="28"/>
        </w:rPr>
        <w:t xml:space="preserve"> </w:t>
      </w:r>
      <w:r>
        <w:rPr>
          <w:sz w:val="28"/>
        </w:rPr>
        <w:t>szabadon</w:t>
      </w:r>
      <w:r>
        <w:rPr>
          <w:spacing w:val="-17"/>
          <w:sz w:val="28"/>
        </w:rPr>
        <w:t xml:space="preserve"> </w:t>
      </w:r>
      <w:r>
        <w:rPr>
          <w:sz w:val="28"/>
        </w:rPr>
        <w:t>választható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kurzus </w:t>
      </w:r>
      <w:r>
        <w:rPr>
          <w:b/>
          <w:i/>
          <w:sz w:val="28"/>
        </w:rPr>
        <w:t>elsődleges célja a római jogi első féléves tananyag alapvető fogalmainak gyakorlása,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a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római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jog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belső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összefüggésrendszerének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megértése.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római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jogi </w:t>
      </w:r>
      <w:proofErr w:type="spellStart"/>
      <w:r>
        <w:rPr>
          <w:sz w:val="28"/>
        </w:rPr>
        <w:t>repetitóriumon</w:t>
      </w:r>
      <w:proofErr w:type="spellEnd"/>
      <w:r>
        <w:rPr>
          <w:sz w:val="28"/>
        </w:rPr>
        <w:t xml:space="preserve"> szerzett ismeretek ugyanakkor a más képzésben résztvevők számára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-8"/>
          <w:sz w:val="28"/>
        </w:rPr>
        <w:t xml:space="preserve"> </w:t>
      </w:r>
      <w:r>
        <w:rPr>
          <w:sz w:val="28"/>
        </w:rPr>
        <w:t>hasznos</w:t>
      </w:r>
      <w:r>
        <w:rPr>
          <w:spacing w:val="-8"/>
          <w:sz w:val="28"/>
        </w:rPr>
        <w:t xml:space="preserve"> </w:t>
      </w:r>
      <w:r>
        <w:rPr>
          <w:sz w:val="28"/>
        </w:rPr>
        <w:t>ismereteket</w:t>
      </w:r>
      <w:r>
        <w:rPr>
          <w:spacing w:val="-8"/>
          <w:sz w:val="28"/>
        </w:rPr>
        <w:t xml:space="preserve"> </w:t>
      </w:r>
      <w:r>
        <w:rPr>
          <w:sz w:val="28"/>
        </w:rPr>
        <w:t>közvetítenek,</w:t>
      </w:r>
      <w:r>
        <w:rPr>
          <w:spacing w:val="-9"/>
          <w:sz w:val="28"/>
        </w:rPr>
        <w:t xml:space="preserve"> </w:t>
      </w:r>
      <w:r>
        <w:rPr>
          <w:sz w:val="28"/>
        </w:rPr>
        <w:t>hiszen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9"/>
          <w:sz w:val="28"/>
        </w:rPr>
        <w:t xml:space="preserve"> </w:t>
      </w:r>
      <w:r>
        <w:rPr>
          <w:sz w:val="28"/>
        </w:rPr>
        <w:t>római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államberendezkedés</w:t>
      </w:r>
      <w:proofErr w:type="spellEnd"/>
      <w:r>
        <w:rPr>
          <w:sz w:val="28"/>
        </w:rPr>
        <w:t xml:space="preserve"> közjogi tapasztalatai a későbbi korok jogi kultúrája számára is mintaként </w:t>
      </w:r>
      <w:r>
        <w:rPr>
          <w:spacing w:val="-2"/>
          <w:sz w:val="28"/>
        </w:rPr>
        <w:t>szolgáltak</w:t>
      </w:r>
      <w:r>
        <w:rPr>
          <w:i/>
          <w:spacing w:val="-2"/>
          <w:sz w:val="28"/>
        </w:rPr>
        <w:t>.</w:t>
      </w:r>
    </w:p>
    <w:p w14:paraId="1B391963" w14:textId="77777777" w:rsidR="002E1F3E" w:rsidRDefault="00C0172C">
      <w:pPr>
        <w:spacing w:line="276" w:lineRule="auto"/>
        <w:ind w:left="116" w:right="113" w:firstLine="62"/>
        <w:jc w:val="both"/>
        <w:rPr>
          <w:sz w:val="28"/>
        </w:rPr>
      </w:pPr>
      <w:r>
        <w:rPr>
          <w:b/>
          <w:i/>
          <w:sz w:val="28"/>
        </w:rPr>
        <w:t xml:space="preserve">A kurzus teljesítése a félév során meghirdetett </w:t>
      </w:r>
      <w:proofErr w:type="spellStart"/>
      <w:r>
        <w:rPr>
          <w:b/>
          <w:i/>
          <w:sz w:val="28"/>
        </w:rPr>
        <w:t>repetitórium</w:t>
      </w:r>
      <w:proofErr w:type="spellEnd"/>
      <w:r>
        <w:rPr>
          <w:b/>
          <w:i/>
          <w:sz w:val="28"/>
        </w:rPr>
        <w:t xml:space="preserve"> órákon meghatározott tananyag alapján, önállóan feldolgozott témakörből, írásbeli házidolgozat formájában történik. </w:t>
      </w:r>
      <w:r>
        <w:rPr>
          <w:sz w:val="28"/>
        </w:rPr>
        <w:t xml:space="preserve">A házidolgozat tartalmi és formai követelményeiről az első </w:t>
      </w:r>
      <w:proofErr w:type="spellStart"/>
      <w:r>
        <w:rPr>
          <w:sz w:val="28"/>
        </w:rPr>
        <w:t>repetitórium</w:t>
      </w:r>
      <w:proofErr w:type="spellEnd"/>
      <w:r>
        <w:rPr>
          <w:sz w:val="28"/>
        </w:rPr>
        <w:t xml:space="preserve"> órán lesz szó. </w:t>
      </w:r>
    </w:p>
    <w:p w14:paraId="340A90D5" w14:textId="2BEDFE69" w:rsidR="00F523DC" w:rsidRPr="002E1F3E" w:rsidRDefault="00C0172C">
      <w:pPr>
        <w:spacing w:line="276" w:lineRule="auto"/>
        <w:ind w:left="116" w:right="113" w:firstLine="62"/>
        <w:jc w:val="both"/>
        <w:rPr>
          <w:b/>
          <w:bCs/>
          <w:sz w:val="28"/>
        </w:rPr>
      </w:pPr>
      <w:r w:rsidRPr="002E1F3E">
        <w:rPr>
          <w:b/>
          <w:bCs/>
          <w:sz w:val="28"/>
        </w:rPr>
        <w:t>A</w:t>
      </w:r>
      <w:r w:rsidR="002E1F3E" w:rsidRPr="002E1F3E">
        <w:rPr>
          <w:b/>
          <w:bCs/>
          <w:sz w:val="28"/>
        </w:rPr>
        <w:t xml:space="preserve"> szeptemberi, első</w:t>
      </w:r>
      <w:r w:rsidRPr="002E1F3E">
        <w:rPr>
          <w:b/>
          <w:bCs/>
          <w:sz w:val="28"/>
        </w:rPr>
        <w:t xml:space="preserve"> </w:t>
      </w:r>
      <w:proofErr w:type="spellStart"/>
      <w:r w:rsidRPr="002E1F3E">
        <w:rPr>
          <w:b/>
          <w:bCs/>
          <w:sz w:val="28"/>
        </w:rPr>
        <w:t>repetitórium</w:t>
      </w:r>
      <w:proofErr w:type="spellEnd"/>
      <w:r w:rsidRPr="002E1F3E">
        <w:rPr>
          <w:b/>
          <w:bCs/>
          <w:sz w:val="28"/>
        </w:rPr>
        <w:t xml:space="preserve"> órára a </w:t>
      </w:r>
      <w:r w:rsidRPr="002E1F3E">
        <w:rPr>
          <w:b/>
          <w:bCs/>
          <w:i/>
          <w:iCs/>
          <w:sz w:val="28"/>
        </w:rPr>
        <w:t xml:space="preserve">Microsoft </w:t>
      </w:r>
      <w:proofErr w:type="spellStart"/>
      <w:r w:rsidRPr="002E1F3E">
        <w:rPr>
          <w:b/>
          <w:bCs/>
          <w:i/>
          <w:iCs/>
          <w:sz w:val="28"/>
        </w:rPr>
        <w:t>Teams</w:t>
      </w:r>
      <w:proofErr w:type="spellEnd"/>
      <w:r w:rsidRPr="002E1F3E">
        <w:rPr>
          <w:b/>
          <w:bCs/>
          <w:sz w:val="28"/>
        </w:rPr>
        <w:t xml:space="preserve"> felületen</w:t>
      </w:r>
      <w:r w:rsidR="002E1F3E" w:rsidRPr="002E1F3E">
        <w:rPr>
          <w:b/>
          <w:bCs/>
          <w:sz w:val="28"/>
        </w:rPr>
        <w:t xml:space="preserve">, a </w:t>
      </w:r>
      <w:r w:rsidR="002E1F3E" w:rsidRPr="002E1F3E">
        <w:rPr>
          <w:b/>
          <w:bCs/>
          <w:i/>
          <w:iCs/>
          <w:sz w:val="28"/>
        </w:rPr>
        <w:t xml:space="preserve">Római jogi </w:t>
      </w:r>
      <w:proofErr w:type="spellStart"/>
      <w:r w:rsidR="002E1F3E" w:rsidRPr="002E1F3E">
        <w:rPr>
          <w:b/>
          <w:bCs/>
          <w:i/>
          <w:iCs/>
          <w:sz w:val="28"/>
        </w:rPr>
        <w:t>repetitórium</w:t>
      </w:r>
      <w:proofErr w:type="spellEnd"/>
      <w:r w:rsidR="002E1F3E" w:rsidRPr="002E1F3E">
        <w:rPr>
          <w:b/>
          <w:bCs/>
          <w:sz w:val="28"/>
        </w:rPr>
        <w:t xml:space="preserve"> csoportban</w:t>
      </w:r>
      <w:r w:rsidRPr="002E1F3E">
        <w:rPr>
          <w:b/>
          <w:bCs/>
          <w:sz w:val="28"/>
        </w:rPr>
        <w:t xml:space="preserve"> is lehet csatlakozni a megadott időpont</w:t>
      </w:r>
      <w:r w:rsidR="002E1F3E" w:rsidRPr="002E1F3E">
        <w:rPr>
          <w:b/>
          <w:bCs/>
          <w:sz w:val="28"/>
        </w:rPr>
        <w:t xml:space="preserve">ban. A másik két időpontban is lesz közvetítés, de NEM a </w:t>
      </w:r>
      <w:proofErr w:type="spellStart"/>
      <w:r w:rsidR="002E1F3E" w:rsidRPr="002E1F3E">
        <w:rPr>
          <w:b/>
          <w:bCs/>
          <w:sz w:val="28"/>
        </w:rPr>
        <w:t>repetitórium</w:t>
      </w:r>
      <w:proofErr w:type="spellEnd"/>
      <w:r w:rsidR="002E1F3E" w:rsidRPr="002E1F3E">
        <w:rPr>
          <w:b/>
          <w:bCs/>
          <w:sz w:val="28"/>
        </w:rPr>
        <w:t xml:space="preserve"> csoportban, hanem az e</w:t>
      </w:r>
      <w:r w:rsidR="002E1F3E">
        <w:rPr>
          <w:b/>
          <w:bCs/>
          <w:sz w:val="28"/>
        </w:rPr>
        <w:t>g</w:t>
      </w:r>
      <w:r w:rsidR="002E1F3E" w:rsidRPr="002E1F3E">
        <w:rPr>
          <w:b/>
          <w:bCs/>
          <w:sz w:val="28"/>
        </w:rPr>
        <w:t xml:space="preserve">ész évfolyam számára elérhetően a Római Jog I. előadás főcsatornáján. </w:t>
      </w:r>
    </w:p>
    <w:p w14:paraId="146306FC" w14:textId="30CEE207" w:rsidR="00F523DC" w:rsidRDefault="00C0172C">
      <w:pPr>
        <w:spacing w:before="201"/>
        <w:ind w:left="116"/>
        <w:rPr>
          <w:b/>
          <w:sz w:val="28"/>
        </w:rPr>
      </w:pPr>
      <w:r>
        <w:rPr>
          <w:b/>
          <w:sz w:val="28"/>
          <w:u w:val="single"/>
        </w:rPr>
        <w:t>A</w:t>
      </w:r>
      <w:r>
        <w:rPr>
          <w:b/>
          <w:spacing w:val="-3"/>
          <w:sz w:val="28"/>
          <w:u w:val="single"/>
        </w:rPr>
        <w:t xml:space="preserve"> </w:t>
      </w:r>
      <w:proofErr w:type="spellStart"/>
      <w:r>
        <w:rPr>
          <w:b/>
          <w:sz w:val="28"/>
          <w:u w:val="single"/>
        </w:rPr>
        <w:t>repetitórium</w:t>
      </w:r>
      <w:proofErr w:type="spellEnd"/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órák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időpontja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és</w:t>
      </w:r>
      <w:r>
        <w:rPr>
          <w:b/>
          <w:spacing w:val="-2"/>
          <w:sz w:val="28"/>
          <w:u w:val="single"/>
        </w:rPr>
        <w:t xml:space="preserve"> helyszíne:</w:t>
      </w:r>
    </w:p>
    <w:p w14:paraId="360FBB17" w14:textId="77777777" w:rsidR="00F523DC" w:rsidRDefault="00F523DC">
      <w:pPr>
        <w:pStyle w:val="Szvegtrzs"/>
        <w:spacing w:before="0"/>
        <w:ind w:left="0" w:firstLine="0"/>
        <w:rPr>
          <w:b/>
          <w:sz w:val="28"/>
        </w:rPr>
      </w:pPr>
    </w:p>
    <w:p w14:paraId="148932C5" w14:textId="6B11C72F" w:rsidR="00F523DC" w:rsidRDefault="00057340">
      <w:pPr>
        <w:pStyle w:val="Listaszerbekezds"/>
        <w:numPr>
          <w:ilvl w:val="0"/>
          <w:numId w:val="1"/>
        </w:numPr>
        <w:tabs>
          <w:tab w:val="left" w:pos="836"/>
          <w:tab w:val="left" w:pos="5970"/>
        </w:tabs>
        <w:spacing w:before="1" w:line="342" w:lineRule="exact"/>
        <w:rPr>
          <w:rFonts w:ascii="Symbol" w:hAnsi="Symbol"/>
          <w:sz w:val="28"/>
        </w:rPr>
      </w:pPr>
      <w:r>
        <w:rPr>
          <w:b/>
          <w:sz w:val="28"/>
        </w:rPr>
        <w:t>202</w:t>
      </w:r>
      <w:r w:rsidR="005F4F53">
        <w:rPr>
          <w:b/>
          <w:sz w:val="28"/>
        </w:rPr>
        <w:t>6</w:t>
      </w:r>
      <w:r>
        <w:rPr>
          <w:b/>
          <w:sz w:val="28"/>
        </w:rPr>
        <w:t>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szeptember</w:t>
      </w:r>
      <w:r w:rsidR="004D265D">
        <w:rPr>
          <w:b/>
          <w:sz w:val="28"/>
        </w:rPr>
        <w:t xml:space="preserve"> 1</w:t>
      </w:r>
      <w:r w:rsidR="005F4F53">
        <w:rPr>
          <w:b/>
          <w:sz w:val="28"/>
        </w:rPr>
        <w:t>7</w:t>
      </w:r>
      <w:r>
        <w:rPr>
          <w:b/>
          <w:sz w:val="28"/>
        </w:rPr>
        <w:t>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18.</w:t>
      </w:r>
      <w:r w:rsidR="004961C3">
        <w:rPr>
          <w:b/>
          <w:sz w:val="28"/>
        </w:rPr>
        <w:t>3</w:t>
      </w:r>
      <w:r>
        <w:rPr>
          <w:b/>
          <w:sz w:val="28"/>
        </w:rPr>
        <w:t>0-</w:t>
      </w:r>
      <w:r w:rsidR="004961C3">
        <w:rPr>
          <w:b/>
          <w:sz w:val="28"/>
        </w:rPr>
        <w:t>20.00</w:t>
      </w:r>
      <w:r>
        <w:rPr>
          <w:b/>
          <w:sz w:val="28"/>
        </w:rPr>
        <w:tab/>
      </w:r>
      <w:r w:rsidR="004D265D">
        <w:rPr>
          <w:b/>
          <w:sz w:val="28"/>
        </w:rPr>
        <w:t>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IV.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előadóterem</w:t>
      </w:r>
    </w:p>
    <w:p w14:paraId="6E6D5D6C" w14:textId="255948FC" w:rsidR="00F523DC" w:rsidRDefault="00C0172C">
      <w:pPr>
        <w:pStyle w:val="Listaszerbekezds"/>
        <w:numPr>
          <w:ilvl w:val="0"/>
          <w:numId w:val="1"/>
        </w:numPr>
        <w:tabs>
          <w:tab w:val="left" w:pos="836"/>
          <w:tab w:val="left" w:pos="5953"/>
        </w:tabs>
        <w:spacing w:line="342" w:lineRule="exact"/>
        <w:rPr>
          <w:rFonts w:ascii="Symbol" w:hAnsi="Symbol"/>
          <w:sz w:val="28"/>
        </w:rPr>
      </w:pPr>
      <w:r>
        <w:rPr>
          <w:b/>
          <w:sz w:val="28"/>
        </w:rPr>
        <w:t>202</w:t>
      </w:r>
      <w:r w:rsidR="005F4F53">
        <w:rPr>
          <w:b/>
          <w:sz w:val="28"/>
        </w:rPr>
        <w:t>6</w:t>
      </w:r>
      <w:r>
        <w:rPr>
          <w:b/>
          <w:sz w:val="28"/>
        </w:rPr>
        <w:t>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október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  <w:r w:rsidR="005F4F53">
        <w:rPr>
          <w:b/>
          <w:sz w:val="28"/>
        </w:rPr>
        <w:t>5</w:t>
      </w:r>
      <w:r>
        <w:rPr>
          <w:b/>
          <w:sz w:val="28"/>
        </w:rPr>
        <w:t>.</w:t>
      </w:r>
      <w:r>
        <w:rPr>
          <w:b/>
          <w:spacing w:val="-4"/>
          <w:sz w:val="28"/>
        </w:rPr>
        <w:t xml:space="preserve"> </w:t>
      </w:r>
      <w:r w:rsidR="004D265D">
        <w:rPr>
          <w:b/>
          <w:spacing w:val="-4"/>
          <w:sz w:val="28"/>
        </w:rPr>
        <w:t xml:space="preserve">  </w:t>
      </w:r>
      <w:r>
        <w:rPr>
          <w:b/>
          <w:sz w:val="28"/>
        </w:rPr>
        <w:t>18.</w:t>
      </w:r>
      <w:r w:rsidR="004961C3">
        <w:rPr>
          <w:b/>
          <w:sz w:val="28"/>
        </w:rPr>
        <w:t>3</w:t>
      </w:r>
      <w:r>
        <w:rPr>
          <w:b/>
          <w:sz w:val="28"/>
        </w:rPr>
        <w:t>0-</w:t>
      </w:r>
      <w:r w:rsidR="004961C3">
        <w:rPr>
          <w:b/>
          <w:sz w:val="28"/>
        </w:rPr>
        <w:t>20.00</w:t>
      </w:r>
      <w:r>
        <w:rPr>
          <w:b/>
          <w:sz w:val="28"/>
        </w:rPr>
        <w:tab/>
        <w:t>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IV.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előadóterem</w:t>
      </w:r>
    </w:p>
    <w:p w14:paraId="74A5D85D" w14:textId="49C3A5A1" w:rsidR="00F523DC" w:rsidRDefault="00C0172C">
      <w:pPr>
        <w:pStyle w:val="Listaszerbekezds"/>
        <w:numPr>
          <w:ilvl w:val="0"/>
          <w:numId w:val="1"/>
        </w:numPr>
        <w:tabs>
          <w:tab w:val="left" w:pos="836"/>
          <w:tab w:val="left" w:pos="5939"/>
        </w:tabs>
        <w:rPr>
          <w:rFonts w:ascii="Symbol" w:hAnsi="Symbol"/>
          <w:sz w:val="28"/>
        </w:rPr>
      </w:pPr>
      <w:r>
        <w:rPr>
          <w:b/>
          <w:sz w:val="28"/>
        </w:rPr>
        <w:t>202</w:t>
      </w:r>
      <w:r w:rsidR="005F4F53">
        <w:rPr>
          <w:b/>
          <w:sz w:val="28"/>
        </w:rPr>
        <w:t>6</w:t>
      </w:r>
      <w:r>
        <w:rPr>
          <w:b/>
          <w:sz w:val="28"/>
        </w:rPr>
        <w:t>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november</w:t>
      </w:r>
      <w:r>
        <w:rPr>
          <w:b/>
          <w:spacing w:val="-4"/>
          <w:sz w:val="28"/>
        </w:rPr>
        <w:t xml:space="preserve"> </w:t>
      </w:r>
      <w:r w:rsidR="005F4F53">
        <w:rPr>
          <w:b/>
          <w:spacing w:val="-4"/>
          <w:sz w:val="28"/>
        </w:rPr>
        <w:t>12</w:t>
      </w:r>
      <w:r w:rsidR="00057340">
        <w:rPr>
          <w:b/>
          <w:spacing w:val="-4"/>
          <w:sz w:val="28"/>
        </w:rPr>
        <w:t>.</w:t>
      </w:r>
      <w:r w:rsidR="004D265D">
        <w:rPr>
          <w:b/>
          <w:spacing w:val="-4"/>
          <w:sz w:val="28"/>
        </w:rPr>
        <w:t xml:space="preserve"> </w:t>
      </w:r>
      <w:r>
        <w:rPr>
          <w:b/>
          <w:sz w:val="28"/>
        </w:rPr>
        <w:t>18.</w:t>
      </w:r>
      <w:r w:rsidR="004961C3">
        <w:rPr>
          <w:b/>
          <w:sz w:val="28"/>
        </w:rPr>
        <w:t>3</w:t>
      </w:r>
      <w:r>
        <w:rPr>
          <w:b/>
          <w:sz w:val="28"/>
        </w:rPr>
        <w:t>0-</w:t>
      </w:r>
      <w:r w:rsidR="004961C3">
        <w:rPr>
          <w:b/>
          <w:sz w:val="28"/>
        </w:rPr>
        <w:t>20</w:t>
      </w:r>
      <w:r>
        <w:rPr>
          <w:b/>
          <w:spacing w:val="-4"/>
          <w:sz w:val="28"/>
        </w:rPr>
        <w:t>.</w:t>
      </w:r>
      <w:r w:rsidR="004961C3">
        <w:rPr>
          <w:b/>
          <w:spacing w:val="-4"/>
          <w:sz w:val="28"/>
        </w:rPr>
        <w:t>0</w:t>
      </w:r>
      <w:r>
        <w:rPr>
          <w:b/>
          <w:spacing w:val="-4"/>
          <w:sz w:val="28"/>
        </w:rPr>
        <w:t>0</w:t>
      </w:r>
      <w:r>
        <w:rPr>
          <w:b/>
          <w:sz w:val="28"/>
        </w:rPr>
        <w:tab/>
        <w:t>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IV.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előadóterem</w:t>
      </w:r>
    </w:p>
    <w:p w14:paraId="196A69CA" w14:textId="0607DD26" w:rsidR="00F523DC" w:rsidRDefault="00C0172C">
      <w:pPr>
        <w:spacing w:before="320"/>
        <w:ind w:left="116"/>
        <w:rPr>
          <w:b/>
          <w:sz w:val="28"/>
        </w:rPr>
      </w:pPr>
      <w:r>
        <w:rPr>
          <w:sz w:val="28"/>
          <w:u w:val="single"/>
        </w:rPr>
        <w:t>A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féléves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értékelés</w:t>
      </w:r>
      <w:r>
        <w:rPr>
          <w:spacing w:val="37"/>
          <w:sz w:val="28"/>
          <w:u w:val="single"/>
        </w:rPr>
        <w:t xml:space="preserve"> </w:t>
      </w:r>
      <w:r>
        <w:rPr>
          <w:sz w:val="28"/>
          <w:u w:val="single"/>
        </w:rPr>
        <w:t>alapját</w:t>
      </w:r>
      <w:r>
        <w:rPr>
          <w:spacing w:val="39"/>
          <w:sz w:val="28"/>
          <w:u w:val="single"/>
        </w:rPr>
        <w:t xml:space="preserve"> </w:t>
      </w:r>
      <w:r>
        <w:rPr>
          <w:sz w:val="28"/>
          <w:u w:val="single"/>
        </w:rPr>
        <w:t>képező</w:t>
      </w:r>
      <w:r>
        <w:rPr>
          <w:spacing w:val="39"/>
          <w:sz w:val="28"/>
          <w:u w:val="single"/>
        </w:rPr>
        <w:t xml:space="preserve"> </w:t>
      </w:r>
      <w:r>
        <w:rPr>
          <w:sz w:val="28"/>
          <w:u w:val="single"/>
        </w:rPr>
        <w:t>dolgozat</w:t>
      </w:r>
      <w:r>
        <w:rPr>
          <w:spacing w:val="39"/>
          <w:sz w:val="28"/>
          <w:u w:val="single"/>
        </w:rPr>
        <w:t xml:space="preserve"> </w:t>
      </w:r>
      <w:r>
        <w:rPr>
          <w:sz w:val="28"/>
          <w:u w:val="single"/>
        </w:rPr>
        <w:t>beküldési/leadási</w:t>
      </w:r>
      <w:r>
        <w:rPr>
          <w:spacing w:val="39"/>
          <w:sz w:val="28"/>
          <w:u w:val="single"/>
        </w:rPr>
        <w:t xml:space="preserve"> </w:t>
      </w:r>
      <w:r>
        <w:rPr>
          <w:sz w:val="28"/>
          <w:u w:val="single"/>
        </w:rPr>
        <w:t>határideje</w:t>
      </w:r>
      <w:r>
        <w:rPr>
          <w:spacing w:val="40"/>
          <w:sz w:val="28"/>
          <w:u w:val="single"/>
        </w:rPr>
        <w:t xml:space="preserve"> </w:t>
      </w:r>
      <w:r>
        <w:rPr>
          <w:b/>
          <w:sz w:val="28"/>
        </w:rPr>
        <w:t>202</w:t>
      </w:r>
      <w:r w:rsidR="005F4F53">
        <w:rPr>
          <w:b/>
          <w:sz w:val="28"/>
        </w:rPr>
        <w:t>6</w:t>
      </w:r>
      <w:r>
        <w:rPr>
          <w:b/>
          <w:sz w:val="28"/>
        </w:rPr>
        <w:t xml:space="preserve">. december </w:t>
      </w:r>
      <w:r w:rsidR="002E1F3E">
        <w:rPr>
          <w:b/>
          <w:sz w:val="28"/>
        </w:rPr>
        <w:t>7.</w:t>
      </w:r>
    </w:p>
    <w:p w14:paraId="3F513772" w14:textId="77777777" w:rsidR="00023813" w:rsidRDefault="00023813">
      <w:pPr>
        <w:ind w:right="1"/>
        <w:jc w:val="center"/>
        <w:rPr>
          <w:b/>
          <w:sz w:val="28"/>
          <w:szCs w:val="28"/>
        </w:rPr>
      </w:pPr>
    </w:p>
    <w:p w14:paraId="3685C8C4" w14:textId="28B19295" w:rsidR="00F523DC" w:rsidRPr="00023813" w:rsidRDefault="00C0172C">
      <w:pPr>
        <w:ind w:right="1"/>
        <w:jc w:val="center"/>
        <w:rPr>
          <w:b/>
          <w:spacing w:val="-2"/>
          <w:sz w:val="32"/>
          <w:szCs w:val="32"/>
        </w:rPr>
      </w:pPr>
      <w:r w:rsidRPr="00023813">
        <w:rPr>
          <w:b/>
          <w:sz w:val="32"/>
          <w:szCs w:val="32"/>
        </w:rPr>
        <w:t>Feldolgozásra</w:t>
      </w:r>
      <w:r w:rsidRPr="00023813">
        <w:rPr>
          <w:b/>
          <w:spacing w:val="-8"/>
          <w:sz w:val="32"/>
          <w:szCs w:val="32"/>
        </w:rPr>
        <w:t xml:space="preserve"> </w:t>
      </w:r>
      <w:r w:rsidRPr="00023813">
        <w:rPr>
          <w:b/>
          <w:sz w:val="32"/>
          <w:szCs w:val="32"/>
        </w:rPr>
        <w:t>javasolt</w:t>
      </w:r>
      <w:r w:rsidRPr="00023813">
        <w:rPr>
          <w:b/>
          <w:spacing w:val="-8"/>
          <w:sz w:val="32"/>
          <w:szCs w:val="32"/>
        </w:rPr>
        <w:t xml:space="preserve"> </w:t>
      </w:r>
      <w:r w:rsidRPr="00023813">
        <w:rPr>
          <w:b/>
          <w:sz w:val="32"/>
          <w:szCs w:val="32"/>
        </w:rPr>
        <w:t>házi</w:t>
      </w:r>
      <w:r w:rsidRPr="00023813">
        <w:rPr>
          <w:b/>
          <w:spacing w:val="-7"/>
          <w:sz w:val="32"/>
          <w:szCs w:val="32"/>
        </w:rPr>
        <w:t xml:space="preserve"> </w:t>
      </w:r>
      <w:r w:rsidRPr="00023813">
        <w:rPr>
          <w:b/>
          <w:sz w:val="32"/>
          <w:szCs w:val="32"/>
        </w:rPr>
        <w:t>dolgozat</w:t>
      </w:r>
      <w:r w:rsidRPr="00023813">
        <w:rPr>
          <w:b/>
          <w:spacing w:val="-8"/>
          <w:sz w:val="32"/>
          <w:szCs w:val="32"/>
        </w:rPr>
        <w:t xml:space="preserve"> </w:t>
      </w:r>
      <w:r w:rsidRPr="00023813">
        <w:rPr>
          <w:b/>
          <w:spacing w:val="-2"/>
          <w:sz w:val="32"/>
          <w:szCs w:val="32"/>
        </w:rPr>
        <w:t>témakörök</w:t>
      </w:r>
    </w:p>
    <w:p w14:paraId="254D8108" w14:textId="77777777" w:rsidR="00023813" w:rsidRPr="00023813" w:rsidRDefault="00023813">
      <w:pPr>
        <w:ind w:right="1"/>
        <w:jc w:val="center"/>
        <w:rPr>
          <w:b/>
          <w:sz w:val="32"/>
          <w:szCs w:val="32"/>
        </w:rPr>
      </w:pPr>
    </w:p>
    <w:p w14:paraId="786B9FF1" w14:textId="5E4DC38E" w:rsidR="004E714F" w:rsidRPr="004E714F" w:rsidRDefault="00C0172C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/>
        <w:jc w:val="both"/>
        <w:rPr>
          <w:sz w:val="28"/>
          <w:szCs w:val="28"/>
        </w:rPr>
      </w:pPr>
      <w:r w:rsidRPr="004E714F">
        <w:rPr>
          <w:sz w:val="28"/>
          <w:szCs w:val="28"/>
        </w:rPr>
        <w:t>Róma</w:t>
      </w:r>
      <w:r w:rsidRPr="004E714F">
        <w:rPr>
          <w:spacing w:val="-4"/>
          <w:sz w:val="28"/>
          <w:szCs w:val="28"/>
        </w:rPr>
        <w:t xml:space="preserve"> </w:t>
      </w:r>
      <w:r w:rsidRPr="004E714F">
        <w:rPr>
          <w:sz w:val="28"/>
          <w:szCs w:val="28"/>
        </w:rPr>
        <w:t>történeti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fejlődésének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sajátosságai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kezdetektől,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jelentősebb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korszakhatárok</w:t>
      </w:r>
    </w:p>
    <w:p w14:paraId="168EA3E1" w14:textId="1F576FE0" w:rsidR="004E714F" w:rsidRPr="004E714F" w:rsidRDefault="00C0172C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/>
        <w:jc w:val="both"/>
        <w:rPr>
          <w:sz w:val="28"/>
          <w:szCs w:val="28"/>
        </w:rPr>
      </w:pPr>
      <w:r w:rsidRPr="004E714F">
        <w:rPr>
          <w:sz w:val="28"/>
          <w:szCs w:val="28"/>
        </w:rPr>
        <w:t>A</w:t>
      </w:r>
      <w:r w:rsidRPr="004E714F">
        <w:rPr>
          <w:spacing w:val="-5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jog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fejlődésének korszakaiból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egy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kiválasztott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korszak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jellegzetességei</w:t>
      </w:r>
    </w:p>
    <w:p w14:paraId="44079FA3" w14:textId="77777777" w:rsidR="004E714F" w:rsidRPr="004E714F" w:rsidRDefault="00C0172C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 w:hanging="359"/>
        <w:jc w:val="both"/>
        <w:rPr>
          <w:sz w:val="28"/>
          <w:szCs w:val="28"/>
        </w:rPr>
      </w:pPr>
      <w:r w:rsidRPr="004E714F">
        <w:rPr>
          <w:sz w:val="28"/>
          <w:szCs w:val="28"/>
        </w:rPr>
        <w:t>A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>állam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>egy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>meghatározott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>korszakának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>története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>korabeli</w:t>
      </w:r>
      <w:r w:rsidRPr="004E714F">
        <w:rPr>
          <w:spacing w:val="40"/>
          <w:sz w:val="28"/>
          <w:szCs w:val="28"/>
        </w:rPr>
        <w:t xml:space="preserve"> </w:t>
      </w:r>
      <w:r w:rsidRPr="004E714F">
        <w:rPr>
          <w:sz w:val="28"/>
          <w:szCs w:val="28"/>
        </w:rPr>
        <w:t xml:space="preserve">történetírók </w:t>
      </w:r>
      <w:r w:rsidRPr="004E714F">
        <w:rPr>
          <w:spacing w:val="-2"/>
          <w:sz w:val="28"/>
          <w:szCs w:val="28"/>
        </w:rPr>
        <w:t>munkáiban</w:t>
      </w:r>
    </w:p>
    <w:p w14:paraId="107E0692" w14:textId="692ED0A8" w:rsidR="00F523DC" w:rsidRPr="004E714F" w:rsidRDefault="00C0172C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 w:hanging="359"/>
        <w:jc w:val="both"/>
        <w:rPr>
          <w:sz w:val="28"/>
          <w:szCs w:val="28"/>
        </w:rPr>
      </w:pPr>
      <w:r w:rsidRPr="004E714F">
        <w:rPr>
          <w:sz w:val="28"/>
          <w:szCs w:val="28"/>
        </w:rPr>
        <w:t>Az</w:t>
      </w:r>
      <w:r w:rsidRPr="004E714F">
        <w:rPr>
          <w:spacing w:val="-6"/>
          <w:sz w:val="28"/>
          <w:szCs w:val="28"/>
        </w:rPr>
        <w:t xml:space="preserve"> </w:t>
      </w:r>
      <w:r w:rsidRPr="004E714F">
        <w:rPr>
          <w:sz w:val="28"/>
          <w:szCs w:val="28"/>
        </w:rPr>
        <w:t>ősi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-1"/>
          <w:sz w:val="28"/>
          <w:szCs w:val="28"/>
        </w:rPr>
        <w:t xml:space="preserve"> </w:t>
      </w:r>
      <w:proofErr w:type="spellStart"/>
      <w:r w:rsidRPr="004E714F">
        <w:rPr>
          <w:sz w:val="28"/>
          <w:szCs w:val="28"/>
        </w:rPr>
        <w:t>államberendezkedés</w:t>
      </w:r>
      <w:proofErr w:type="spellEnd"/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sajátosságai, a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főbb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állami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szervek</w:t>
      </w:r>
      <w:r w:rsidR="00023813" w:rsidRPr="004E714F">
        <w:rPr>
          <w:spacing w:val="-2"/>
          <w:sz w:val="28"/>
          <w:szCs w:val="28"/>
        </w:rPr>
        <w:t xml:space="preserve"> közül egy kiválasztott </w:t>
      </w:r>
      <w:proofErr w:type="spellStart"/>
      <w:r w:rsidR="00023813" w:rsidRPr="004E714F">
        <w:rPr>
          <w:spacing w:val="-2"/>
          <w:sz w:val="28"/>
          <w:szCs w:val="28"/>
        </w:rPr>
        <w:t>magistratus</w:t>
      </w:r>
      <w:proofErr w:type="spellEnd"/>
      <w:r w:rsidR="00023813" w:rsidRPr="004E714F">
        <w:rPr>
          <w:spacing w:val="-2"/>
          <w:sz w:val="28"/>
          <w:szCs w:val="28"/>
        </w:rPr>
        <w:t xml:space="preserve"> elemzése</w:t>
      </w:r>
    </w:p>
    <w:p w14:paraId="4DCEBE78" w14:textId="77777777" w:rsidR="00F523DC" w:rsidRPr="00023813" w:rsidRDefault="00C0172C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 w:hanging="359"/>
        <w:jc w:val="both"/>
        <w:rPr>
          <w:sz w:val="28"/>
          <w:szCs w:val="28"/>
        </w:rPr>
      </w:pPr>
      <w:r w:rsidRPr="00023813">
        <w:rPr>
          <w:sz w:val="28"/>
          <w:szCs w:val="28"/>
        </w:rPr>
        <w:t>A</w:t>
      </w:r>
      <w:r w:rsidRPr="00023813">
        <w:rPr>
          <w:spacing w:val="-5"/>
          <w:sz w:val="28"/>
          <w:szCs w:val="28"/>
        </w:rPr>
        <w:t xml:space="preserve"> </w:t>
      </w:r>
      <w:r w:rsidRPr="00023813">
        <w:rPr>
          <w:sz w:val="28"/>
          <w:szCs w:val="28"/>
        </w:rPr>
        <w:t>köztársaság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kori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római állam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sajátosságai.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2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res</w:t>
      </w:r>
      <w:proofErr w:type="spellEnd"/>
      <w:r w:rsidRPr="00023813">
        <w:rPr>
          <w:i/>
          <w:spacing w:val="-2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publica</w:t>
      </w:r>
      <w:proofErr w:type="spellEnd"/>
      <w:r w:rsidRPr="00023813">
        <w:rPr>
          <w:i/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fogalma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2"/>
          <w:sz w:val="28"/>
          <w:szCs w:val="28"/>
        </w:rPr>
        <w:t xml:space="preserve"> tartalma</w:t>
      </w:r>
    </w:p>
    <w:p w14:paraId="0F6DDA9D" w14:textId="77777777" w:rsidR="00F523DC" w:rsidRPr="004E714F" w:rsidRDefault="00C0172C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 w:hanging="359"/>
        <w:jc w:val="both"/>
        <w:rPr>
          <w:sz w:val="28"/>
          <w:szCs w:val="28"/>
        </w:rPr>
      </w:pPr>
      <w:r w:rsidRPr="00023813">
        <w:rPr>
          <w:sz w:val="28"/>
          <w:szCs w:val="28"/>
        </w:rPr>
        <w:t>Egy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 xml:space="preserve">kiválasztott </w:t>
      </w:r>
      <w:proofErr w:type="spellStart"/>
      <w:r w:rsidRPr="00023813">
        <w:rPr>
          <w:i/>
          <w:sz w:val="28"/>
          <w:szCs w:val="28"/>
        </w:rPr>
        <w:t>magistratus</w:t>
      </w:r>
      <w:proofErr w:type="spellEnd"/>
      <w:r w:rsidRPr="00023813">
        <w:rPr>
          <w:i/>
          <w:sz w:val="28"/>
          <w:szCs w:val="28"/>
        </w:rPr>
        <w:t xml:space="preserve"> </w:t>
      </w:r>
      <w:r w:rsidRPr="00023813">
        <w:rPr>
          <w:sz w:val="28"/>
          <w:szCs w:val="28"/>
        </w:rPr>
        <w:t>fejlődéstörténete 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római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jogélet</w:t>
      </w:r>
      <w:r w:rsidRPr="00023813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kialakításában</w:t>
      </w:r>
    </w:p>
    <w:p w14:paraId="4B5BDFAA" w14:textId="77777777" w:rsidR="004E714F" w:rsidRPr="004E714F" w:rsidRDefault="00C0172C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/>
        <w:jc w:val="both"/>
        <w:rPr>
          <w:sz w:val="28"/>
          <w:szCs w:val="28"/>
        </w:rPr>
      </w:pPr>
      <w:r w:rsidRPr="004E714F">
        <w:rPr>
          <w:sz w:val="28"/>
          <w:szCs w:val="28"/>
        </w:rPr>
        <w:t>Egy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császár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élete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tevékenysége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 xml:space="preserve">források </w:t>
      </w:r>
      <w:r w:rsidRPr="004E714F">
        <w:rPr>
          <w:spacing w:val="-2"/>
          <w:sz w:val="28"/>
          <w:szCs w:val="28"/>
        </w:rPr>
        <w:t>alapján</w:t>
      </w:r>
    </w:p>
    <w:p w14:paraId="58656B97" w14:textId="01E1B7FC" w:rsidR="004E714F" w:rsidRPr="004E714F" w:rsidRDefault="00C0172C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/>
        <w:jc w:val="both"/>
        <w:rPr>
          <w:sz w:val="28"/>
          <w:szCs w:val="28"/>
        </w:rPr>
      </w:pPr>
      <w:r w:rsidRPr="004E714F">
        <w:rPr>
          <w:sz w:val="28"/>
          <w:szCs w:val="28"/>
        </w:rPr>
        <w:lastRenderedPageBreak/>
        <w:t>A</w:t>
      </w:r>
      <w:r w:rsidRPr="004E714F">
        <w:rPr>
          <w:spacing w:val="-2"/>
          <w:sz w:val="28"/>
          <w:szCs w:val="28"/>
        </w:rPr>
        <w:t xml:space="preserve"> </w:t>
      </w:r>
      <w:proofErr w:type="spellStart"/>
      <w:r w:rsidRPr="004E714F">
        <w:rPr>
          <w:i/>
          <w:sz w:val="28"/>
          <w:szCs w:val="28"/>
        </w:rPr>
        <w:t>principatus</w:t>
      </w:r>
      <w:proofErr w:type="spellEnd"/>
      <w:r w:rsidRPr="004E714F">
        <w:rPr>
          <w:i/>
          <w:sz w:val="28"/>
          <w:szCs w:val="28"/>
        </w:rPr>
        <w:t xml:space="preserve"> </w:t>
      </w:r>
      <w:proofErr w:type="spellStart"/>
      <w:r w:rsidRPr="004E714F">
        <w:rPr>
          <w:sz w:val="28"/>
          <w:szCs w:val="28"/>
        </w:rPr>
        <w:t>államberendezkedése</w:t>
      </w:r>
      <w:proofErr w:type="spellEnd"/>
      <w:r w:rsidRPr="004E714F">
        <w:rPr>
          <w:sz w:val="28"/>
          <w:szCs w:val="28"/>
        </w:rPr>
        <w:t>,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közigazgatási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reformok</w:t>
      </w:r>
    </w:p>
    <w:p w14:paraId="086F9CDD" w14:textId="77777777" w:rsidR="004E714F" w:rsidRPr="004E714F" w:rsidRDefault="00C0172C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 w:hanging="359"/>
        <w:jc w:val="both"/>
        <w:rPr>
          <w:sz w:val="28"/>
          <w:szCs w:val="28"/>
        </w:rPr>
      </w:pPr>
      <w:r w:rsidRPr="004E714F">
        <w:rPr>
          <w:sz w:val="28"/>
          <w:szCs w:val="28"/>
        </w:rPr>
        <w:t>A</w:t>
      </w:r>
      <w:r w:rsidRPr="004E714F">
        <w:rPr>
          <w:spacing w:val="-3"/>
          <w:sz w:val="28"/>
          <w:szCs w:val="28"/>
        </w:rPr>
        <w:t xml:space="preserve"> </w:t>
      </w:r>
      <w:proofErr w:type="spellStart"/>
      <w:r w:rsidRPr="004E714F">
        <w:rPr>
          <w:i/>
          <w:sz w:val="28"/>
          <w:szCs w:val="28"/>
        </w:rPr>
        <w:t>dominatus</w:t>
      </w:r>
      <w:proofErr w:type="spellEnd"/>
      <w:r w:rsidRPr="004E714F">
        <w:rPr>
          <w:i/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államszervezete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2"/>
          <w:sz w:val="28"/>
          <w:szCs w:val="28"/>
        </w:rPr>
        <w:t xml:space="preserve"> sajátosságai</w:t>
      </w:r>
    </w:p>
    <w:p w14:paraId="6433CF14" w14:textId="1E0D89E3" w:rsidR="004E714F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 w:hanging="359"/>
        <w:jc w:val="both"/>
        <w:rPr>
          <w:sz w:val="28"/>
          <w:szCs w:val="28"/>
        </w:rPr>
      </w:pPr>
      <w:r w:rsidRPr="004E714F">
        <w:rPr>
          <w:sz w:val="28"/>
          <w:szCs w:val="28"/>
        </w:rPr>
        <w:t xml:space="preserve"> Egy</w:t>
      </w:r>
      <w:r w:rsidRPr="004E714F">
        <w:rPr>
          <w:spacing w:val="32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33"/>
          <w:sz w:val="28"/>
          <w:szCs w:val="28"/>
        </w:rPr>
        <w:t xml:space="preserve"> </w:t>
      </w:r>
      <w:r w:rsidRPr="004E714F">
        <w:rPr>
          <w:sz w:val="28"/>
          <w:szCs w:val="28"/>
        </w:rPr>
        <w:t>politikus</w:t>
      </w:r>
      <w:r w:rsidRPr="004E714F">
        <w:rPr>
          <w:spacing w:val="30"/>
          <w:sz w:val="28"/>
          <w:szCs w:val="28"/>
        </w:rPr>
        <w:t xml:space="preserve"> </w:t>
      </w:r>
      <w:r w:rsidRPr="004E714F">
        <w:rPr>
          <w:sz w:val="28"/>
          <w:szCs w:val="28"/>
        </w:rPr>
        <w:t>vagy</w:t>
      </w:r>
      <w:r w:rsidRPr="004E714F">
        <w:rPr>
          <w:spacing w:val="32"/>
          <w:sz w:val="28"/>
          <w:szCs w:val="28"/>
        </w:rPr>
        <w:t xml:space="preserve"> </w:t>
      </w:r>
      <w:r w:rsidRPr="004E714F">
        <w:rPr>
          <w:sz w:val="28"/>
          <w:szCs w:val="28"/>
        </w:rPr>
        <w:t>jogtudós</w:t>
      </w:r>
      <w:r w:rsidRPr="004E714F">
        <w:rPr>
          <w:spacing w:val="32"/>
          <w:sz w:val="28"/>
          <w:szCs w:val="28"/>
        </w:rPr>
        <w:t xml:space="preserve"> </w:t>
      </w:r>
      <w:r w:rsidRPr="004E714F">
        <w:rPr>
          <w:sz w:val="28"/>
          <w:szCs w:val="28"/>
        </w:rPr>
        <w:t>élete</w:t>
      </w:r>
      <w:r w:rsidRPr="004E714F">
        <w:rPr>
          <w:spacing w:val="31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32"/>
          <w:sz w:val="28"/>
          <w:szCs w:val="28"/>
        </w:rPr>
        <w:t xml:space="preserve"> </w:t>
      </w:r>
      <w:r w:rsidRPr="004E714F">
        <w:rPr>
          <w:sz w:val="28"/>
          <w:szCs w:val="28"/>
        </w:rPr>
        <w:t>tevékenysége</w:t>
      </w:r>
      <w:r w:rsidRPr="004E714F">
        <w:rPr>
          <w:spacing w:val="31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31"/>
          <w:sz w:val="28"/>
          <w:szCs w:val="28"/>
        </w:rPr>
        <w:t xml:space="preserve"> </w:t>
      </w:r>
      <w:r w:rsidRPr="004E714F">
        <w:rPr>
          <w:sz w:val="28"/>
          <w:szCs w:val="28"/>
        </w:rPr>
        <w:t>források</w:t>
      </w:r>
      <w:r w:rsidRPr="004E714F">
        <w:rPr>
          <w:spacing w:val="33"/>
          <w:sz w:val="28"/>
          <w:szCs w:val="28"/>
        </w:rPr>
        <w:t xml:space="preserve"> </w:t>
      </w:r>
      <w:r w:rsidRPr="004E714F">
        <w:rPr>
          <w:sz w:val="28"/>
          <w:szCs w:val="28"/>
        </w:rPr>
        <w:t>tükrében</w:t>
      </w:r>
      <w:r w:rsidRPr="004E714F">
        <w:rPr>
          <w:spacing w:val="32"/>
          <w:sz w:val="28"/>
          <w:szCs w:val="28"/>
        </w:rPr>
        <w:t xml:space="preserve"> </w:t>
      </w:r>
      <w:r w:rsidRPr="004E714F">
        <w:rPr>
          <w:sz w:val="28"/>
          <w:szCs w:val="28"/>
        </w:rPr>
        <w:t xml:space="preserve">(pl. Cicero, </w:t>
      </w:r>
      <w:proofErr w:type="spellStart"/>
      <w:r w:rsidRPr="004E714F">
        <w:rPr>
          <w:sz w:val="28"/>
          <w:szCs w:val="28"/>
        </w:rPr>
        <w:t>Gaius</w:t>
      </w:r>
      <w:proofErr w:type="spellEnd"/>
      <w:r w:rsidRPr="004E714F">
        <w:rPr>
          <w:sz w:val="28"/>
          <w:szCs w:val="28"/>
        </w:rPr>
        <w:t>)</w:t>
      </w:r>
    </w:p>
    <w:p w14:paraId="0B42BECD" w14:textId="54F8B490" w:rsidR="00F523DC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 w:hanging="359"/>
        <w:jc w:val="both"/>
        <w:rPr>
          <w:sz w:val="28"/>
          <w:szCs w:val="28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5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vallás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jog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közös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sajátosságai,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szerepe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a rómaiak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életében</w:t>
      </w:r>
    </w:p>
    <w:p w14:paraId="6BA97F29" w14:textId="277471E0" w:rsidR="00023813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 w:hanging="357"/>
        <w:jc w:val="both"/>
        <w:rPr>
          <w:iCs/>
          <w:sz w:val="28"/>
          <w:szCs w:val="28"/>
        </w:rPr>
      </w:pPr>
      <w:r w:rsidRPr="004E714F">
        <w:rPr>
          <w:i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 xml:space="preserve">A </w:t>
      </w:r>
      <w:r w:rsidRPr="004E714F">
        <w:rPr>
          <w:i/>
          <w:sz w:val="28"/>
          <w:szCs w:val="28"/>
        </w:rPr>
        <w:t>mos,</w:t>
      </w:r>
      <w:r w:rsidRPr="004E714F">
        <w:rPr>
          <w:i/>
          <w:spacing w:val="32"/>
          <w:sz w:val="28"/>
          <w:szCs w:val="28"/>
        </w:rPr>
        <w:t xml:space="preserve"> </w:t>
      </w:r>
      <w:proofErr w:type="spellStart"/>
      <w:r w:rsidRPr="004E714F">
        <w:rPr>
          <w:i/>
          <w:sz w:val="28"/>
          <w:szCs w:val="28"/>
        </w:rPr>
        <w:t>fas</w:t>
      </w:r>
      <w:proofErr w:type="spellEnd"/>
      <w:r w:rsidRPr="004E714F">
        <w:rPr>
          <w:iCs/>
          <w:spacing w:val="34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és</w:t>
      </w:r>
      <w:r w:rsidRPr="004E714F">
        <w:rPr>
          <w:iCs/>
          <w:spacing w:val="33"/>
          <w:sz w:val="28"/>
          <w:szCs w:val="28"/>
        </w:rPr>
        <w:t xml:space="preserve"> </w:t>
      </w:r>
      <w:proofErr w:type="spellStart"/>
      <w:r w:rsidRPr="004E714F">
        <w:rPr>
          <w:iCs/>
          <w:sz w:val="28"/>
          <w:szCs w:val="28"/>
        </w:rPr>
        <w:t>ius</w:t>
      </w:r>
      <w:proofErr w:type="spellEnd"/>
      <w:r w:rsidRPr="004E714F">
        <w:rPr>
          <w:iCs/>
          <w:spacing w:val="33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fogalom</w:t>
      </w:r>
      <w:r w:rsidRPr="004E714F">
        <w:rPr>
          <w:iCs/>
          <w:spacing w:val="33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jelentéstartalma</w:t>
      </w:r>
      <w:r w:rsidRPr="004E714F">
        <w:rPr>
          <w:iCs/>
          <w:spacing w:val="31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az</w:t>
      </w:r>
      <w:r w:rsidRPr="004E714F">
        <w:rPr>
          <w:iCs/>
          <w:spacing w:val="31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ősi</w:t>
      </w:r>
      <w:r w:rsidRPr="004E714F">
        <w:rPr>
          <w:iCs/>
          <w:spacing w:val="33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Rómában</w:t>
      </w:r>
      <w:r w:rsidRPr="004E714F">
        <w:rPr>
          <w:iCs/>
          <w:spacing w:val="32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a</w:t>
      </w:r>
      <w:r w:rsidRPr="004E714F">
        <w:rPr>
          <w:iCs/>
          <w:spacing w:val="31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XII.</w:t>
      </w:r>
      <w:r w:rsidRPr="004E714F">
        <w:rPr>
          <w:iCs/>
          <w:spacing w:val="32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>táblás</w:t>
      </w:r>
      <w:r w:rsidRPr="004E714F">
        <w:rPr>
          <w:iCs/>
          <w:spacing w:val="32"/>
          <w:sz w:val="28"/>
          <w:szCs w:val="28"/>
        </w:rPr>
        <w:t xml:space="preserve"> </w:t>
      </w:r>
      <w:r w:rsidRPr="004E714F">
        <w:rPr>
          <w:iCs/>
          <w:sz w:val="28"/>
          <w:szCs w:val="28"/>
        </w:rPr>
        <w:t xml:space="preserve">törvény </w:t>
      </w:r>
      <w:r w:rsidRPr="004E714F">
        <w:rPr>
          <w:iCs/>
          <w:spacing w:val="-2"/>
          <w:sz w:val="28"/>
          <w:szCs w:val="28"/>
        </w:rPr>
        <w:t>alapján</w:t>
      </w:r>
    </w:p>
    <w:p w14:paraId="60803A3C" w14:textId="5A25BF6B" w:rsidR="00023813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8"/>
          <w:szCs w:val="28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5"/>
          <w:sz w:val="28"/>
          <w:szCs w:val="28"/>
        </w:rPr>
        <w:t xml:space="preserve"> </w:t>
      </w:r>
      <w:proofErr w:type="spellStart"/>
      <w:r w:rsidRPr="004E714F">
        <w:rPr>
          <w:i/>
          <w:sz w:val="28"/>
          <w:szCs w:val="28"/>
        </w:rPr>
        <w:t>ius</w:t>
      </w:r>
      <w:proofErr w:type="spellEnd"/>
      <w:r w:rsidRPr="004E714F">
        <w:rPr>
          <w:i/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fogalom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jelentésváltozatai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jogban</w:t>
      </w:r>
      <w:r w:rsidRPr="004E714F">
        <w:rPr>
          <w:spacing w:val="1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források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alapján</w:t>
      </w:r>
    </w:p>
    <w:p w14:paraId="3246F0D5" w14:textId="752D3FB7" w:rsidR="00023813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8"/>
          <w:szCs w:val="28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5"/>
          <w:sz w:val="28"/>
          <w:szCs w:val="28"/>
        </w:rPr>
        <w:t xml:space="preserve"> </w:t>
      </w:r>
      <w:r w:rsidRPr="004E714F">
        <w:rPr>
          <w:sz w:val="28"/>
          <w:szCs w:val="28"/>
        </w:rPr>
        <w:t>természetjogi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gondolkodás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alapjai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 xml:space="preserve">a </w:t>
      </w:r>
      <w:r w:rsidRPr="004E714F">
        <w:rPr>
          <w:spacing w:val="-2"/>
          <w:sz w:val="28"/>
          <w:szCs w:val="28"/>
        </w:rPr>
        <w:t>rómaiaknál</w:t>
      </w:r>
    </w:p>
    <w:p w14:paraId="6691D778" w14:textId="63F23322" w:rsidR="00023813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8"/>
          <w:szCs w:val="28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4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jog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forrásai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történeti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intézményi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fejlődés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tükrében</w:t>
      </w:r>
    </w:p>
    <w:p w14:paraId="04040A5D" w14:textId="5DA08FAB" w:rsidR="00023813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/>
        <w:jc w:val="both"/>
        <w:rPr>
          <w:sz w:val="28"/>
          <w:szCs w:val="28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6"/>
          <w:sz w:val="28"/>
          <w:szCs w:val="28"/>
        </w:rPr>
        <w:t xml:space="preserve"> </w:t>
      </w:r>
      <w:r w:rsidRPr="004E714F">
        <w:rPr>
          <w:sz w:val="28"/>
          <w:szCs w:val="28"/>
        </w:rPr>
        <w:t>szokásjog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6"/>
          <w:sz w:val="28"/>
          <w:szCs w:val="28"/>
        </w:rPr>
        <w:t xml:space="preserve"> </w:t>
      </w:r>
      <w:r w:rsidRPr="004E714F">
        <w:rPr>
          <w:sz w:val="28"/>
          <w:szCs w:val="28"/>
        </w:rPr>
        <w:t>törvény</w:t>
      </w:r>
      <w:r w:rsidRPr="004E714F">
        <w:rPr>
          <w:spacing w:val="-4"/>
          <w:sz w:val="28"/>
          <w:szCs w:val="28"/>
        </w:rPr>
        <w:t xml:space="preserve"> </w:t>
      </w:r>
      <w:r w:rsidRPr="004E714F">
        <w:rPr>
          <w:sz w:val="28"/>
          <w:szCs w:val="28"/>
        </w:rPr>
        <w:t>határán: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-6"/>
          <w:sz w:val="28"/>
          <w:szCs w:val="28"/>
        </w:rPr>
        <w:t xml:space="preserve"> </w:t>
      </w:r>
      <w:r w:rsidRPr="004E714F">
        <w:rPr>
          <w:sz w:val="28"/>
          <w:szCs w:val="28"/>
        </w:rPr>
        <w:t>XII.</w:t>
      </w:r>
      <w:r w:rsidRPr="004E714F">
        <w:rPr>
          <w:spacing w:val="-6"/>
          <w:sz w:val="28"/>
          <w:szCs w:val="28"/>
        </w:rPr>
        <w:t xml:space="preserve"> </w:t>
      </w:r>
      <w:r w:rsidRPr="004E714F">
        <w:rPr>
          <w:sz w:val="28"/>
          <w:szCs w:val="28"/>
        </w:rPr>
        <w:t>táblás</w:t>
      </w:r>
      <w:r w:rsidRPr="004E714F">
        <w:rPr>
          <w:spacing w:val="-6"/>
          <w:sz w:val="28"/>
          <w:szCs w:val="28"/>
        </w:rPr>
        <w:t xml:space="preserve"> </w:t>
      </w:r>
      <w:r w:rsidRPr="004E714F">
        <w:rPr>
          <w:sz w:val="28"/>
          <w:szCs w:val="28"/>
        </w:rPr>
        <w:t>törvény</w:t>
      </w:r>
      <w:r w:rsidRPr="004E714F">
        <w:rPr>
          <w:spacing w:val="-6"/>
          <w:sz w:val="28"/>
          <w:szCs w:val="28"/>
        </w:rPr>
        <w:t xml:space="preserve"> </w:t>
      </w:r>
      <w:r w:rsidRPr="004E714F">
        <w:rPr>
          <w:sz w:val="28"/>
          <w:szCs w:val="28"/>
        </w:rPr>
        <w:t>keletkezéstörténete,</w:t>
      </w:r>
      <w:r w:rsidRPr="004E714F">
        <w:rPr>
          <w:spacing w:val="-6"/>
          <w:sz w:val="28"/>
          <w:szCs w:val="28"/>
        </w:rPr>
        <w:t xml:space="preserve"> </w:t>
      </w:r>
      <w:r w:rsidRPr="004E714F">
        <w:rPr>
          <w:sz w:val="28"/>
          <w:szCs w:val="28"/>
        </w:rPr>
        <w:t>tartalma</w:t>
      </w:r>
      <w:r w:rsidRPr="004E714F">
        <w:rPr>
          <w:spacing w:val="-7"/>
          <w:sz w:val="28"/>
          <w:szCs w:val="28"/>
        </w:rPr>
        <w:t xml:space="preserve"> </w:t>
      </w:r>
      <w:r w:rsidRPr="004E714F">
        <w:rPr>
          <w:sz w:val="28"/>
          <w:szCs w:val="28"/>
        </w:rPr>
        <w:t>és jelentősége a római jogfejlődésben</w:t>
      </w:r>
    </w:p>
    <w:p w14:paraId="2A0E3740" w14:textId="73B477AC" w:rsidR="00023813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5"/>
          <w:sz w:val="28"/>
          <w:szCs w:val="28"/>
        </w:rPr>
        <w:t xml:space="preserve"> </w:t>
      </w:r>
      <w:proofErr w:type="spellStart"/>
      <w:r w:rsidRPr="004E714F">
        <w:rPr>
          <w:sz w:val="28"/>
          <w:szCs w:val="28"/>
        </w:rPr>
        <w:t>iustinianusi</w:t>
      </w:r>
      <w:proofErr w:type="spellEnd"/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kodifikáció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általános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sajátosságai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jelentősége,</w:t>
      </w:r>
      <w:r w:rsidRPr="004E714F">
        <w:rPr>
          <w:spacing w:val="-2"/>
          <w:sz w:val="28"/>
          <w:szCs w:val="28"/>
        </w:rPr>
        <w:t xml:space="preserve"> utóélete</w:t>
      </w:r>
    </w:p>
    <w:p w14:paraId="7E6A6531" w14:textId="6D5FF88B" w:rsidR="00023813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5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eljárásjog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rendszere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sajátosságai.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A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keresetjogi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gondolkodás</w:t>
      </w:r>
      <w:r w:rsidRPr="004E714F">
        <w:rPr>
          <w:spacing w:val="-2"/>
          <w:sz w:val="28"/>
          <w:szCs w:val="28"/>
        </w:rPr>
        <w:t xml:space="preserve"> Rómában</w:t>
      </w:r>
    </w:p>
    <w:p w14:paraId="52B90BED" w14:textId="15CEDE77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római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peres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eljárás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menete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2"/>
          <w:sz w:val="28"/>
          <w:szCs w:val="28"/>
        </w:rPr>
        <w:t xml:space="preserve"> fejlődése</w:t>
      </w:r>
    </w:p>
    <w:p w14:paraId="200B5825" w14:textId="3C393959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Az</w:t>
      </w:r>
      <w:r w:rsidRPr="00023813">
        <w:rPr>
          <w:spacing w:val="25"/>
          <w:sz w:val="28"/>
          <w:szCs w:val="28"/>
        </w:rPr>
        <w:t xml:space="preserve"> </w:t>
      </w:r>
      <w:r w:rsidRPr="00023813">
        <w:rPr>
          <w:sz w:val="28"/>
          <w:szCs w:val="28"/>
        </w:rPr>
        <w:t>ősi</w:t>
      </w:r>
      <w:r w:rsidRPr="00023813">
        <w:rPr>
          <w:spacing w:val="27"/>
          <w:sz w:val="28"/>
          <w:szCs w:val="28"/>
        </w:rPr>
        <w:t xml:space="preserve"> </w:t>
      </w:r>
      <w:r w:rsidRPr="00023813">
        <w:rPr>
          <w:sz w:val="28"/>
          <w:szCs w:val="28"/>
        </w:rPr>
        <w:t>római</w:t>
      </w:r>
      <w:r w:rsidRPr="00023813">
        <w:rPr>
          <w:spacing w:val="27"/>
          <w:sz w:val="28"/>
          <w:szCs w:val="28"/>
        </w:rPr>
        <w:t xml:space="preserve"> </w:t>
      </w:r>
      <w:r w:rsidRPr="00023813">
        <w:rPr>
          <w:sz w:val="28"/>
          <w:szCs w:val="28"/>
        </w:rPr>
        <w:t>eljárás,</w:t>
      </w:r>
      <w:r w:rsidRPr="00023813">
        <w:rPr>
          <w:spacing w:val="27"/>
          <w:sz w:val="28"/>
          <w:szCs w:val="28"/>
        </w:rPr>
        <w:t xml:space="preserve"> </w:t>
      </w:r>
      <w:r w:rsidRPr="00023813">
        <w:rPr>
          <w:sz w:val="28"/>
          <w:szCs w:val="28"/>
        </w:rPr>
        <w:t>az</w:t>
      </w:r>
      <w:r w:rsidRPr="00023813">
        <w:rPr>
          <w:spacing w:val="28"/>
          <w:sz w:val="28"/>
          <w:szCs w:val="28"/>
        </w:rPr>
        <w:t xml:space="preserve"> </w:t>
      </w:r>
      <w:r w:rsidRPr="00023813">
        <w:rPr>
          <w:sz w:val="28"/>
          <w:szCs w:val="28"/>
        </w:rPr>
        <w:t>ún.</w:t>
      </w:r>
      <w:r w:rsidRPr="00023813">
        <w:rPr>
          <w:spacing w:val="29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legis</w:t>
      </w:r>
      <w:proofErr w:type="spellEnd"/>
      <w:r w:rsidRPr="00023813">
        <w:rPr>
          <w:i/>
          <w:spacing w:val="27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actiós</w:t>
      </w:r>
      <w:proofErr w:type="spellEnd"/>
      <w:r w:rsidRPr="00023813">
        <w:rPr>
          <w:i/>
          <w:spacing w:val="28"/>
          <w:sz w:val="28"/>
          <w:szCs w:val="28"/>
        </w:rPr>
        <w:t xml:space="preserve"> </w:t>
      </w:r>
      <w:r w:rsidRPr="00023813">
        <w:rPr>
          <w:sz w:val="28"/>
          <w:szCs w:val="28"/>
        </w:rPr>
        <w:t>eljárás</w:t>
      </w:r>
      <w:r w:rsidRPr="00023813">
        <w:rPr>
          <w:spacing w:val="27"/>
          <w:sz w:val="28"/>
          <w:szCs w:val="28"/>
        </w:rPr>
        <w:t xml:space="preserve"> </w:t>
      </w:r>
      <w:r w:rsidRPr="00023813">
        <w:rPr>
          <w:sz w:val="28"/>
          <w:szCs w:val="28"/>
        </w:rPr>
        <w:t>menete,</w:t>
      </w:r>
      <w:r w:rsidRPr="00023813">
        <w:rPr>
          <w:spacing w:val="26"/>
          <w:sz w:val="28"/>
          <w:szCs w:val="28"/>
        </w:rPr>
        <w:t xml:space="preserve"> </w:t>
      </w:r>
      <w:r w:rsidRPr="00023813">
        <w:rPr>
          <w:sz w:val="28"/>
          <w:szCs w:val="28"/>
        </w:rPr>
        <w:t>egy</w:t>
      </w:r>
      <w:r w:rsidRPr="00023813">
        <w:rPr>
          <w:spacing w:val="26"/>
          <w:sz w:val="28"/>
          <w:szCs w:val="28"/>
        </w:rPr>
        <w:t xml:space="preserve"> </w:t>
      </w:r>
      <w:r w:rsidRPr="00023813">
        <w:rPr>
          <w:sz w:val="28"/>
          <w:szCs w:val="28"/>
        </w:rPr>
        <w:t>kiválasztott</w:t>
      </w:r>
      <w:r w:rsidRPr="00023813">
        <w:rPr>
          <w:spacing w:val="29"/>
          <w:sz w:val="28"/>
          <w:szCs w:val="28"/>
        </w:rPr>
        <w:t xml:space="preserve"> </w:t>
      </w:r>
      <w:r w:rsidRPr="00023813">
        <w:rPr>
          <w:sz w:val="28"/>
          <w:szCs w:val="28"/>
        </w:rPr>
        <w:t>performa elemzése források alapján</w:t>
      </w:r>
    </w:p>
    <w:p w14:paraId="6E413D22" w14:textId="7A59D50F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3"/>
          <w:sz w:val="28"/>
          <w:szCs w:val="28"/>
        </w:rPr>
        <w:t xml:space="preserve"> </w:t>
      </w:r>
      <w:proofErr w:type="spellStart"/>
      <w:r w:rsidRPr="00023813">
        <w:rPr>
          <w:sz w:val="28"/>
          <w:szCs w:val="28"/>
        </w:rPr>
        <w:t>praetori</w:t>
      </w:r>
      <w:proofErr w:type="spellEnd"/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perrend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2"/>
          <w:sz w:val="28"/>
          <w:szCs w:val="28"/>
        </w:rPr>
        <w:t xml:space="preserve"> </w:t>
      </w:r>
      <w:proofErr w:type="spellStart"/>
      <w:r w:rsidRPr="00023813">
        <w:rPr>
          <w:sz w:val="28"/>
          <w:szCs w:val="28"/>
        </w:rPr>
        <w:t>formuláris</w:t>
      </w:r>
      <w:proofErr w:type="spellEnd"/>
      <w:r w:rsidRPr="00023813">
        <w:rPr>
          <w:spacing w:val="-2"/>
          <w:sz w:val="28"/>
          <w:szCs w:val="28"/>
        </w:rPr>
        <w:t xml:space="preserve"> eljárás</w:t>
      </w:r>
    </w:p>
    <w:p w14:paraId="57D33C4F" w14:textId="634F9676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császárkori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peres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eljárás</w:t>
      </w:r>
      <w:r w:rsidRPr="00023813">
        <w:rPr>
          <w:spacing w:val="-2"/>
          <w:sz w:val="28"/>
          <w:szCs w:val="28"/>
        </w:rPr>
        <w:t xml:space="preserve"> jellemzői</w:t>
      </w:r>
    </w:p>
    <w:p w14:paraId="5DBD7F62" w14:textId="7F4C0A00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végrehajtás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menete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1"/>
          <w:sz w:val="28"/>
          <w:szCs w:val="28"/>
        </w:rPr>
        <w:t xml:space="preserve"> </w:t>
      </w:r>
      <w:r w:rsidRPr="00023813">
        <w:rPr>
          <w:sz w:val="28"/>
          <w:szCs w:val="28"/>
        </w:rPr>
        <w:t>fajtái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római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jogban</w:t>
      </w:r>
    </w:p>
    <w:p w14:paraId="49CCC6E4" w14:textId="232899BD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Szabadok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rabszolgák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római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társadalomban</w:t>
      </w:r>
    </w:p>
    <w:p w14:paraId="4FF6EF12" w14:textId="679EA553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jogképesség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fogalma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összetevői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Rómában</w:t>
      </w:r>
    </w:p>
    <w:p w14:paraId="4F3E6200" w14:textId="4C394DCC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cselekvőképesség és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szerepe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római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jogban</w:t>
      </w:r>
    </w:p>
    <w:p w14:paraId="27427963" w14:textId="4D6A737C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gyámság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szabályozása a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rómaiaknál</w:t>
      </w:r>
    </w:p>
    <w:p w14:paraId="3C378735" w14:textId="07DD36DD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gondnokság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szabályozása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rómaiaknál</w:t>
      </w:r>
    </w:p>
    <w:p w14:paraId="394AD798" w14:textId="4C8E7574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nők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helyzete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Rómában</w:t>
      </w:r>
    </w:p>
    <w:p w14:paraId="073DA5CF" w14:textId="103CD3B0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5"/>
          <w:sz w:val="28"/>
          <w:szCs w:val="28"/>
        </w:rPr>
        <w:t xml:space="preserve"> </w:t>
      </w:r>
      <w:r w:rsidRPr="00023813">
        <w:rPr>
          <w:sz w:val="28"/>
          <w:szCs w:val="28"/>
        </w:rPr>
        <w:t>házasság,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mint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római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család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alapja: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házasságkötés</w:t>
      </w:r>
      <w:r w:rsidRPr="00023813">
        <w:rPr>
          <w:spacing w:val="-5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5"/>
          <w:sz w:val="28"/>
          <w:szCs w:val="28"/>
        </w:rPr>
        <w:t xml:space="preserve"> </w:t>
      </w:r>
      <w:r w:rsidRPr="00023813">
        <w:rPr>
          <w:sz w:val="28"/>
          <w:szCs w:val="28"/>
        </w:rPr>
        <w:t>fajtái,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 xml:space="preserve">joghatásaik </w:t>
      </w:r>
      <w:r w:rsidRPr="00023813">
        <w:rPr>
          <w:spacing w:val="-2"/>
          <w:sz w:val="28"/>
          <w:szCs w:val="28"/>
        </w:rPr>
        <w:t>Rómában</w:t>
      </w:r>
    </w:p>
    <w:p w14:paraId="630EA387" w14:textId="0891B3AC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Házassági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vagyonjogi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jogintézmények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szerepük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családjogi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gondolkodásban</w:t>
      </w:r>
    </w:p>
    <w:p w14:paraId="43A46E20" w14:textId="58A691D1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patria</w:t>
      </w:r>
      <w:r w:rsidRPr="00023813">
        <w:rPr>
          <w:i/>
          <w:spacing w:val="-1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potestas</w:t>
      </w:r>
      <w:proofErr w:type="spellEnd"/>
      <w:r w:rsidRPr="00023813">
        <w:rPr>
          <w:i/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tartalma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szabályozása</w:t>
      </w:r>
    </w:p>
    <w:p w14:paraId="162193AD" w14:textId="0934F1F2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dologi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jog felosztása.</w:t>
      </w:r>
      <w:r w:rsidRPr="00023813">
        <w:rPr>
          <w:spacing w:val="1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 xml:space="preserve">dolgok </w:t>
      </w:r>
      <w:r w:rsidRPr="00023813">
        <w:rPr>
          <w:spacing w:val="-2"/>
          <w:sz w:val="28"/>
          <w:szCs w:val="28"/>
        </w:rPr>
        <w:t>osztályozása</w:t>
      </w:r>
    </w:p>
    <w:p w14:paraId="212B035B" w14:textId="4F327D6C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tulajdon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vagyon fogalma,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elhatárolása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jelentősége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rómaiaknál</w:t>
      </w:r>
    </w:p>
    <w:p w14:paraId="0A2C73AF" w14:textId="5F026E07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2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5"/>
          <w:sz w:val="28"/>
          <w:szCs w:val="28"/>
        </w:rPr>
        <w:t xml:space="preserve"> </w:t>
      </w:r>
      <w:r w:rsidRPr="00023813">
        <w:rPr>
          <w:sz w:val="28"/>
          <w:szCs w:val="28"/>
        </w:rPr>
        <w:t>tulajdon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5"/>
          <w:sz w:val="28"/>
          <w:szCs w:val="28"/>
        </w:rPr>
        <w:t xml:space="preserve"> </w:t>
      </w:r>
      <w:r w:rsidRPr="00023813">
        <w:rPr>
          <w:sz w:val="28"/>
          <w:szCs w:val="28"/>
        </w:rPr>
        <w:t>tartalma,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jogi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szabályozása.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Tulajdonszerzési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módok</w:t>
      </w:r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példákkal források alapján</w:t>
      </w:r>
    </w:p>
    <w:p w14:paraId="665EA7D6" w14:textId="7B43DB8E" w:rsidR="00023813" w:rsidRPr="00023813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A</w:t>
      </w:r>
      <w:r w:rsidRPr="00023813">
        <w:rPr>
          <w:spacing w:val="-5"/>
          <w:sz w:val="28"/>
          <w:szCs w:val="28"/>
        </w:rPr>
        <w:t xml:space="preserve"> </w:t>
      </w:r>
      <w:r w:rsidRPr="00023813">
        <w:rPr>
          <w:sz w:val="28"/>
          <w:szCs w:val="28"/>
        </w:rPr>
        <w:t>birtok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fogalma,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elemei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és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megszerzése</w:t>
      </w:r>
      <w:r w:rsidRPr="00023813">
        <w:rPr>
          <w:spacing w:val="-2"/>
          <w:sz w:val="28"/>
          <w:szCs w:val="28"/>
        </w:rPr>
        <w:t xml:space="preserve"> Rómában</w:t>
      </w:r>
    </w:p>
    <w:p w14:paraId="0AB0F2CC" w14:textId="1D937298" w:rsidR="004E714F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4"/>
        </w:rPr>
      </w:pPr>
      <w:r w:rsidRPr="004E714F">
        <w:rPr>
          <w:sz w:val="28"/>
          <w:szCs w:val="28"/>
        </w:rPr>
        <w:t xml:space="preserve"> A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birtokvédelem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tulajdonvédelem</w:t>
      </w:r>
      <w:r w:rsidRPr="004E714F">
        <w:rPr>
          <w:spacing w:val="-1"/>
          <w:sz w:val="28"/>
          <w:szCs w:val="28"/>
        </w:rPr>
        <w:t xml:space="preserve"> </w:t>
      </w:r>
      <w:r w:rsidR="004E714F">
        <w:rPr>
          <w:spacing w:val="-1"/>
          <w:sz w:val="28"/>
          <w:szCs w:val="28"/>
        </w:rPr>
        <w:t xml:space="preserve">eltérése, </w:t>
      </w:r>
      <w:r w:rsidRPr="004E714F">
        <w:rPr>
          <w:sz w:val="28"/>
          <w:szCs w:val="28"/>
        </w:rPr>
        <w:t>módja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eszközei</w:t>
      </w:r>
    </w:p>
    <w:p w14:paraId="71A6F9B1" w14:textId="55BDBFEF" w:rsidR="004E714F" w:rsidRPr="004E714F" w:rsidRDefault="004F1535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z w:val="24"/>
        </w:rPr>
      </w:pPr>
      <w:r w:rsidRPr="004E714F">
        <w:rPr>
          <w:sz w:val="28"/>
          <w:szCs w:val="28"/>
        </w:rPr>
        <w:t xml:space="preserve"> </w:t>
      </w:r>
      <w:r w:rsidR="00023813" w:rsidRPr="004E714F">
        <w:rPr>
          <w:sz w:val="28"/>
          <w:szCs w:val="28"/>
        </w:rPr>
        <w:t xml:space="preserve">Idegen dologbeli jogok elhelyezkedése a dologi jog rendszerében. </w:t>
      </w:r>
      <w:r w:rsidR="00451138" w:rsidRPr="004E714F">
        <w:rPr>
          <w:sz w:val="28"/>
          <w:szCs w:val="28"/>
        </w:rPr>
        <w:t>A szolgalmak és szomszédjogok szabályozása Rómában</w:t>
      </w:r>
    </w:p>
    <w:p w14:paraId="1336F63A" w14:textId="77777777" w:rsid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pacing w:val="-2"/>
          <w:sz w:val="28"/>
          <w:szCs w:val="28"/>
        </w:rPr>
      </w:pPr>
      <w:r w:rsidRPr="004E714F">
        <w:rPr>
          <w:spacing w:val="-5"/>
          <w:sz w:val="28"/>
          <w:szCs w:val="28"/>
        </w:rPr>
        <w:t xml:space="preserve"> </w:t>
      </w:r>
      <w:r w:rsidR="004F1535" w:rsidRPr="004E714F">
        <w:rPr>
          <w:spacing w:val="-5"/>
          <w:sz w:val="28"/>
          <w:szCs w:val="28"/>
        </w:rPr>
        <w:t xml:space="preserve">A </w:t>
      </w:r>
      <w:r w:rsidRPr="004E714F">
        <w:rPr>
          <w:sz w:val="28"/>
          <w:szCs w:val="28"/>
        </w:rPr>
        <w:t>római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hadsereg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felépítése</w:t>
      </w:r>
      <w:r w:rsidRPr="004E714F">
        <w:rPr>
          <w:spacing w:val="-3"/>
          <w:sz w:val="28"/>
          <w:szCs w:val="28"/>
        </w:rPr>
        <w:t xml:space="preserve"> </w:t>
      </w:r>
      <w:r w:rsidRPr="004E714F">
        <w:rPr>
          <w:sz w:val="28"/>
          <w:szCs w:val="28"/>
        </w:rPr>
        <w:t>és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fejlődése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egy</w:t>
      </w:r>
      <w:r w:rsidRPr="004E714F">
        <w:rPr>
          <w:spacing w:val="1"/>
          <w:sz w:val="28"/>
          <w:szCs w:val="28"/>
        </w:rPr>
        <w:t xml:space="preserve"> </w:t>
      </w:r>
      <w:r w:rsidRPr="004E714F">
        <w:rPr>
          <w:sz w:val="28"/>
          <w:szCs w:val="28"/>
        </w:rPr>
        <w:t>adott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történeti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korszakban</w:t>
      </w:r>
    </w:p>
    <w:p w14:paraId="3C6D3096" w14:textId="678E3615" w:rsidR="00451138" w:rsidRPr="004E714F" w:rsidRDefault="00023813" w:rsidP="004E714F">
      <w:pPr>
        <w:pStyle w:val="Listaszerbekezds"/>
        <w:numPr>
          <w:ilvl w:val="0"/>
          <w:numId w:val="2"/>
        </w:numPr>
        <w:tabs>
          <w:tab w:val="left" w:pos="1041"/>
        </w:tabs>
        <w:spacing w:line="360" w:lineRule="auto"/>
        <w:ind w:left="0"/>
        <w:jc w:val="both"/>
        <w:rPr>
          <w:spacing w:val="-2"/>
          <w:sz w:val="28"/>
          <w:szCs w:val="28"/>
        </w:rPr>
      </w:pPr>
      <w:r w:rsidRPr="004E714F">
        <w:rPr>
          <w:sz w:val="28"/>
          <w:szCs w:val="28"/>
        </w:rPr>
        <w:t xml:space="preserve"> </w:t>
      </w:r>
      <w:r w:rsidR="004F1535" w:rsidRPr="004E714F">
        <w:rPr>
          <w:sz w:val="28"/>
          <w:szCs w:val="28"/>
        </w:rPr>
        <w:t xml:space="preserve">A </w:t>
      </w:r>
      <w:r w:rsidRPr="004E714F">
        <w:rPr>
          <w:sz w:val="28"/>
          <w:szCs w:val="28"/>
        </w:rPr>
        <w:t>római</w:t>
      </w:r>
      <w:r w:rsidRPr="004E714F">
        <w:rPr>
          <w:spacing w:val="-2"/>
          <w:sz w:val="28"/>
          <w:szCs w:val="28"/>
        </w:rPr>
        <w:t xml:space="preserve"> </w:t>
      </w:r>
      <w:r w:rsidRPr="004E714F">
        <w:rPr>
          <w:sz w:val="28"/>
          <w:szCs w:val="28"/>
        </w:rPr>
        <w:t>kori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z w:val="28"/>
          <w:szCs w:val="28"/>
        </w:rPr>
        <w:t>emlékek</w:t>
      </w:r>
      <w:r w:rsidR="004F1535" w:rsidRPr="004E714F">
        <w:rPr>
          <w:sz w:val="28"/>
          <w:szCs w:val="28"/>
        </w:rPr>
        <w:t xml:space="preserve">, régészeti feltárások </w:t>
      </w:r>
      <w:r w:rsidRPr="004E714F">
        <w:rPr>
          <w:sz w:val="28"/>
          <w:szCs w:val="28"/>
        </w:rPr>
        <w:t>jogi-közigazgatási</w:t>
      </w:r>
      <w:r w:rsidRPr="004E714F">
        <w:rPr>
          <w:spacing w:val="-1"/>
          <w:sz w:val="28"/>
          <w:szCs w:val="28"/>
        </w:rPr>
        <w:t xml:space="preserve"> </w:t>
      </w:r>
      <w:r w:rsidRPr="004E714F">
        <w:rPr>
          <w:spacing w:val="-2"/>
          <w:sz w:val="28"/>
          <w:szCs w:val="28"/>
        </w:rPr>
        <w:t>vonatkozásai</w:t>
      </w:r>
      <w:r w:rsidR="004F1535" w:rsidRPr="004E714F">
        <w:rPr>
          <w:spacing w:val="-2"/>
          <w:sz w:val="28"/>
          <w:szCs w:val="28"/>
        </w:rPr>
        <w:t xml:space="preserve"> Magyarországon</w:t>
      </w:r>
      <w:r w:rsidR="00DA61AC" w:rsidRPr="004E714F">
        <w:rPr>
          <w:spacing w:val="-2"/>
          <w:sz w:val="28"/>
          <w:szCs w:val="28"/>
        </w:rPr>
        <w:t xml:space="preserve"> (</w:t>
      </w:r>
      <w:proofErr w:type="spellStart"/>
      <w:proofErr w:type="gramStart"/>
      <w:r w:rsidR="00DA61AC" w:rsidRPr="004E714F">
        <w:rPr>
          <w:spacing w:val="-2"/>
          <w:sz w:val="28"/>
          <w:szCs w:val="28"/>
        </w:rPr>
        <w:t>pl.</w:t>
      </w:r>
      <w:r w:rsidR="00DA61AC" w:rsidRPr="004E714F">
        <w:rPr>
          <w:i/>
          <w:iCs/>
          <w:spacing w:val="-2"/>
          <w:sz w:val="28"/>
          <w:szCs w:val="28"/>
        </w:rPr>
        <w:t>Aquincum</w:t>
      </w:r>
      <w:r w:rsidR="004F1535" w:rsidRPr="004E714F">
        <w:rPr>
          <w:i/>
          <w:iCs/>
          <w:spacing w:val="-2"/>
          <w:sz w:val="28"/>
          <w:szCs w:val="28"/>
        </w:rPr>
        <w:t>,Gorsium</w:t>
      </w:r>
      <w:proofErr w:type="spellEnd"/>
      <w:proofErr w:type="gramEnd"/>
      <w:r w:rsidR="00DA61AC" w:rsidRPr="004E714F">
        <w:rPr>
          <w:spacing w:val="-2"/>
          <w:sz w:val="28"/>
          <w:szCs w:val="28"/>
        </w:rPr>
        <w:t>)</w:t>
      </w:r>
      <w:r w:rsidR="00451138" w:rsidRPr="004E714F">
        <w:rPr>
          <w:spacing w:val="-2"/>
          <w:sz w:val="28"/>
          <w:szCs w:val="28"/>
        </w:rPr>
        <w:t xml:space="preserve"> </w:t>
      </w:r>
    </w:p>
    <w:p w14:paraId="0FEB8C96" w14:textId="77777777" w:rsidR="00451138" w:rsidRPr="00451138" w:rsidRDefault="00451138" w:rsidP="004F1535">
      <w:pPr>
        <w:pStyle w:val="Cmsor1"/>
        <w:rPr>
          <w:b w:val="0"/>
          <w:bCs w:val="0"/>
          <w:spacing w:val="-2"/>
          <w:sz w:val="28"/>
          <w:szCs w:val="28"/>
          <w:u w:val="none"/>
        </w:rPr>
      </w:pPr>
    </w:p>
    <w:p w14:paraId="78ABEB27" w14:textId="43EDABFB" w:rsidR="00451138" w:rsidRPr="00023813" w:rsidRDefault="00451138" w:rsidP="00451138">
      <w:pPr>
        <w:pStyle w:val="Cmsor1"/>
        <w:rPr>
          <w:sz w:val="28"/>
          <w:szCs w:val="28"/>
          <w:u w:val="none"/>
        </w:rPr>
      </w:pPr>
      <w:r w:rsidRPr="00023813">
        <w:rPr>
          <w:spacing w:val="-2"/>
          <w:sz w:val="28"/>
          <w:szCs w:val="28"/>
        </w:rPr>
        <w:t>Irodalom:</w:t>
      </w:r>
    </w:p>
    <w:p w14:paraId="76692CBA" w14:textId="77777777" w:rsidR="00451138" w:rsidRPr="00023813" w:rsidRDefault="00451138" w:rsidP="00451138">
      <w:pPr>
        <w:pStyle w:val="Szvegtrzs"/>
        <w:spacing w:before="84"/>
        <w:ind w:left="0" w:firstLine="0"/>
        <w:rPr>
          <w:b/>
          <w:sz w:val="28"/>
          <w:szCs w:val="28"/>
        </w:rPr>
      </w:pPr>
    </w:p>
    <w:p w14:paraId="3BE5DBA0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ind w:right="111"/>
        <w:rPr>
          <w:rFonts w:ascii="Symbol" w:hAnsi="Symbol"/>
          <w:sz w:val="28"/>
          <w:szCs w:val="28"/>
        </w:rPr>
      </w:pPr>
      <w:r w:rsidRPr="00023813">
        <w:rPr>
          <w:sz w:val="28"/>
          <w:szCs w:val="28"/>
        </w:rPr>
        <w:t>Földi</w:t>
      </w:r>
      <w:r w:rsidRPr="00023813">
        <w:rPr>
          <w:spacing w:val="80"/>
          <w:w w:val="150"/>
          <w:sz w:val="28"/>
          <w:szCs w:val="28"/>
        </w:rPr>
        <w:t xml:space="preserve"> </w:t>
      </w:r>
      <w:r w:rsidRPr="00023813">
        <w:rPr>
          <w:sz w:val="28"/>
          <w:szCs w:val="28"/>
        </w:rPr>
        <w:t>András-Hamza</w:t>
      </w:r>
      <w:r w:rsidRPr="00023813">
        <w:rPr>
          <w:spacing w:val="80"/>
          <w:w w:val="150"/>
          <w:sz w:val="28"/>
          <w:szCs w:val="28"/>
        </w:rPr>
        <w:t xml:space="preserve"> </w:t>
      </w:r>
      <w:r w:rsidRPr="00023813">
        <w:rPr>
          <w:sz w:val="28"/>
          <w:szCs w:val="28"/>
        </w:rPr>
        <w:t>Gábor:</w:t>
      </w:r>
      <w:r w:rsidRPr="00023813">
        <w:rPr>
          <w:spacing w:val="80"/>
          <w:w w:val="15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A</w:t>
      </w:r>
      <w:r w:rsidRPr="00023813">
        <w:rPr>
          <w:i/>
          <w:spacing w:val="80"/>
          <w:w w:val="15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római</w:t>
      </w:r>
      <w:r w:rsidRPr="00023813">
        <w:rPr>
          <w:i/>
          <w:spacing w:val="80"/>
          <w:w w:val="15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jog</w:t>
      </w:r>
      <w:r w:rsidRPr="00023813">
        <w:rPr>
          <w:i/>
          <w:spacing w:val="80"/>
          <w:w w:val="15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története</w:t>
      </w:r>
      <w:r w:rsidRPr="00023813">
        <w:rPr>
          <w:i/>
          <w:spacing w:val="80"/>
          <w:w w:val="15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és</w:t>
      </w:r>
      <w:r w:rsidRPr="00023813">
        <w:rPr>
          <w:i/>
          <w:spacing w:val="80"/>
          <w:w w:val="15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institúciói</w:t>
      </w:r>
      <w:r w:rsidRPr="00023813">
        <w:rPr>
          <w:sz w:val="28"/>
          <w:szCs w:val="28"/>
        </w:rPr>
        <w:t>,</w:t>
      </w:r>
      <w:r>
        <w:rPr>
          <w:sz w:val="28"/>
          <w:szCs w:val="28"/>
        </w:rPr>
        <w:t xml:space="preserve"> 28. bővített és </w:t>
      </w:r>
      <w:proofErr w:type="spellStart"/>
      <w:r>
        <w:rPr>
          <w:sz w:val="28"/>
          <w:szCs w:val="28"/>
        </w:rPr>
        <w:t>átdolgozott</w:t>
      </w:r>
      <w:proofErr w:type="spellEnd"/>
      <w:r>
        <w:rPr>
          <w:sz w:val="28"/>
          <w:szCs w:val="28"/>
        </w:rPr>
        <w:t xml:space="preserve"> kiadás, </w:t>
      </w:r>
      <w:proofErr w:type="spellStart"/>
      <w:r>
        <w:rPr>
          <w:sz w:val="28"/>
          <w:szCs w:val="28"/>
        </w:rPr>
        <w:t>No</w:t>
      </w:r>
      <w:r w:rsidRPr="00023813">
        <w:rPr>
          <w:sz w:val="28"/>
          <w:szCs w:val="28"/>
        </w:rPr>
        <w:t>vissima</w:t>
      </w:r>
      <w:proofErr w:type="spellEnd"/>
      <w:r w:rsidRPr="00023813">
        <w:rPr>
          <w:sz w:val="28"/>
          <w:szCs w:val="28"/>
        </w:rPr>
        <w:t xml:space="preserve"> Könyvkiadó, Budapest, 202</w:t>
      </w:r>
      <w:r>
        <w:rPr>
          <w:sz w:val="28"/>
          <w:szCs w:val="28"/>
        </w:rPr>
        <w:t>4</w:t>
      </w:r>
      <w:r w:rsidRPr="00023813">
        <w:rPr>
          <w:sz w:val="28"/>
          <w:szCs w:val="28"/>
        </w:rPr>
        <w:t>.</w:t>
      </w:r>
    </w:p>
    <w:p w14:paraId="7C274CEF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ind w:right="119"/>
        <w:rPr>
          <w:rFonts w:ascii="Symbol" w:hAnsi="Symbol"/>
          <w:sz w:val="28"/>
          <w:szCs w:val="28"/>
        </w:rPr>
      </w:pPr>
      <w:proofErr w:type="spellStart"/>
      <w:r w:rsidRPr="00023813">
        <w:rPr>
          <w:sz w:val="28"/>
          <w:szCs w:val="28"/>
        </w:rPr>
        <w:t>Wofgang</w:t>
      </w:r>
      <w:proofErr w:type="spellEnd"/>
      <w:r w:rsidRPr="00023813">
        <w:rPr>
          <w:spacing w:val="80"/>
          <w:sz w:val="28"/>
          <w:szCs w:val="28"/>
        </w:rPr>
        <w:t xml:space="preserve"> </w:t>
      </w:r>
      <w:proofErr w:type="spellStart"/>
      <w:r w:rsidRPr="00023813">
        <w:rPr>
          <w:sz w:val="28"/>
          <w:szCs w:val="28"/>
        </w:rPr>
        <w:t>Waldstein</w:t>
      </w:r>
      <w:proofErr w:type="spellEnd"/>
      <w:r w:rsidRPr="00023813">
        <w:rPr>
          <w:sz w:val="28"/>
          <w:szCs w:val="28"/>
        </w:rPr>
        <w:t>:</w:t>
      </w:r>
      <w:r w:rsidRPr="00023813">
        <w:rPr>
          <w:spacing w:val="8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A</w:t>
      </w:r>
      <w:r w:rsidRPr="00023813">
        <w:rPr>
          <w:i/>
          <w:spacing w:val="8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szívébe</w:t>
      </w:r>
      <w:r w:rsidRPr="00023813">
        <w:rPr>
          <w:i/>
          <w:spacing w:val="80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írva</w:t>
      </w:r>
      <w:r w:rsidRPr="00023813">
        <w:rPr>
          <w:sz w:val="28"/>
          <w:szCs w:val="28"/>
        </w:rPr>
        <w:t>,</w:t>
      </w:r>
      <w:r w:rsidRPr="00023813">
        <w:rPr>
          <w:spacing w:val="80"/>
          <w:sz w:val="28"/>
          <w:szCs w:val="28"/>
        </w:rPr>
        <w:t xml:space="preserve"> </w:t>
      </w:r>
      <w:r w:rsidRPr="00023813">
        <w:rPr>
          <w:sz w:val="28"/>
          <w:szCs w:val="28"/>
        </w:rPr>
        <w:t>Pázmány</w:t>
      </w:r>
      <w:r w:rsidRPr="00023813">
        <w:rPr>
          <w:spacing w:val="80"/>
          <w:sz w:val="28"/>
          <w:szCs w:val="28"/>
        </w:rPr>
        <w:t xml:space="preserve"> </w:t>
      </w:r>
      <w:r w:rsidRPr="00023813">
        <w:rPr>
          <w:sz w:val="28"/>
          <w:szCs w:val="28"/>
        </w:rPr>
        <w:t>könyvek,</w:t>
      </w:r>
      <w:r w:rsidRPr="00023813">
        <w:rPr>
          <w:spacing w:val="80"/>
          <w:sz w:val="28"/>
          <w:szCs w:val="28"/>
        </w:rPr>
        <w:t xml:space="preserve"> </w:t>
      </w:r>
      <w:r w:rsidRPr="00023813">
        <w:rPr>
          <w:sz w:val="28"/>
          <w:szCs w:val="28"/>
        </w:rPr>
        <w:t>Szent</w:t>
      </w:r>
      <w:r w:rsidRPr="00023813">
        <w:rPr>
          <w:spacing w:val="80"/>
          <w:sz w:val="28"/>
          <w:szCs w:val="28"/>
        </w:rPr>
        <w:t xml:space="preserve"> </w:t>
      </w:r>
      <w:r w:rsidRPr="00023813">
        <w:rPr>
          <w:sz w:val="28"/>
          <w:szCs w:val="28"/>
        </w:rPr>
        <w:t>István</w:t>
      </w:r>
      <w:r w:rsidRPr="00023813">
        <w:rPr>
          <w:spacing w:val="80"/>
          <w:sz w:val="28"/>
          <w:szCs w:val="28"/>
        </w:rPr>
        <w:t xml:space="preserve"> </w:t>
      </w:r>
      <w:r w:rsidRPr="00023813">
        <w:rPr>
          <w:sz w:val="28"/>
          <w:szCs w:val="28"/>
        </w:rPr>
        <w:t>Társulat, Budapest, 2019. a kötelező tananyag listán megjelölt részei</w:t>
      </w:r>
    </w:p>
    <w:p w14:paraId="0ABF556D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spacing w:before="76" w:line="293" w:lineRule="exact"/>
        <w:jc w:val="both"/>
        <w:rPr>
          <w:rFonts w:ascii="Symbol" w:hAnsi="Symbol"/>
          <w:sz w:val="28"/>
          <w:szCs w:val="28"/>
        </w:rPr>
      </w:pPr>
      <w:proofErr w:type="spellStart"/>
      <w:r w:rsidRPr="00023813">
        <w:rPr>
          <w:sz w:val="28"/>
          <w:szCs w:val="28"/>
        </w:rPr>
        <w:t>Zlinszky</w:t>
      </w:r>
      <w:proofErr w:type="spellEnd"/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János: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Állam</w:t>
      </w:r>
      <w:r w:rsidRPr="00023813">
        <w:rPr>
          <w:i/>
          <w:spacing w:val="-3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és</w:t>
      </w:r>
      <w:r w:rsidRPr="00023813">
        <w:rPr>
          <w:i/>
          <w:spacing w:val="-3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jog</w:t>
      </w:r>
      <w:r w:rsidRPr="00023813">
        <w:rPr>
          <w:i/>
          <w:spacing w:val="-2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az</w:t>
      </w:r>
      <w:r w:rsidRPr="00023813">
        <w:rPr>
          <w:i/>
          <w:spacing w:val="-2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ősi</w:t>
      </w:r>
      <w:r w:rsidRPr="00023813">
        <w:rPr>
          <w:i/>
          <w:spacing w:val="-2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Rómában</w:t>
      </w:r>
      <w:r w:rsidRPr="00023813">
        <w:rPr>
          <w:sz w:val="28"/>
          <w:szCs w:val="28"/>
        </w:rPr>
        <w:t>,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Akadémiai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Kiadó,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Budapest,</w:t>
      </w:r>
      <w:r w:rsidRPr="00023813">
        <w:rPr>
          <w:spacing w:val="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1996.</w:t>
      </w:r>
    </w:p>
    <w:p w14:paraId="693CFFF3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spacing w:before="76" w:line="293" w:lineRule="exact"/>
        <w:jc w:val="both"/>
        <w:rPr>
          <w:rFonts w:ascii="Symbol" w:hAnsi="Symbol"/>
          <w:sz w:val="28"/>
          <w:szCs w:val="28"/>
        </w:rPr>
      </w:pPr>
      <w:proofErr w:type="spellStart"/>
      <w:r w:rsidRPr="00023813">
        <w:rPr>
          <w:sz w:val="28"/>
          <w:szCs w:val="28"/>
        </w:rPr>
        <w:t>Zlinszky</w:t>
      </w:r>
      <w:proofErr w:type="spellEnd"/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János:</w:t>
      </w:r>
      <w:r w:rsidRPr="00023813">
        <w:rPr>
          <w:spacing w:val="-1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Ius</w:t>
      </w:r>
      <w:proofErr w:type="spellEnd"/>
      <w:r w:rsidRPr="00023813">
        <w:rPr>
          <w:i/>
          <w:spacing w:val="-1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publicum</w:t>
      </w:r>
      <w:proofErr w:type="spellEnd"/>
      <w:r w:rsidRPr="00023813">
        <w:rPr>
          <w:sz w:val="28"/>
          <w:szCs w:val="28"/>
        </w:rPr>
        <w:t>,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Osiris,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Budapest,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1998.</w:t>
      </w:r>
    </w:p>
    <w:p w14:paraId="643406CF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spacing w:before="2" w:line="293" w:lineRule="exact"/>
        <w:jc w:val="both"/>
        <w:rPr>
          <w:rFonts w:ascii="Symbol" w:hAnsi="Symbol"/>
          <w:sz w:val="28"/>
          <w:szCs w:val="28"/>
        </w:rPr>
      </w:pPr>
      <w:proofErr w:type="spellStart"/>
      <w:r w:rsidRPr="00023813">
        <w:rPr>
          <w:sz w:val="28"/>
          <w:szCs w:val="28"/>
        </w:rPr>
        <w:t>Zlinszky</w:t>
      </w:r>
      <w:proofErr w:type="spellEnd"/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János:</w:t>
      </w:r>
      <w:r w:rsidRPr="00023813">
        <w:rPr>
          <w:spacing w:val="-1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Ius</w:t>
      </w:r>
      <w:proofErr w:type="spellEnd"/>
      <w:r w:rsidRPr="00023813">
        <w:rPr>
          <w:i/>
          <w:spacing w:val="-2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privatum</w:t>
      </w:r>
      <w:proofErr w:type="spellEnd"/>
      <w:r w:rsidRPr="00023813">
        <w:rPr>
          <w:sz w:val="28"/>
          <w:szCs w:val="28"/>
        </w:rPr>
        <w:t>,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Szent István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Társulat,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Budapest,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2014.</w:t>
      </w:r>
    </w:p>
    <w:p w14:paraId="3AF624DE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ind w:right="116"/>
        <w:jc w:val="both"/>
        <w:rPr>
          <w:rFonts w:ascii="Symbol" w:hAnsi="Symbol"/>
          <w:sz w:val="28"/>
          <w:szCs w:val="28"/>
        </w:rPr>
      </w:pPr>
      <w:r w:rsidRPr="00023813">
        <w:rPr>
          <w:i/>
          <w:sz w:val="28"/>
          <w:szCs w:val="28"/>
        </w:rPr>
        <w:t>A</w:t>
      </w:r>
      <w:r w:rsidRPr="00023813">
        <w:rPr>
          <w:i/>
          <w:spacing w:val="-7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tizenkéttáblás</w:t>
      </w:r>
      <w:r w:rsidRPr="00023813">
        <w:rPr>
          <w:i/>
          <w:spacing w:val="-6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törvény</w:t>
      </w:r>
      <w:r w:rsidRPr="00023813">
        <w:rPr>
          <w:i/>
          <w:spacing w:val="-8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töredékei</w:t>
      </w:r>
      <w:r w:rsidRPr="00023813">
        <w:rPr>
          <w:sz w:val="28"/>
          <w:szCs w:val="28"/>
        </w:rPr>
        <w:t>,</w:t>
      </w:r>
      <w:r w:rsidRPr="00023813">
        <w:rPr>
          <w:spacing w:val="-7"/>
          <w:sz w:val="28"/>
          <w:szCs w:val="28"/>
        </w:rPr>
        <w:t xml:space="preserve"> </w:t>
      </w:r>
      <w:r w:rsidRPr="00023813">
        <w:rPr>
          <w:sz w:val="28"/>
          <w:szCs w:val="28"/>
        </w:rPr>
        <w:t>(ford.,</w:t>
      </w:r>
      <w:r w:rsidRPr="00023813">
        <w:rPr>
          <w:spacing w:val="-7"/>
          <w:sz w:val="28"/>
          <w:szCs w:val="28"/>
        </w:rPr>
        <w:t xml:space="preserve"> </w:t>
      </w:r>
      <w:r w:rsidRPr="00023813">
        <w:rPr>
          <w:sz w:val="28"/>
          <w:szCs w:val="28"/>
        </w:rPr>
        <w:t>szerk.</w:t>
      </w:r>
      <w:r w:rsidRPr="00023813">
        <w:rPr>
          <w:spacing w:val="-8"/>
          <w:sz w:val="28"/>
          <w:szCs w:val="28"/>
        </w:rPr>
        <w:t xml:space="preserve"> </w:t>
      </w:r>
      <w:proofErr w:type="spellStart"/>
      <w:r w:rsidRPr="00023813">
        <w:rPr>
          <w:sz w:val="28"/>
          <w:szCs w:val="28"/>
        </w:rPr>
        <w:t>Zlinszky</w:t>
      </w:r>
      <w:proofErr w:type="spellEnd"/>
      <w:r w:rsidRPr="00023813">
        <w:rPr>
          <w:spacing w:val="-7"/>
          <w:sz w:val="28"/>
          <w:szCs w:val="28"/>
        </w:rPr>
        <w:t xml:space="preserve"> </w:t>
      </w:r>
      <w:r w:rsidRPr="00023813">
        <w:rPr>
          <w:sz w:val="28"/>
          <w:szCs w:val="28"/>
        </w:rPr>
        <w:t>János),</w:t>
      </w:r>
      <w:r w:rsidRPr="00023813">
        <w:rPr>
          <w:spacing w:val="-7"/>
          <w:sz w:val="28"/>
          <w:szCs w:val="28"/>
        </w:rPr>
        <w:t xml:space="preserve"> </w:t>
      </w:r>
      <w:r w:rsidRPr="00023813">
        <w:rPr>
          <w:sz w:val="28"/>
          <w:szCs w:val="28"/>
        </w:rPr>
        <w:t>Szent</w:t>
      </w:r>
      <w:r w:rsidRPr="00023813">
        <w:rPr>
          <w:spacing w:val="-6"/>
          <w:sz w:val="28"/>
          <w:szCs w:val="28"/>
        </w:rPr>
        <w:t xml:space="preserve"> </w:t>
      </w:r>
      <w:r w:rsidRPr="00023813">
        <w:rPr>
          <w:sz w:val="28"/>
          <w:szCs w:val="28"/>
        </w:rPr>
        <w:t>István</w:t>
      </w:r>
      <w:r w:rsidRPr="00023813">
        <w:rPr>
          <w:spacing w:val="-7"/>
          <w:sz w:val="28"/>
          <w:szCs w:val="28"/>
        </w:rPr>
        <w:t xml:space="preserve"> </w:t>
      </w:r>
      <w:r w:rsidRPr="00023813">
        <w:rPr>
          <w:sz w:val="28"/>
          <w:szCs w:val="28"/>
        </w:rPr>
        <w:t>Társulat, Budapest, 2016.</w:t>
      </w:r>
    </w:p>
    <w:p w14:paraId="0FF1212F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spacing w:line="292" w:lineRule="exact"/>
        <w:jc w:val="both"/>
        <w:rPr>
          <w:rFonts w:ascii="Symbol" w:hAnsi="Symbol"/>
          <w:sz w:val="28"/>
          <w:szCs w:val="28"/>
        </w:rPr>
      </w:pPr>
      <w:proofErr w:type="spellStart"/>
      <w:r w:rsidRPr="00023813">
        <w:rPr>
          <w:sz w:val="28"/>
          <w:szCs w:val="28"/>
        </w:rPr>
        <w:t>Brósz</w:t>
      </w:r>
      <w:proofErr w:type="spellEnd"/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Róbert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(ford.):</w:t>
      </w:r>
      <w:r w:rsidRPr="00023813">
        <w:rPr>
          <w:spacing w:val="-1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Gaius</w:t>
      </w:r>
      <w:proofErr w:type="spellEnd"/>
      <w:r w:rsidRPr="00023813">
        <w:rPr>
          <w:i/>
          <w:spacing w:val="-2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institútiói</w:t>
      </w:r>
      <w:proofErr w:type="spellEnd"/>
      <w:r w:rsidRPr="00023813">
        <w:rPr>
          <w:sz w:val="28"/>
          <w:szCs w:val="28"/>
        </w:rPr>
        <w:t>,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Szent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István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Társulat,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Budapest,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2014.</w:t>
      </w:r>
    </w:p>
    <w:p w14:paraId="3092B4F5" w14:textId="77777777" w:rsidR="00451138" w:rsidRPr="00023813" w:rsidRDefault="00451138" w:rsidP="00451138">
      <w:pPr>
        <w:tabs>
          <w:tab w:val="left" w:pos="836"/>
        </w:tabs>
        <w:spacing w:line="292" w:lineRule="exact"/>
        <w:ind w:left="476"/>
        <w:jc w:val="both"/>
        <w:rPr>
          <w:rFonts w:ascii="Symbol" w:hAnsi="Symbol"/>
          <w:sz w:val="28"/>
          <w:szCs w:val="28"/>
        </w:rPr>
      </w:pPr>
    </w:p>
    <w:p w14:paraId="0734ED47" w14:textId="77777777" w:rsidR="00451138" w:rsidRPr="00023813" w:rsidRDefault="00451138" w:rsidP="00451138">
      <w:pPr>
        <w:pStyle w:val="Cmsor1"/>
        <w:spacing w:line="276" w:lineRule="exact"/>
        <w:jc w:val="both"/>
        <w:rPr>
          <w:sz w:val="28"/>
          <w:szCs w:val="28"/>
          <w:u w:val="none"/>
        </w:rPr>
      </w:pPr>
      <w:r w:rsidRPr="00023813">
        <w:rPr>
          <w:sz w:val="28"/>
          <w:szCs w:val="28"/>
        </w:rPr>
        <w:t>Felhasználható</w:t>
      </w:r>
      <w:r w:rsidRPr="00023813">
        <w:rPr>
          <w:spacing w:val="-5"/>
          <w:sz w:val="28"/>
          <w:szCs w:val="28"/>
        </w:rPr>
        <w:t xml:space="preserve"> </w:t>
      </w:r>
      <w:r w:rsidRPr="00023813">
        <w:rPr>
          <w:sz w:val="28"/>
          <w:szCs w:val="28"/>
        </w:rPr>
        <w:t>további</w:t>
      </w:r>
      <w:r w:rsidRPr="00023813">
        <w:rPr>
          <w:spacing w:val="-6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források:</w:t>
      </w:r>
    </w:p>
    <w:p w14:paraId="147F8135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spacing w:before="241" w:line="293" w:lineRule="exact"/>
        <w:jc w:val="both"/>
        <w:rPr>
          <w:rFonts w:ascii="Symbol" w:hAnsi="Symbol"/>
          <w:sz w:val="28"/>
          <w:szCs w:val="28"/>
        </w:rPr>
      </w:pPr>
      <w:r w:rsidRPr="00023813">
        <w:rPr>
          <w:sz w:val="28"/>
          <w:szCs w:val="28"/>
        </w:rPr>
        <w:t>Ifj.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Mészöly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Gedeon:</w:t>
      </w:r>
      <w:r w:rsidRPr="00023813">
        <w:rPr>
          <w:spacing w:val="-1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Iustinianus</w:t>
      </w:r>
      <w:proofErr w:type="spellEnd"/>
      <w:r w:rsidRPr="00023813">
        <w:rPr>
          <w:i/>
          <w:spacing w:val="-3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császár</w:t>
      </w:r>
      <w:r w:rsidRPr="00023813">
        <w:rPr>
          <w:i/>
          <w:spacing w:val="-3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institútiói</w:t>
      </w:r>
      <w:proofErr w:type="spellEnd"/>
      <w:r w:rsidRPr="00023813">
        <w:rPr>
          <w:sz w:val="28"/>
          <w:szCs w:val="28"/>
        </w:rPr>
        <w:t>,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Budapest,</w:t>
      </w:r>
      <w:r w:rsidRPr="00023813">
        <w:rPr>
          <w:spacing w:val="-2"/>
          <w:sz w:val="28"/>
          <w:szCs w:val="28"/>
        </w:rPr>
        <w:t xml:space="preserve"> 1997.</w:t>
      </w:r>
    </w:p>
    <w:p w14:paraId="7A8C7B82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ind w:right="118"/>
        <w:jc w:val="both"/>
        <w:rPr>
          <w:rFonts w:ascii="Symbol" w:hAnsi="Symbol"/>
          <w:sz w:val="28"/>
          <w:szCs w:val="28"/>
        </w:rPr>
      </w:pPr>
      <w:r w:rsidRPr="00023813">
        <w:rPr>
          <w:i/>
          <w:sz w:val="28"/>
          <w:szCs w:val="28"/>
        </w:rPr>
        <w:t>The</w:t>
      </w:r>
      <w:r w:rsidRPr="00023813">
        <w:rPr>
          <w:i/>
          <w:spacing w:val="-16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Digest</w:t>
      </w:r>
      <w:proofErr w:type="spellEnd"/>
      <w:r w:rsidRPr="00023813">
        <w:rPr>
          <w:i/>
          <w:spacing w:val="-15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of</w:t>
      </w:r>
      <w:r w:rsidRPr="00023813">
        <w:rPr>
          <w:i/>
          <w:spacing w:val="-15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Justinian</w:t>
      </w:r>
      <w:proofErr w:type="spellEnd"/>
      <w:r w:rsidRPr="00023813">
        <w:rPr>
          <w:i/>
          <w:sz w:val="28"/>
          <w:szCs w:val="28"/>
        </w:rPr>
        <w:t>,</w:t>
      </w:r>
      <w:r w:rsidRPr="00023813">
        <w:rPr>
          <w:i/>
          <w:spacing w:val="-15"/>
          <w:sz w:val="28"/>
          <w:szCs w:val="28"/>
        </w:rPr>
        <w:t xml:space="preserve"> </w:t>
      </w:r>
      <w:proofErr w:type="spellStart"/>
      <w:r w:rsidRPr="00023813">
        <w:rPr>
          <w:i/>
          <w:sz w:val="28"/>
          <w:szCs w:val="28"/>
        </w:rPr>
        <w:t>Vol.I</w:t>
      </w:r>
      <w:proofErr w:type="spellEnd"/>
      <w:r w:rsidRPr="00023813">
        <w:rPr>
          <w:i/>
          <w:sz w:val="28"/>
          <w:szCs w:val="28"/>
        </w:rPr>
        <w:t>-IV.,</w:t>
      </w:r>
      <w:r w:rsidRPr="00023813">
        <w:rPr>
          <w:i/>
          <w:spacing w:val="-15"/>
          <w:sz w:val="28"/>
          <w:szCs w:val="28"/>
        </w:rPr>
        <w:t xml:space="preserve"> </w:t>
      </w:r>
      <w:r w:rsidRPr="00023813">
        <w:rPr>
          <w:sz w:val="28"/>
          <w:szCs w:val="28"/>
        </w:rPr>
        <w:t>(</w:t>
      </w:r>
      <w:proofErr w:type="spellStart"/>
      <w:r w:rsidRPr="00023813">
        <w:rPr>
          <w:sz w:val="28"/>
          <w:szCs w:val="28"/>
        </w:rPr>
        <w:t>Mommsen</w:t>
      </w:r>
      <w:proofErr w:type="spellEnd"/>
      <w:r w:rsidRPr="00023813">
        <w:rPr>
          <w:sz w:val="28"/>
          <w:szCs w:val="28"/>
        </w:rPr>
        <w:t>-</w:t>
      </w:r>
      <w:proofErr w:type="spellStart"/>
      <w:r w:rsidRPr="00023813">
        <w:rPr>
          <w:sz w:val="28"/>
          <w:szCs w:val="28"/>
        </w:rPr>
        <w:t>Kruger</w:t>
      </w:r>
      <w:proofErr w:type="spellEnd"/>
      <w:r w:rsidRPr="00023813">
        <w:rPr>
          <w:sz w:val="28"/>
          <w:szCs w:val="28"/>
        </w:rPr>
        <w:t>-Watson</w:t>
      </w:r>
      <w:r w:rsidRPr="00023813">
        <w:rPr>
          <w:spacing w:val="-15"/>
          <w:sz w:val="28"/>
          <w:szCs w:val="28"/>
        </w:rPr>
        <w:t xml:space="preserve"> </w:t>
      </w:r>
      <w:proofErr w:type="spellStart"/>
      <w:r w:rsidRPr="00023813">
        <w:rPr>
          <w:sz w:val="28"/>
          <w:szCs w:val="28"/>
        </w:rPr>
        <w:t>Ed</w:t>
      </w:r>
      <w:proofErr w:type="spellEnd"/>
      <w:r w:rsidRPr="00023813">
        <w:rPr>
          <w:sz w:val="28"/>
          <w:szCs w:val="28"/>
        </w:rPr>
        <w:t>.),</w:t>
      </w:r>
      <w:r w:rsidRPr="00023813">
        <w:rPr>
          <w:spacing w:val="-15"/>
          <w:sz w:val="28"/>
          <w:szCs w:val="28"/>
        </w:rPr>
        <w:t xml:space="preserve"> </w:t>
      </w:r>
      <w:proofErr w:type="spellStart"/>
      <w:r w:rsidRPr="00023813">
        <w:rPr>
          <w:sz w:val="28"/>
          <w:szCs w:val="28"/>
        </w:rPr>
        <w:t>Univ</w:t>
      </w:r>
      <w:proofErr w:type="spellEnd"/>
      <w:r w:rsidRPr="00023813">
        <w:rPr>
          <w:sz w:val="28"/>
          <w:szCs w:val="28"/>
        </w:rPr>
        <w:t>.</w:t>
      </w:r>
      <w:r w:rsidRPr="00023813">
        <w:rPr>
          <w:spacing w:val="-15"/>
          <w:sz w:val="28"/>
          <w:szCs w:val="28"/>
        </w:rPr>
        <w:t xml:space="preserve"> </w:t>
      </w:r>
      <w:r w:rsidRPr="00023813">
        <w:rPr>
          <w:sz w:val="28"/>
          <w:szCs w:val="28"/>
        </w:rPr>
        <w:t>Pennsylvania Press, 1985. (angol-latin kétnyelvű kiadás)</w:t>
      </w:r>
    </w:p>
    <w:p w14:paraId="7A6B1F56" w14:textId="77777777" w:rsidR="00451138" w:rsidRDefault="00451138" w:rsidP="00451138">
      <w:pPr>
        <w:pStyle w:val="Cmsor1"/>
        <w:spacing w:line="275" w:lineRule="exact"/>
        <w:jc w:val="both"/>
        <w:rPr>
          <w:sz w:val="28"/>
          <w:szCs w:val="28"/>
        </w:rPr>
      </w:pPr>
    </w:p>
    <w:p w14:paraId="7A9E22D8" w14:textId="77777777" w:rsidR="00451138" w:rsidRPr="00023813" w:rsidRDefault="00451138" w:rsidP="00451138">
      <w:pPr>
        <w:pStyle w:val="Cmsor1"/>
        <w:spacing w:line="275" w:lineRule="exact"/>
        <w:jc w:val="both"/>
        <w:rPr>
          <w:sz w:val="28"/>
          <w:szCs w:val="28"/>
          <w:u w:val="none"/>
        </w:rPr>
      </w:pPr>
      <w:r w:rsidRPr="00023813">
        <w:rPr>
          <w:sz w:val="28"/>
          <w:szCs w:val="28"/>
        </w:rPr>
        <w:t>Az</w:t>
      </w:r>
      <w:r w:rsidRPr="00023813">
        <w:rPr>
          <w:spacing w:val="-7"/>
          <w:sz w:val="28"/>
          <w:szCs w:val="28"/>
        </w:rPr>
        <w:t xml:space="preserve"> </w:t>
      </w:r>
      <w:r w:rsidRPr="00023813">
        <w:rPr>
          <w:sz w:val="28"/>
          <w:szCs w:val="28"/>
        </w:rPr>
        <w:t>eredeti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forrásokhoz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felhasználható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szótárak,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pacing w:val="-2"/>
          <w:sz w:val="28"/>
          <w:szCs w:val="28"/>
        </w:rPr>
        <w:t>segédletek:</w:t>
      </w:r>
    </w:p>
    <w:p w14:paraId="1FABBB5F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spacing w:before="241" w:line="294" w:lineRule="exact"/>
        <w:jc w:val="both"/>
        <w:rPr>
          <w:rFonts w:ascii="Symbol" w:hAnsi="Symbol"/>
          <w:sz w:val="28"/>
          <w:szCs w:val="28"/>
        </w:rPr>
      </w:pPr>
      <w:proofErr w:type="spellStart"/>
      <w:r w:rsidRPr="00023813">
        <w:rPr>
          <w:sz w:val="28"/>
          <w:szCs w:val="28"/>
        </w:rPr>
        <w:t>Györkösy</w:t>
      </w:r>
      <w:proofErr w:type="spellEnd"/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>Alajos</w:t>
      </w:r>
      <w:r w:rsidRPr="00023813">
        <w:rPr>
          <w:i/>
          <w:sz w:val="28"/>
          <w:szCs w:val="28"/>
        </w:rPr>
        <w:t>:</w:t>
      </w:r>
      <w:r w:rsidRPr="00023813">
        <w:rPr>
          <w:i/>
          <w:spacing w:val="-3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Latin-magyar</w:t>
      </w:r>
      <w:r w:rsidRPr="00023813">
        <w:rPr>
          <w:i/>
          <w:spacing w:val="-3"/>
          <w:sz w:val="28"/>
          <w:szCs w:val="28"/>
        </w:rPr>
        <w:t xml:space="preserve"> </w:t>
      </w:r>
      <w:r w:rsidRPr="00023813">
        <w:rPr>
          <w:i/>
          <w:spacing w:val="-2"/>
          <w:sz w:val="28"/>
          <w:szCs w:val="28"/>
        </w:rPr>
        <w:t>szótár</w:t>
      </w:r>
    </w:p>
    <w:p w14:paraId="1A3FEB94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spacing w:line="293" w:lineRule="exact"/>
        <w:jc w:val="both"/>
        <w:rPr>
          <w:rFonts w:ascii="Symbol" w:hAnsi="Symbol"/>
          <w:sz w:val="28"/>
          <w:szCs w:val="28"/>
        </w:rPr>
      </w:pPr>
      <w:proofErr w:type="spellStart"/>
      <w:r w:rsidRPr="00023813">
        <w:rPr>
          <w:sz w:val="28"/>
          <w:szCs w:val="28"/>
        </w:rPr>
        <w:t>Tegyey</w:t>
      </w:r>
      <w:proofErr w:type="spellEnd"/>
      <w:r w:rsidRPr="00023813">
        <w:rPr>
          <w:spacing w:val="-4"/>
          <w:sz w:val="28"/>
          <w:szCs w:val="28"/>
        </w:rPr>
        <w:t xml:space="preserve"> </w:t>
      </w:r>
      <w:r w:rsidRPr="00023813">
        <w:rPr>
          <w:sz w:val="28"/>
          <w:szCs w:val="28"/>
        </w:rPr>
        <w:t>Imre: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Latin-magyar</w:t>
      </w:r>
      <w:r w:rsidRPr="00023813">
        <w:rPr>
          <w:i/>
          <w:spacing w:val="-4"/>
          <w:sz w:val="28"/>
          <w:szCs w:val="28"/>
        </w:rPr>
        <w:t xml:space="preserve"> </w:t>
      </w:r>
      <w:r w:rsidRPr="00023813">
        <w:rPr>
          <w:i/>
          <w:spacing w:val="-2"/>
          <w:sz w:val="28"/>
          <w:szCs w:val="28"/>
        </w:rPr>
        <w:t>diákszótár</w:t>
      </w:r>
    </w:p>
    <w:p w14:paraId="213D4BDC" w14:textId="77777777" w:rsidR="00451138" w:rsidRPr="00023813" w:rsidRDefault="00451138" w:rsidP="00451138">
      <w:pPr>
        <w:pStyle w:val="Listaszerbekezds"/>
        <w:numPr>
          <w:ilvl w:val="0"/>
          <w:numId w:val="1"/>
        </w:numPr>
        <w:tabs>
          <w:tab w:val="left" w:pos="836"/>
        </w:tabs>
        <w:spacing w:line="293" w:lineRule="exact"/>
        <w:jc w:val="both"/>
        <w:rPr>
          <w:rFonts w:ascii="Symbol" w:hAnsi="Symbol"/>
          <w:sz w:val="28"/>
          <w:szCs w:val="28"/>
        </w:rPr>
      </w:pPr>
      <w:r w:rsidRPr="00023813">
        <w:rPr>
          <w:sz w:val="28"/>
          <w:szCs w:val="28"/>
        </w:rPr>
        <w:t>Nagy</w:t>
      </w:r>
      <w:r w:rsidRPr="00023813">
        <w:rPr>
          <w:spacing w:val="-1"/>
          <w:sz w:val="28"/>
          <w:szCs w:val="28"/>
        </w:rPr>
        <w:t xml:space="preserve"> </w:t>
      </w:r>
      <w:r w:rsidRPr="00023813">
        <w:rPr>
          <w:sz w:val="28"/>
          <w:szCs w:val="28"/>
        </w:rPr>
        <w:t>Ferenc</w:t>
      </w: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Kováts</w:t>
      </w:r>
      <w:r w:rsidRPr="00023813">
        <w:rPr>
          <w:spacing w:val="-2"/>
          <w:sz w:val="28"/>
          <w:szCs w:val="28"/>
        </w:rPr>
        <w:t xml:space="preserve"> </w:t>
      </w:r>
      <w:r w:rsidRPr="00023813">
        <w:rPr>
          <w:sz w:val="28"/>
          <w:szCs w:val="28"/>
        </w:rPr>
        <w:t>Gyula</w:t>
      </w: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23813">
        <w:rPr>
          <w:sz w:val="28"/>
          <w:szCs w:val="28"/>
        </w:rPr>
        <w:t>Péter</w:t>
      </w:r>
      <w:r w:rsidRPr="00023813">
        <w:rPr>
          <w:spacing w:val="-3"/>
          <w:sz w:val="28"/>
          <w:szCs w:val="28"/>
        </w:rPr>
        <w:t xml:space="preserve"> </w:t>
      </w:r>
      <w:r w:rsidRPr="00023813">
        <w:rPr>
          <w:sz w:val="28"/>
          <w:szCs w:val="28"/>
        </w:rPr>
        <w:t xml:space="preserve">Gyula: </w:t>
      </w:r>
      <w:r w:rsidRPr="00023813">
        <w:rPr>
          <w:i/>
          <w:sz w:val="28"/>
          <w:szCs w:val="28"/>
        </w:rPr>
        <w:t>Latin</w:t>
      </w:r>
      <w:r w:rsidRPr="00023813">
        <w:rPr>
          <w:i/>
          <w:spacing w:val="-1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nyelvtan</w:t>
      </w:r>
      <w:r w:rsidRPr="00023813">
        <w:rPr>
          <w:i/>
          <w:spacing w:val="-1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a</w:t>
      </w:r>
      <w:r w:rsidRPr="00023813">
        <w:rPr>
          <w:i/>
          <w:spacing w:val="-1"/>
          <w:sz w:val="28"/>
          <w:szCs w:val="28"/>
        </w:rPr>
        <w:t xml:space="preserve"> </w:t>
      </w:r>
      <w:r w:rsidRPr="00023813">
        <w:rPr>
          <w:i/>
          <w:sz w:val="28"/>
          <w:szCs w:val="28"/>
        </w:rPr>
        <w:t>középiskolák</w:t>
      </w:r>
      <w:r w:rsidRPr="00023813">
        <w:rPr>
          <w:i/>
          <w:spacing w:val="-1"/>
          <w:sz w:val="28"/>
          <w:szCs w:val="28"/>
        </w:rPr>
        <w:t xml:space="preserve"> </w:t>
      </w:r>
      <w:r w:rsidRPr="00023813">
        <w:rPr>
          <w:i/>
          <w:spacing w:val="-2"/>
          <w:sz w:val="28"/>
          <w:szCs w:val="28"/>
        </w:rPr>
        <w:t>számára</w:t>
      </w:r>
    </w:p>
    <w:p w14:paraId="2A9524CE" w14:textId="77777777" w:rsidR="00C37E83" w:rsidRDefault="00C37E83" w:rsidP="00451138">
      <w:pPr>
        <w:pStyle w:val="Szvegtrzs"/>
        <w:tabs>
          <w:tab w:val="left" w:pos="6489"/>
        </w:tabs>
        <w:spacing w:before="1"/>
        <w:ind w:left="6742" w:right="768" w:hanging="66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0DE7C3E" w14:textId="5DF8BDC5" w:rsidR="00451138" w:rsidRPr="00023813" w:rsidRDefault="00451138" w:rsidP="00451138">
      <w:pPr>
        <w:pStyle w:val="Szvegtrzs"/>
        <w:tabs>
          <w:tab w:val="left" w:pos="6489"/>
        </w:tabs>
        <w:spacing w:before="1"/>
        <w:ind w:left="6742" w:right="768" w:hanging="6626"/>
        <w:rPr>
          <w:sz w:val="28"/>
          <w:szCs w:val="28"/>
        </w:rPr>
      </w:pPr>
      <w:r w:rsidRPr="00023813">
        <w:rPr>
          <w:sz w:val="28"/>
          <w:szCs w:val="28"/>
        </w:rPr>
        <w:t>Budapest, 202</w:t>
      </w:r>
      <w:r>
        <w:rPr>
          <w:sz w:val="28"/>
          <w:szCs w:val="28"/>
        </w:rPr>
        <w:t>6</w:t>
      </w:r>
      <w:r w:rsidRPr="00023813">
        <w:rPr>
          <w:sz w:val="28"/>
          <w:szCs w:val="28"/>
        </w:rPr>
        <w:t>. szeptember</w:t>
      </w:r>
      <w:r>
        <w:rPr>
          <w:sz w:val="28"/>
          <w:szCs w:val="28"/>
        </w:rPr>
        <w:t xml:space="preserve">                                         </w:t>
      </w:r>
      <w:r w:rsidRPr="00023813">
        <w:rPr>
          <w:sz w:val="28"/>
          <w:szCs w:val="28"/>
        </w:rPr>
        <w:t>Dr.</w:t>
      </w:r>
      <w:r w:rsidRPr="00023813">
        <w:rPr>
          <w:spacing w:val="-15"/>
          <w:sz w:val="28"/>
          <w:szCs w:val="28"/>
        </w:rPr>
        <w:t xml:space="preserve"> </w:t>
      </w:r>
      <w:r w:rsidRPr="00023813">
        <w:rPr>
          <w:sz w:val="28"/>
          <w:szCs w:val="28"/>
        </w:rPr>
        <w:t>Andrási</w:t>
      </w:r>
      <w:r w:rsidRPr="00023813">
        <w:rPr>
          <w:spacing w:val="-15"/>
          <w:sz w:val="28"/>
          <w:szCs w:val="28"/>
        </w:rPr>
        <w:t xml:space="preserve"> </w:t>
      </w:r>
      <w:r w:rsidRPr="00023813">
        <w:rPr>
          <w:sz w:val="28"/>
          <w:szCs w:val="28"/>
        </w:rPr>
        <w:t xml:space="preserve">Dorottya </w:t>
      </w:r>
    </w:p>
    <w:p w14:paraId="62511982" w14:textId="77777777" w:rsidR="00451138" w:rsidRPr="00023813" w:rsidRDefault="00451138" w:rsidP="00451138">
      <w:pPr>
        <w:pStyle w:val="Szvegtrzs"/>
        <w:tabs>
          <w:tab w:val="left" w:pos="6489"/>
        </w:tabs>
        <w:spacing w:before="1"/>
        <w:ind w:left="6742" w:right="768" w:hanging="6626"/>
        <w:rPr>
          <w:sz w:val="28"/>
          <w:szCs w:val="28"/>
        </w:rPr>
      </w:pPr>
      <w:r w:rsidRPr="00023813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023813">
        <w:rPr>
          <w:sz w:val="28"/>
          <w:szCs w:val="28"/>
        </w:rPr>
        <w:t>egyetemi docens</w:t>
      </w:r>
    </w:p>
    <w:p w14:paraId="60804BFB" w14:textId="42568072" w:rsidR="00F523DC" w:rsidRPr="00023813" w:rsidRDefault="00F523DC" w:rsidP="00023813">
      <w:pPr>
        <w:pStyle w:val="Szvegtrzs"/>
        <w:tabs>
          <w:tab w:val="left" w:pos="6489"/>
        </w:tabs>
        <w:spacing w:before="1"/>
        <w:ind w:left="6742" w:right="768" w:hanging="6626"/>
        <w:rPr>
          <w:sz w:val="28"/>
          <w:szCs w:val="28"/>
        </w:rPr>
      </w:pPr>
    </w:p>
    <w:sectPr w:rsidR="00F523DC" w:rsidRPr="00023813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42E1"/>
    <w:multiLevelType w:val="hybridMultilevel"/>
    <w:tmpl w:val="71FC396C"/>
    <w:lvl w:ilvl="0" w:tplc="FFFFFFFF">
      <w:start w:val="1"/>
      <w:numFmt w:val="decimal"/>
      <w:lvlText w:val="%1."/>
      <w:lvlJc w:val="left"/>
      <w:pPr>
        <w:ind w:left="106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hu-HU" w:eastAsia="en-US" w:bidi="ar-SA"/>
      </w:rPr>
    </w:lvl>
    <w:lvl w:ilvl="1" w:tplc="FFFFFFFF">
      <w:numFmt w:val="bullet"/>
      <w:lvlText w:val="•"/>
      <w:lvlJc w:val="left"/>
      <w:pPr>
        <w:ind w:left="1866" w:hanging="360"/>
      </w:pPr>
      <w:rPr>
        <w:rFonts w:hint="default"/>
        <w:lang w:val="hu-HU" w:eastAsia="en-US" w:bidi="ar-SA"/>
      </w:rPr>
    </w:lvl>
    <w:lvl w:ilvl="2" w:tplc="FFFFFFFF">
      <w:numFmt w:val="bullet"/>
      <w:lvlText w:val="•"/>
      <w:lvlJc w:val="left"/>
      <w:pPr>
        <w:ind w:left="2693" w:hanging="360"/>
      </w:pPr>
      <w:rPr>
        <w:rFonts w:hint="default"/>
        <w:lang w:val="hu-HU" w:eastAsia="en-US" w:bidi="ar-SA"/>
      </w:rPr>
    </w:lvl>
    <w:lvl w:ilvl="3" w:tplc="FFFFFFFF">
      <w:numFmt w:val="bullet"/>
      <w:lvlText w:val="•"/>
      <w:lvlJc w:val="left"/>
      <w:pPr>
        <w:ind w:left="3519" w:hanging="360"/>
      </w:pPr>
      <w:rPr>
        <w:rFonts w:hint="default"/>
        <w:lang w:val="hu-HU" w:eastAsia="en-US" w:bidi="ar-SA"/>
      </w:rPr>
    </w:lvl>
    <w:lvl w:ilvl="4" w:tplc="FFFFFFFF">
      <w:numFmt w:val="bullet"/>
      <w:lvlText w:val="•"/>
      <w:lvlJc w:val="left"/>
      <w:pPr>
        <w:ind w:left="4346" w:hanging="360"/>
      </w:pPr>
      <w:rPr>
        <w:rFonts w:hint="default"/>
        <w:lang w:val="hu-HU" w:eastAsia="en-US" w:bidi="ar-SA"/>
      </w:rPr>
    </w:lvl>
    <w:lvl w:ilvl="5" w:tplc="FFFFFFFF">
      <w:numFmt w:val="bullet"/>
      <w:lvlText w:val="•"/>
      <w:lvlJc w:val="left"/>
      <w:pPr>
        <w:ind w:left="5173" w:hanging="360"/>
      </w:pPr>
      <w:rPr>
        <w:rFonts w:hint="default"/>
        <w:lang w:val="hu-HU" w:eastAsia="en-US" w:bidi="ar-SA"/>
      </w:rPr>
    </w:lvl>
    <w:lvl w:ilvl="6" w:tplc="FFFFFFFF">
      <w:numFmt w:val="bullet"/>
      <w:lvlText w:val="•"/>
      <w:lvlJc w:val="left"/>
      <w:pPr>
        <w:ind w:left="5999" w:hanging="360"/>
      </w:pPr>
      <w:rPr>
        <w:rFonts w:hint="default"/>
        <w:lang w:val="hu-HU" w:eastAsia="en-US" w:bidi="ar-SA"/>
      </w:rPr>
    </w:lvl>
    <w:lvl w:ilvl="7" w:tplc="FFFFFFFF">
      <w:numFmt w:val="bullet"/>
      <w:lvlText w:val="•"/>
      <w:lvlJc w:val="left"/>
      <w:pPr>
        <w:ind w:left="6826" w:hanging="360"/>
      </w:pPr>
      <w:rPr>
        <w:rFonts w:hint="default"/>
        <w:lang w:val="hu-HU" w:eastAsia="en-US" w:bidi="ar-SA"/>
      </w:rPr>
    </w:lvl>
    <w:lvl w:ilvl="8" w:tplc="FFFFFFFF">
      <w:numFmt w:val="bullet"/>
      <w:lvlText w:val="•"/>
      <w:lvlJc w:val="left"/>
      <w:pPr>
        <w:ind w:left="7653" w:hanging="360"/>
      </w:pPr>
      <w:rPr>
        <w:rFonts w:hint="default"/>
        <w:lang w:val="hu-HU" w:eastAsia="en-US" w:bidi="ar-SA"/>
      </w:rPr>
    </w:lvl>
  </w:abstractNum>
  <w:abstractNum w:abstractNumId="1" w15:restartNumberingAfterBreak="0">
    <w:nsid w:val="48F77F15"/>
    <w:multiLevelType w:val="hybridMultilevel"/>
    <w:tmpl w:val="162C1E20"/>
    <w:lvl w:ilvl="0" w:tplc="12163128">
      <w:numFmt w:val="bullet"/>
      <w:lvlText w:val=""/>
      <w:lvlJc w:val="left"/>
      <w:pPr>
        <w:ind w:left="927" w:hanging="360"/>
      </w:pPr>
      <w:rPr>
        <w:rFonts w:ascii="Symbol" w:eastAsia="Symbol" w:hAnsi="Symbol" w:cs="Symbol" w:hint="default"/>
        <w:spacing w:val="0"/>
        <w:w w:val="100"/>
        <w:lang w:val="hu-HU" w:eastAsia="en-US" w:bidi="ar-SA"/>
      </w:rPr>
    </w:lvl>
    <w:lvl w:ilvl="1" w:tplc="2C66B6EA">
      <w:numFmt w:val="bullet"/>
      <w:lvlText w:val="•"/>
      <w:lvlJc w:val="left"/>
      <w:pPr>
        <w:ind w:left="1686" w:hanging="360"/>
      </w:pPr>
      <w:rPr>
        <w:rFonts w:hint="default"/>
        <w:lang w:val="hu-HU" w:eastAsia="en-US" w:bidi="ar-SA"/>
      </w:rPr>
    </w:lvl>
    <w:lvl w:ilvl="2" w:tplc="B5484174">
      <w:numFmt w:val="bullet"/>
      <w:lvlText w:val="•"/>
      <w:lvlJc w:val="left"/>
      <w:pPr>
        <w:ind w:left="2533" w:hanging="360"/>
      </w:pPr>
      <w:rPr>
        <w:rFonts w:hint="default"/>
        <w:lang w:val="hu-HU" w:eastAsia="en-US" w:bidi="ar-SA"/>
      </w:rPr>
    </w:lvl>
    <w:lvl w:ilvl="3" w:tplc="908856E6">
      <w:numFmt w:val="bullet"/>
      <w:lvlText w:val="•"/>
      <w:lvlJc w:val="left"/>
      <w:pPr>
        <w:ind w:left="3379" w:hanging="360"/>
      </w:pPr>
      <w:rPr>
        <w:rFonts w:hint="default"/>
        <w:lang w:val="hu-HU" w:eastAsia="en-US" w:bidi="ar-SA"/>
      </w:rPr>
    </w:lvl>
    <w:lvl w:ilvl="4" w:tplc="49C45430">
      <w:numFmt w:val="bullet"/>
      <w:lvlText w:val="•"/>
      <w:lvlJc w:val="left"/>
      <w:pPr>
        <w:ind w:left="4226" w:hanging="360"/>
      </w:pPr>
      <w:rPr>
        <w:rFonts w:hint="default"/>
        <w:lang w:val="hu-HU" w:eastAsia="en-US" w:bidi="ar-SA"/>
      </w:rPr>
    </w:lvl>
    <w:lvl w:ilvl="5" w:tplc="3FA06576"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 w:tplc="CF86F030">
      <w:numFmt w:val="bullet"/>
      <w:lvlText w:val="•"/>
      <w:lvlJc w:val="left"/>
      <w:pPr>
        <w:ind w:left="5919" w:hanging="360"/>
      </w:pPr>
      <w:rPr>
        <w:rFonts w:hint="default"/>
        <w:lang w:val="hu-HU" w:eastAsia="en-US" w:bidi="ar-SA"/>
      </w:rPr>
    </w:lvl>
    <w:lvl w:ilvl="7" w:tplc="F7F06C26">
      <w:numFmt w:val="bullet"/>
      <w:lvlText w:val="•"/>
      <w:lvlJc w:val="left"/>
      <w:pPr>
        <w:ind w:left="6766" w:hanging="360"/>
      </w:pPr>
      <w:rPr>
        <w:rFonts w:hint="default"/>
        <w:lang w:val="hu-HU" w:eastAsia="en-US" w:bidi="ar-SA"/>
      </w:rPr>
    </w:lvl>
    <w:lvl w:ilvl="8" w:tplc="6DF600BA">
      <w:numFmt w:val="bullet"/>
      <w:lvlText w:val="•"/>
      <w:lvlJc w:val="left"/>
      <w:pPr>
        <w:ind w:left="7613" w:hanging="360"/>
      </w:pPr>
      <w:rPr>
        <w:rFonts w:hint="default"/>
        <w:lang w:val="hu-HU" w:eastAsia="en-US" w:bidi="ar-SA"/>
      </w:rPr>
    </w:lvl>
  </w:abstractNum>
  <w:abstractNum w:abstractNumId="2" w15:restartNumberingAfterBreak="0">
    <w:nsid w:val="5B6D2999"/>
    <w:multiLevelType w:val="hybridMultilevel"/>
    <w:tmpl w:val="9D80CEAC"/>
    <w:lvl w:ilvl="0" w:tplc="538CB492">
      <w:start w:val="1"/>
      <w:numFmt w:val="decimal"/>
      <w:lvlText w:val="%1."/>
      <w:lvlJc w:val="left"/>
      <w:pPr>
        <w:ind w:left="6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hu-HU" w:eastAsia="en-US" w:bidi="ar-SA"/>
      </w:rPr>
    </w:lvl>
    <w:lvl w:ilvl="1" w:tplc="1EE6E038">
      <w:numFmt w:val="bullet"/>
      <w:lvlText w:val="•"/>
      <w:lvlJc w:val="left"/>
      <w:pPr>
        <w:ind w:left="1866" w:hanging="360"/>
      </w:pPr>
      <w:rPr>
        <w:rFonts w:hint="default"/>
        <w:lang w:val="hu-HU" w:eastAsia="en-US" w:bidi="ar-SA"/>
      </w:rPr>
    </w:lvl>
    <w:lvl w:ilvl="2" w:tplc="6AC6AD6E">
      <w:numFmt w:val="bullet"/>
      <w:lvlText w:val="•"/>
      <w:lvlJc w:val="left"/>
      <w:pPr>
        <w:ind w:left="2693" w:hanging="360"/>
      </w:pPr>
      <w:rPr>
        <w:rFonts w:hint="default"/>
        <w:lang w:val="hu-HU" w:eastAsia="en-US" w:bidi="ar-SA"/>
      </w:rPr>
    </w:lvl>
    <w:lvl w:ilvl="3" w:tplc="F2B83D6A">
      <w:numFmt w:val="bullet"/>
      <w:lvlText w:val="•"/>
      <w:lvlJc w:val="left"/>
      <w:pPr>
        <w:ind w:left="3519" w:hanging="360"/>
      </w:pPr>
      <w:rPr>
        <w:rFonts w:hint="default"/>
        <w:lang w:val="hu-HU" w:eastAsia="en-US" w:bidi="ar-SA"/>
      </w:rPr>
    </w:lvl>
    <w:lvl w:ilvl="4" w:tplc="842021E6">
      <w:numFmt w:val="bullet"/>
      <w:lvlText w:val="•"/>
      <w:lvlJc w:val="left"/>
      <w:pPr>
        <w:ind w:left="4346" w:hanging="360"/>
      </w:pPr>
      <w:rPr>
        <w:rFonts w:hint="default"/>
        <w:lang w:val="hu-HU" w:eastAsia="en-US" w:bidi="ar-SA"/>
      </w:rPr>
    </w:lvl>
    <w:lvl w:ilvl="5" w:tplc="F6FCB706">
      <w:numFmt w:val="bullet"/>
      <w:lvlText w:val="•"/>
      <w:lvlJc w:val="left"/>
      <w:pPr>
        <w:ind w:left="5173" w:hanging="360"/>
      </w:pPr>
      <w:rPr>
        <w:rFonts w:hint="default"/>
        <w:lang w:val="hu-HU" w:eastAsia="en-US" w:bidi="ar-SA"/>
      </w:rPr>
    </w:lvl>
    <w:lvl w:ilvl="6" w:tplc="D048F082">
      <w:numFmt w:val="bullet"/>
      <w:lvlText w:val="•"/>
      <w:lvlJc w:val="left"/>
      <w:pPr>
        <w:ind w:left="5999" w:hanging="360"/>
      </w:pPr>
      <w:rPr>
        <w:rFonts w:hint="default"/>
        <w:lang w:val="hu-HU" w:eastAsia="en-US" w:bidi="ar-SA"/>
      </w:rPr>
    </w:lvl>
    <w:lvl w:ilvl="7" w:tplc="5AFABDF8">
      <w:numFmt w:val="bullet"/>
      <w:lvlText w:val="•"/>
      <w:lvlJc w:val="left"/>
      <w:pPr>
        <w:ind w:left="6826" w:hanging="360"/>
      </w:pPr>
      <w:rPr>
        <w:rFonts w:hint="default"/>
        <w:lang w:val="hu-HU" w:eastAsia="en-US" w:bidi="ar-SA"/>
      </w:rPr>
    </w:lvl>
    <w:lvl w:ilvl="8" w:tplc="42E01658">
      <w:numFmt w:val="bullet"/>
      <w:lvlText w:val="•"/>
      <w:lvlJc w:val="left"/>
      <w:pPr>
        <w:ind w:left="7653" w:hanging="360"/>
      </w:pPr>
      <w:rPr>
        <w:rFonts w:hint="default"/>
        <w:lang w:val="hu-HU" w:eastAsia="en-US" w:bidi="ar-SA"/>
      </w:rPr>
    </w:lvl>
  </w:abstractNum>
  <w:num w:numId="1" w16cid:durableId="1044058574">
    <w:abstractNumId w:val="1"/>
  </w:num>
  <w:num w:numId="2" w16cid:durableId="943921258">
    <w:abstractNumId w:val="2"/>
  </w:num>
  <w:num w:numId="3" w16cid:durableId="193135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3DC"/>
    <w:rsid w:val="00023813"/>
    <w:rsid w:val="00057340"/>
    <w:rsid w:val="000758FD"/>
    <w:rsid w:val="001B6AEA"/>
    <w:rsid w:val="00285A37"/>
    <w:rsid w:val="002E1F3E"/>
    <w:rsid w:val="00451138"/>
    <w:rsid w:val="004961C3"/>
    <w:rsid w:val="004D265D"/>
    <w:rsid w:val="004E714F"/>
    <w:rsid w:val="004F1535"/>
    <w:rsid w:val="005345A6"/>
    <w:rsid w:val="005C6A6F"/>
    <w:rsid w:val="005F4ABA"/>
    <w:rsid w:val="005F4F53"/>
    <w:rsid w:val="006445E6"/>
    <w:rsid w:val="006E774A"/>
    <w:rsid w:val="00985823"/>
    <w:rsid w:val="00994FAE"/>
    <w:rsid w:val="00A77E73"/>
    <w:rsid w:val="00C0172C"/>
    <w:rsid w:val="00C37E83"/>
    <w:rsid w:val="00D41199"/>
    <w:rsid w:val="00DA61AC"/>
    <w:rsid w:val="00F5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6C35"/>
  <w15:docId w15:val="{5EEC1237-20FD-420C-9674-2BA77901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pPr>
      <w:ind w:left="116"/>
      <w:outlineLvl w:val="0"/>
    </w:pPr>
    <w:rPr>
      <w:b/>
      <w:bCs/>
      <w:sz w:val="24"/>
      <w:szCs w:val="24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spacing w:before="41"/>
      <w:ind w:left="1041" w:hanging="359"/>
    </w:pPr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1041" w:hanging="359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Andrási Dorottya</dc:creator>
  <cp:lastModifiedBy>Körmendy Renáta</cp:lastModifiedBy>
  <cp:revision>2</cp:revision>
  <dcterms:created xsi:type="dcterms:W3CDTF">2026-09-04T08:21:00Z</dcterms:created>
  <dcterms:modified xsi:type="dcterms:W3CDTF">2026-09-04T08:21:00Z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2024-08-27T00:00:00Z</vt:filetime>
  </property>
  <property fmtid="{D5CDD505-2E9C-101B-9397-08002B2CF9AE}" pid="5" name="Producer">
    <vt:lpwstr>Microsoft® Word a Microsoft 365-höz</vt:lpwstr>
  </property>
</Properties>
</file>