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58FFF" w14:textId="77777777" w:rsidR="004F46D9" w:rsidRPr="00E12642" w:rsidRDefault="004F46D9" w:rsidP="004F46D9">
      <w:pPr>
        <w:jc w:val="center"/>
        <w:rPr>
          <w:rFonts w:ascii="Times New Roman" w:hAnsi="Times New Roman"/>
          <w:b/>
          <w:sz w:val="28"/>
          <w:szCs w:val="28"/>
        </w:rPr>
      </w:pPr>
      <w:r w:rsidRPr="00E12642">
        <w:rPr>
          <w:rFonts w:ascii="Times New Roman" w:hAnsi="Times New Roman"/>
          <w:b/>
          <w:sz w:val="28"/>
          <w:szCs w:val="28"/>
        </w:rPr>
        <w:t xml:space="preserve">Témakörök a levelező tagozatos hallgatóknak a római jog előadásokhoz </w:t>
      </w:r>
    </w:p>
    <w:p w14:paraId="0761F458" w14:textId="4A37D331" w:rsidR="004F46D9" w:rsidRPr="00E12642" w:rsidRDefault="004F46D9" w:rsidP="004F46D9">
      <w:pPr>
        <w:jc w:val="center"/>
        <w:rPr>
          <w:rFonts w:ascii="Times New Roman" w:hAnsi="Times New Roman"/>
          <w:b/>
          <w:sz w:val="28"/>
          <w:szCs w:val="28"/>
        </w:rPr>
      </w:pPr>
      <w:r w:rsidRPr="00E12642">
        <w:rPr>
          <w:rFonts w:ascii="Times New Roman" w:hAnsi="Times New Roman"/>
          <w:b/>
          <w:sz w:val="28"/>
          <w:szCs w:val="28"/>
        </w:rPr>
        <w:t>202</w:t>
      </w:r>
      <w:r w:rsidR="00D64B36" w:rsidRPr="00E12642">
        <w:rPr>
          <w:rFonts w:ascii="Times New Roman" w:hAnsi="Times New Roman"/>
          <w:b/>
          <w:sz w:val="28"/>
          <w:szCs w:val="28"/>
        </w:rPr>
        <w:t>5</w:t>
      </w:r>
      <w:r w:rsidRPr="00E12642">
        <w:rPr>
          <w:rFonts w:ascii="Times New Roman" w:hAnsi="Times New Roman"/>
          <w:b/>
          <w:sz w:val="28"/>
          <w:szCs w:val="28"/>
        </w:rPr>
        <w:t>/202</w:t>
      </w:r>
      <w:r w:rsidR="00D64B36" w:rsidRPr="00E12642">
        <w:rPr>
          <w:rFonts w:ascii="Times New Roman" w:hAnsi="Times New Roman"/>
          <w:b/>
          <w:sz w:val="28"/>
          <w:szCs w:val="28"/>
        </w:rPr>
        <w:t>6</w:t>
      </w:r>
      <w:r w:rsidRPr="00E12642">
        <w:rPr>
          <w:rFonts w:ascii="Times New Roman" w:hAnsi="Times New Roman"/>
          <w:b/>
          <w:sz w:val="28"/>
          <w:szCs w:val="28"/>
        </w:rPr>
        <w:t>. II. félév</w:t>
      </w:r>
    </w:p>
    <w:p w14:paraId="53E78B1D" w14:textId="4B2E2173" w:rsidR="004F46D9" w:rsidRPr="00E12642" w:rsidRDefault="004F46D9" w:rsidP="004F46D9">
      <w:pPr>
        <w:rPr>
          <w:rFonts w:ascii="Times New Roman" w:hAnsi="Times New Roman"/>
          <w:b/>
          <w:sz w:val="24"/>
          <w:szCs w:val="24"/>
        </w:rPr>
      </w:pPr>
      <w:r w:rsidRPr="00E12642">
        <w:rPr>
          <w:rFonts w:ascii="Times New Roman" w:hAnsi="Times New Roman"/>
          <w:b/>
          <w:sz w:val="24"/>
          <w:szCs w:val="24"/>
        </w:rPr>
        <w:t>202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Pr="00E12642">
        <w:rPr>
          <w:rFonts w:ascii="Times New Roman" w:hAnsi="Times New Roman"/>
          <w:b/>
          <w:sz w:val="24"/>
          <w:szCs w:val="24"/>
        </w:rPr>
        <w:t xml:space="preserve">. </w:t>
      </w:r>
      <w:r w:rsidR="006F5C3D" w:rsidRPr="00E12642">
        <w:rPr>
          <w:rFonts w:ascii="Times New Roman" w:hAnsi="Times New Roman"/>
          <w:b/>
          <w:sz w:val="24"/>
          <w:szCs w:val="24"/>
        </w:rPr>
        <w:t>február 2</w:t>
      </w:r>
      <w:r w:rsidR="00D64B36" w:rsidRPr="00E12642">
        <w:rPr>
          <w:rFonts w:ascii="Times New Roman" w:hAnsi="Times New Roman"/>
          <w:b/>
          <w:sz w:val="24"/>
          <w:szCs w:val="24"/>
        </w:rPr>
        <w:t>1</w:t>
      </w:r>
      <w:r w:rsidR="006F5C3D" w:rsidRPr="00E12642">
        <w:rPr>
          <w:rFonts w:ascii="Times New Roman" w:hAnsi="Times New Roman"/>
          <w:b/>
          <w:sz w:val="24"/>
          <w:szCs w:val="24"/>
        </w:rPr>
        <w:t>.</w:t>
      </w:r>
    </w:p>
    <w:p w14:paraId="74D0CBBF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 xml:space="preserve">Bevezetés: A tantárgy féléves beosztása. Tananyagok: kötelező és ajánlott irodalmak. A félév teljesítésével kapcsolatos tudnivalók. </w:t>
      </w:r>
    </w:p>
    <w:p w14:paraId="09255407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 xml:space="preserve">A római öröklési jog kapcsolódása az első féléves tananyaghoz. A római öröklési jog rendszere és fejlődéstörténete, az öröklési jogban érvényesülő általános alapelvek. Az egyetemes és a különös jogutódlás. Az öröklési jogviszony és sajátosságai.  </w:t>
      </w:r>
    </w:p>
    <w:p w14:paraId="78154AE9" w14:textId="1170DC85" w:rsidR="004F46D9" w:rsidRPr="00E12642" w:rsidRDefault="004F46D9" w:rsidP="004F46D9">
      <w:pPr>
        <w:rPr>
          <w:rFonts w:ascii="Times New Roman" w:hAnsi="Times New Roman"/>
          <w:b/>
          <w:sz w:val="24"/>
          <w:szCs w:val="24"/>
        </w:rPr>
      </w:pPr>
      <w:r w:rsidRPr="00E12642">
        <w:rPr>
          <w:rFonts w:ascii="Times New Roman" w:hAnsi="Times New Roman"/>
          <w:b/>
          <w:sz w:val="24"/>
          <w:szCs w:val="24"/>
        </w:rPr>
        <w:t>202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Pr="00E12642">
        <w:rPr>
          <w:rFonts w:ascii="Times New Roman" w:hAnsi="Times New Roman"/>
          <w:b/>
          <w:sz w:val="24"/>
          <w:szCs w:val="24"/>
        </w:rPr>
        <w:t xml:space="preserve">. </w:t>
      </w:r>
      <w:r w:rsidR="006F5C3D" w:rsidRPr="00E12642">
        <w:rPr>
          <w:rFonts w:ascii="Times New Roman" w:hAnsi="Times New Roman"/>
          <w:b/>
          <w:sz w:val="24"/>
          <w:szCs w:val="24"/>
        </w:rPr>
        <w:t xml:space="preserve">március </w:t>
      </w:r>
      <w:r w:rsidR="00D64B36" w:rsidRPr="00E12642">
        <w:rPr>
          <w:rFonts w:ascii="Times New Roman" w:hAnsi="Times New Roman"/>
          <w:b/>
          <w:sz w:val="24"/>
          <w:szCs w:val="24"/>
        </w:rPr>
        <w:t>7</w:t>
      </w:r>
      <w:r w:rsidR="006F5C3D" w:rsidRPr="00E12642">
        <w:rPr>
          <w:rFonts w:ascii="Times New Roman" w:hAnsi="Times New Roman"/>
          <w:b/>
          <w:sz w:val="24"/>
          <w:szCs w:val="24"/>
        </w:rPr>
        <w:t>.</w:t>
      </w:r>
    </w:p>
    <w:p w14:paraId="63E7B997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 xml:space="preserve">A törvényes öröklés és a végrendeleti öröklés egymáshoz való viszonya és szabályai. A végrendelet ellenére való öröklés szabályai: a </w:t>
      </w:r>
      <w:proofErr w:type="spellStart"/>
      <w:r w:rsidRPr="00E12642">
        <w:rPr>
          <w:rFonts w:ascii="Times New Roman" w:hAnsi="Times New Roman"/>
          <w:sz w:val="24"/>
          <w:szCs w:val="24"/>
        </w:rPr>
        <w:t>mellőzhetetlenség</w:t>
      </w:r>
      <w:proofErr w:type="spellEnd"/>
      <w:r w:rsidRPr="00E12642">
        <w:rPr>
          <w:rFonts w:ascii="Times New Roman" w:hAnsi="Times New Roman"/>
          <w:sz w:val="24"/>
          <w:szCs w:val="24"/>
        </w:rPr>
        <w:t xml:space="preserve"> és fajtái, a kötelesrész intézménye. Az örökösök jogi helyzete és a halál esetére szóló különös juttatások fajtái, szabályai. </w:t>
      </w:r>
    </w:p>
    <w:p w14:paraId="4BC7B3E4" w14:textId="16A9FF46" w:rsidR="004F46D9" w:rsidRPr="00E12642" w:rsidRDefault="004F46D9" w:rsidP="004F46D9">
      <w:pPr>
        <w:jc w:val="both"/>
        <w:rPr>
          <w:rFonts w:ascii="Times New Roman" w:hAnsi="Times New Roman"/>
          <w:b/>
          <w:sz w:val="24"/>
          <w:szCs w:val="24"/>
        </w:rPr>
      </w:pPr>
      <w:r w:rsidRPr="00E12642">
        <w:rPr>
          <w:rFonts w:ascii="Times New Roman" w:hAnsi="Times New Roman"/>
          <w:b/>
          <w:sz w:val="24"/>
          <w:szCs w:val="24"/>
        </w:rPr>
        <w:t>202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Pr="00E12642">
        <w:rPr>
          <w:rFonts w:ascii="Times New Roman" w:hAnsi="Times New Roman"/>
          <w:b/>
          <w:sz w:val="24"/>
          <w:szCs w:val="24"/>
        </w:rPr>
        <w:t xml:space="preserve">. </w:t>
      </w:r>
      <w:r w:rsidR="006F5C3D" w:rsidRPr="00E12642">
        <w:rPr>
          <w:rFonts w:ascii="Times New Roman" w:hAnsi="Times New Roman"/>
          <w:b/>
          <w:sz w:val="24"/>
          <w:szCs w:val="24"/>
        </w:rPr>
        <w:t xml:space="preserve">március </w:t>
      </w:r>
      <w:r w:rsidR="00D64B36" w:rsidRPr="00E12642">
        <w:rPr>
          <w:rFonts w:ascii="Times New Roman" w:hAnsi="Times New Roman"/>
          <w:b/>
          <w:sz w:val="24"/>
          <w:szCs w:val="24"/>
        </w:rPr>
        <w:t>14.</w:t>
      </w:r>
    </w:p>
    <w:p w14:paraId="474D0A18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 xml:space="preserve">Bevezetés a római kötelmi jog tanulmányozásához. Rendszertani ismérvek és általános tanok: a kötelem, a jogügylet és a szerződés egymással való kapcsolata. A római kötelmi jog felosztása </w:t>
      </w:r>
      <w:proofErr w:type="spellStart"/>
      <w:r w:rsidRPr="00E12642">
        <w:rPr>
          <w:rFonts w:ascii="Times New Roman" w:hAnsi="Times New Roman"/>
          <w:sz w:val="24"/>
          <w:szCs w:val="24"/>
        </w:rPr>
        <w:t>Gaius</w:t>
      </w:r>
      <w:proofErr w:type="spellEnd"/>
      <w:r w:rsidRPr="00E12642">
        <w:rPr>
          <w:rFonts w:ascii="Times New Roman" w:hAnsi="Times New Roman"/>
          <w:sz w:val="24"/>
          <w:szCs w:val="24"/>
        </w:rPr>
        <w:t xml:space="preserve"> alapján. A kötelmi jogban használt legfontosabb általános fogalmak. A kártérítési jog és a felelősségtan alapjai. A kötelem biztosítékai és a kötelmek módosítása, megszűnésük.</w:t>
      </w:r>
    </w:p>
    <w:p w14:paraId="71891382" w14:textId="3F358E8C" w:rsidR="004F46D9" w:rsidRPr="00E12642" w:rsidRDefault="004F46D9" w:rsidP="004F46D9">
      <w:pPr>
        <w:jc w:val="both"/>
        <w:rPr>
          <w:rFonts w:ascii="Times New Roman" w:hAnsi="Times New Roman"/>
          <w:b/>
          <w:sz w:val="24"/>
          <w:szCs w:val="24"/>
        </w:rPr>
      </w:pPr>
      <w:r w:rsidRPr="00E12642">
        <w:rPr>
          <w:rFonts w:ascii="Times New Roman" w:hAnsi="Times New Roman"/>
          <w:b/>
          <w:sz w:val="24"/>
          <w:szCs w:val="24"/>
        </w:rPr>
        <w:t>202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Pr="00E12642">
        <w:rPr>
          <w:rFonts w:ascii="Times New Roman" w:hAnsi="Times New Roman"/>
          <w:b/>
          <w:sz w:val="24"/>
          <w:szCs w:val="24"/>
        </w:rPr>
        <w:t xml:space="preserve">. </w:t>
      </w:r>
      <w:r w:rsidR="006F5C3D" w:rsidRPr="00E12642">
        <w:rPr>
          <w:rFonts w:ascii="Times New Roman" w:hAnsi="Times New Roman"/>
          <w:b/>
          <w:sz w:val="24"/>
          <w:szCs w:val="24"/>
        </w:rPr>
        <w:t>április 1</w:t>
      </w:r>
      <w:r w:rsidR="00D64B36" w:rsidRPr="00E12642">
        <w:rPr>
          <w:rFonts w:ascii="Times New Roman" w:hAnsi="Times New Roman"/>
          <w:b/>
          <w:sz w:val="24"/>
          <w:szCs w:val="24"/>
        </w:rPr>
        <w:t>1</w:t>
      </w:r>
      <w:r w:rsidR="006F5C3D" w:rsidRPr="00E12642">
        <w:rPr>
          <w:rFonts w:ascii="Times New Roman" w:hAnsi="Times New Roman"/>
          <w:b/>
          <w:sz w:val="24"/>
          <w:szCs w:val="24"/>
        </w:rPr>
        <w:t>.</w:t>
      </w:r>
    </w:p>
    <w:p w14:paraId="32BE456F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 xml:space="preserve">A szerződési jog alapvető ismérvei, fejlődéstörténete, jelentősége és elhelyezkedése a kötelmi jogon belül. A szerződési szabadság és szerződési típuskényszer együttes érvényesülése a római kötelmi jogban. Érvényesség és hatályosság. A szerződések és fajtáik a római jogban, legfontosabb sajátosságaik.  </w:t>
      </w:r>
    </w:p>
    <w:p w14:paraId="487A79AF" w14:textId="2DDC75AC" w:rsidR="004F46D9" w:rsidRPr="00E12642" w:rsidRDefault="004F46D9" w:rsidP="004F46D9">
      <w:pPr>
        <w:jc w:val="both"/>
        <w:rPr>
          <w:rFonts w:ascii="Times New Roman" w:hAnsi="Times New Roman"/>
          <w:b/>
          <w:sz w:val="24"/>
          <w:szCs w:val="24"/>
        </w:rPr>
      </w:pPr>
      <w:r w:rsidRPr="00E12642">
        <w:rPr>
          <w:rFonts w:ascii="Times New Roman" w:hAnsi="Times New Roman"/>
          <w:b/>
          <w:sz w:val="24"/>
          <w:szCs w:val="24"/>
        </w:rPr>
        <w:t>202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Pr="00E12642">
        <w:rPr>
          <w:rFonts w:ascii="Times New Roman" w:hAnsi="Times New Roman"/>
          <w:b/>
          <w:sz w:val="24"/>
          <w:szCs w:val="24"/>
        </w:rPr>
        <w:t xml:space="preserve">. május </w:t>
      </w:r>
      <w:r w:rsidR="00665DBB" w:rsidRPr="00E12642">
        <w:rPr>
          <w:rFonts w:ascii="Times New Roman" w:hAnsi="Times New Roman"/>
          <w:b/>
          <w:sz w:val="24"/>
          <w:szCs w:val="24"/>
        </w:rPr>
        <w:t>1</w:t>
      </w:r>
      <w:r w:rsidR="00D64B36" w:rsidRPr="00E12642">
        <w:rPr>
          <w:rFonts w:ascii="Times New Roman" w:hAnsi="Times New Roman"/>
          <w:b/>
          <w:sz w:val="24"/>
          <w:szCs w:val="24"/>
        </w:rPr>
        <w:t>6</w:t>
      </w:r>
      <w:r w:rsidR="00665DBB" w:rsidRPr="00E12642">
        <w:rPr>
          <w:rFonts w:ascii="Times New Roman" w:hAnsi="Times New Roman"/>
          <w:b/>
          <w:sz w:val="24"/>
          <w:szCs w:val="24"/>
        </w:rPr>
        <w:t>.</w:t>
      </w:r>
    </w:p>
    <w:p w14:paraId="1D9AF78F" w14:textId="77777777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>A szerződések (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contractus</w:t>
      </w:r>
      <w:r w:rsidRPr="00E12642">
        <w:rPr>
          <w:rFonts w:ascii="Times New Roman" w:hAnsi="Times New Roman"/>
          <w:sz w:val="24"/>
          <w:szCs w:val="24"/>
        </w:rPr>
        <w:t>ok</w:t>
      </w:r>
      <w:proofErr w:type="spellEnd"/>
      <w:r w:rsidRPr="00E12642">
        <w:rPr>
          <w:rFonts w:ascii="Times New Roman" w:hAnsi="Times New Roman"/>
          <w:sz w:val="24"/>
          <w:szCs w:val="24"/>
        </w:rPr>
        <w:t>) és a szerződésszerű tényállások (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quasi</w:t>
      </w:r>
      <w:proofErr w:type="spellEnd"/>
      <w:r w:rsidRPr="00E126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contractus</w:t>
      </w:r>
      <w:proofErr w:type="spellEnd"/>
      <w:r w:rsidRPr="00E12642">
        <w:rPr>
          <w:rFonts w:ascii="Times New Roman" w:hAnsi="Times New Roman"/>
          <w:sz w:val="24"/>
          <w:szCs w:val="24"/>
        </w:rPr>
        <w:t>-ok) kapcsolata a kötelmi jogon belül. A magánbűncselekmények (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delictum</w:t>
      </w:r>
      <w:r w:rsidRPr="00E12642">
        <w:rPr>
          <w:rFonts w:ascii="Times New Roman" w:hAnsi="Times New Roman"/>
          <w:sz w:val="24"/>
          <w:szCs w:val="24"/>
        </w:rPr>
        <w:t>ok</w:t>
      </w:r>
      <w:proofErr w:type="spellEnd"/>
      <w:r w:rsidRPr="00E12642">
        <w:rPr>
          <w:rFonts w:ascii="Times New Roman" w:hAnsi="Times New Roman"/>
          <w:sz w:val="24"/>
          <w:szCs w:val="24"/>
        </w:rPr>
        <w:t xml:space="preserve">) fogalma és történeti fejlődésük a római jogban a XII. táblás törvénytől a 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Lex</w:t>
      </w:r>
      <w:proofErr w:type="spellEnd"/>
      <w:r w:rsidRPr="00E126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2642">
        <w:rPr>
          <w:rFonts w:ascii="Times New Roman" w:hAnsi="Times New Roman"/>
          <w:i/>
          <w:sz w:val="24"/>
          <w:szCs w:val="24"/>
        </w:rPr>
        <w:t>Aquiliá</w:t>
      </w:r>
      <w:r w:rsidRPr="00E12642">
        <w:rPr>
          <w:rFonts w:ascii="Times New Roman" w:hAnsi="Times New Roman"/>
          <w:sz w:val="24"/>
          <w:szCs w:val="24"/>
        </w:rPr>
        <w:t>ig</w:t>
      </w:r>
      <w:proofErr w:type="spellEnd"/>
      <w:r w:rsidRPr="00E12642">
        <w:rPr>
          <w:rFonts w:ascii="Times New Roman" w:hAnsi="Times New Roman"/>
          <w:sz w:val="24"/>
          <w:szCs w:val="24"/>
        </w:rPr>
        <w:t xml:space="preserve">. Kötelmek </w:t>
      </w:r>
      <w:proofErr w:type="spellStart"/>
      <w:r w:rsidRPr="00E12642">
        <w:rPr>
          <w:rFonts w:ascii="Times New Roman" w:hAnsi="Times New Roman"/>
          <w:sz w:val="24"/>
          <w:szCs w:val="24"/>
        </w:rPr>
        <w:t>delictumszerű</w:t>
      </w:r>
      <w:proofErr w:type="spellEnd"/>
      <w:r w:rsidRPr="00E12642">
        <w:rPr>
          <w:rFonts w:ascii="Times New Roman" w:hAnsi="Times New Roman"/>
          <w:sz w:val="24"/>
          <w:szCs w:val="24"/>
        </w:rPr>
        <w:t xml:space="preserve"> tényállásokból. Vegyes kötelmek. A kötelmi jog rendszertani ismétlő áttekintése.</w:t>
      </w:r>
    </w:p>
    <w:p w14:paraId="0A12B80D" w14:textId="22DBF99D" w:rsidR="004F46D9" w:rsidRPr="00E12642" w:rsidRDefault="004F46D9" w:rsidP="004F46D9">
      <w:pPr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E12642">
        <w:rPr>
          <w:rFonts w:ascii="Times New Roman" w:hAnsi="Times New Roman"/>
          <w:b/>
          <w:i/>
          <w:sz w:val="24"/>
          <w:szCs w:val="24"/>
        </w:rPr>
        <w:t>FIGYELEM!</w:t>
      </w:r>
      <w:r w:rsidRPr="00E12642">
        <w:rPr>
          <w:rFonts w:ascii="Times New Roman" w:hAnsi="Times New Roman"/>
          <w:i/>
          <w:sz w:val="24"/>
          <w:szCs w:val="24"/>
        </w:rPr>
        <w:t xml:space="preserve"> A</w:t>
      </w:r>
      <w:r w:rsidR="00571FFB" w:rsidRPr="00E12642">
        <w:rPr>
          <w:rFonts w:ascii="Times New Roman" w:hAnsi="Times New Roman"/>
          <w:i/>
          <w:sz w:val="24"/>
          <w:szCs w:val="24"/>
        </w:rPr>
        <w:t xml:space="preserve"> félév során egy</w:t>
      </w:r>
      <w:r w:rsidRPr="00E12642">
        <w:rPr>
          <w:rFonts w:ascii="Times New Roman" w:hAnsi="Times New Roman"/>
          <w:i/>
          <w:sz w:val="24"/>
          <w:szCs w:val="24"/>
        </w:rPr>
        <w:t xml:space="preserve"> alkalommal</w:t>
      </w:r>
      <w:r w:rsidR="00571FFB" w:rsidRPr="00E12642">
        <w:rPr>
          <w:rFonts w:ascii="Times New Roman" w:hAnsi="Times New Roman"/>
          <w:i/>
          <w:sz w:val="24"/>
          <w:szCs w:val="24"/>
        </w:rPr>
        <w:t xml:space="preserve">, </w:t>
      </w:r>
      <w:r w:rsidR="00752053" w:rsidRPr="00E12642">
        <w:rPr>
          <w:rFonts w:ascii="Times New Roman" w:hAnsi="Times New Roman"/>
          <w:i/>
          <w:sz w:val="24"/>
          <w:szCs w:val="24"/>
        </w:rPr>
        <w:t xml:space="preserve">az 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</w:rPr>
        <w:t xml:space="preserve">utolsó </w:t>
      </w:r>
      <w:proofErr w:type="gramStart"/>
      <w:r w:rsidR="00752053" w:rsidRPr="00E12642">
        <w:rPr>
          <w:rFonts w:ascii="Times New Roman" w:hAnsi="Times New Roman"/>
          <w:b/>
          <w:bCs/>
          <w:i/>
          <w:sz w:val="24"/>
          <w:szCs w:val="24"/>
        </w:rPr>
        <w:t>konzultáció</w:t>
      </w:r>
      <w:proofErr w:type="gramEnd"/>
      <w:r w:rsidR="00752053" w:rsidRPr="00E12642">
        <w:rPr>
          <w:rFonts w:ascii="Times New Roman" w:hAnsi="Times New Roman"/>
          <w:i/>
          <w:sz w:val="24"/>
          <w:szCs w:val="24"/>
        </w:rPr>
        <w:t xml:space="preserve"> alkalmával, 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202</w:t>
      </w:r>
      <w:r w:rsidR="00D64B36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 </w:t>
      </w:r>
      <w:r w:rsidR="00D64B36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május</w:t>
      </w:r>
      <w:r w:rsidR="006F5C3D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1</w:t>
      </w:r>
      <w:r w:rsidR="00D64B36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-</w:t>
      </w:r>
      <w:r w:rsidR="00D64B36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á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n</w:t>
      </w:r>
      <w:r w:rsidR="00571FFB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írásbeli </w:t>
      </w:r>
      <w:r w:rsidR="00571FFB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beszámoló</w:t>
      </w:r>
      <w:r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le</w:t>
      </w:r>
      <w:r w:rsidR="000E46A8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sz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az óra időpontjában</w:t>
      </w:r>
      <w:r w:rsidR="007C721E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, 11 és 12 óra</w:t>
      </w:r>
      <w:r w:rsidR="007C721E" w:rsidRPr="00E1264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C721E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között</w:t>
      </w:r>
      <w:r w:rsidR="00752053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B550E2" w:rsidRPr="00E12642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E12642">
        <w:rPr>
          <w:rFonts w:ascii="Times New Roman" w:hAnsi="Times New Roman"/>
          <w:b/>
          <w:i/>
          <w:sz w:val="24"/>
          <w:szCs w:val="24"/>
          <w:u w:val="single"/>
        </w:rPr>
        <w:t xml:space="preserve"> félév végi aláírás</w:t>
      </w:r>
      <w:r w:rsidRPr="00E126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12642">
        <w:rPr>
          <w:rFonts w:ascii="Times New Roman" w:hAnsi="Times New Roman"/>
          <w:b/>
          <w:i/>
          <w:sz w:val="24"/>
          <w:szCs w:val="24"/>
          <w:u w:val="single"/>
        </w:rPr>
        <w:t>megszerzéséért</w:t>
      </w:r>
      <w:r w:rsidRPr="00E1264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12642"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E12642">
        <w:rPr>
          <w:rFonts w:ascii="Times New Roman" w:hAnsi="Times New Roman"/>
          <w:i/>
          <w:sz w:val="24"/>
          <w:szCs w:val="24"/>
        </w:rPr>
        <w:t xml:space="preserve"> </w:t>
      </w:r>
      <w:r w:rsidRPr="00E12642">
        <w:rPr>
          <w:rFonts w:ascii="Times New Roman" w:hAnsi="Times New Roman"/>
          <w:b/>
          <w:bCs/>
          <w:i/>
          <w:sz w:val="24"/>
          <w:szCs w:val="24"/>
        </w:rPr>
        <w:t xml:space="preserve">korábbi előadásokon </w:t>
      </w:r>
      <w:proofErr w:type="spellStart"/>
      <w:r w:rsidRPr="00E12642">
        <w:rPr>
          <w:rFonts w:ascii="Times New Roman" w:hAnsi="Times New Roman"/>
          <w:b/>
          <w:bCs/>
          <w:i/>
          <w:sz w:val="24"/>
          <w:szCs w:val="24"/>
        </w:rPr>
        <w:t>elhangzottakból</w:t>
      </w:r>
      <w:proofErr w:type="spellEnd"/>
      <w:r w:rsidRPr="00E12642">
        <w:rPr>
          <w:rFonts w:ascii="Times New Roman" w:hAnsi="Times New Roman"/>
          <w:i/>
          <w:sz w:val="24"/>
          <w:szCs w:val="24"/>
        </w:rPr>
        <w:t xml:space="preserve">, </w:t>
      </w:r>
      <w:r w:rsidRPr="00E12642">
        <w:rPr>
          <w:rFonts w:ascii="Times New Roman" w:hAnsi="Times New Roman"/>
          <w:b/>
          <w:bCs/>
          <w:i/>
          <w:sz w:val="24"/>
          <w:szCs w:val="24"/>
        </w:rPr>
        <w:t>illetve az előzetesen megbeszélt és</w:t>
      </w:r>
      <w:r w:rsidRPr="00E12642">
        <w:rPr>
          <w:rFonts w:ascii="Times New Roman" w:hAnsi="Times New Roman"/>
          <w:i/>
          <w:sz w:val="24"/>
          <w:szCs w:val="24"/>
        </w:rPr>
        <w:t xml:space="preserve"> </w:t>
      </w:r>
      <w:r w:rsidRPr="00E12642">
        <w:rPr>
          <w:rFonts w:ascii="Times New Roman" w:hAnsi="Times New Roman"/>
          <w:b/>
          <w:bCs/>
          <w:i/>
          <w:sz w:val="24"/>
          <w:szCs w:val="24"/>
        </w:rPr>
        <w:t>egyeztetett tananyagból</w:t>
      </w:r>
      <w:r w:rsidRPr="00E12642">
        <w:rPr>
          <w:rFonts w:ascii="Times New Roman" w:hAnsi="Times New Roman"/>
          <w:i/>
          <w:sz w:val="24"/>
          <w:szCs w:val="24"/>
        </w:rPr>
        <w:t xml:space="preserve">. </w:t>
      </w:r>
      <w:r w:rsidR="00571FFB" w:rsidRPr="00E12642">
        <w:rPr>
          <w:rFonts w:ascii="Times New Roman" w:hAnsi="Times New Roman"/>
          <w:b/>
          <w:bCs/>
          <w:i/>
          <w:sz w:val="24"/>
          <w:szCs w:val="24"/>
          <w:u w:val="single"/>
        </w:rPr>
        <w:t>Az aláírás megszerzése feltétele a vizsgára való bocsátásnak!</w:t>
      </w:r>
    </w:p>
    <w:p w14:paraId="66738F1C" w14:textId="77777777" w:rsidR="00E12642" w:rsidRDefault="00E12642" w:rsidP="004F46D9">
      <w:pPr>
        <w:jc w:val="both"/>
        <w:rPr>
          <w:rFonts w:ascii="Times New Roman" w:hAnsi="Times New Roman"/>
          <w:sz w:val="24"/>
          <w:szCs w:val="24"/>
        </w:rPr>
      </w:pPr>
    </w:p>
    <w:p w14:paraId="0B2B894B" w14:textId="6C03BCEC" w:rsidR="004F46D9" w:rsidRPr="00E12642" w:rsidRDefault="004F46D9" w:rsidP="004F46D9">
      <w:pPr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t>Budapest, 202</w:t>
      </w:r>
      <w:r w:rsidR="00D64B36" w:rsidRPr="00E12642">
        <w:rPr>
          <w:rFonts w:ascii="Times New Roman" w:hAnsi="Times New Roman"/>
          <w:sz w:val="24"/>
          <w:szCs w:val="24"/>
        </w:rPr>
        <w:t>6</w:t>
      </w:r>
      <w:r w:rsidRPr="00E1264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65DBB" w:rsidRPr="00E12642">
        <w:rPr>
          <w:rFonts w:ascii="Times New Roman" w:hAnsi="Times New Roman"/>
          <w:sz w:val="24"/>
          <w:szCs w:val="24"/>
        </w:rPr>
        <w:t>február</w:t>
      </w:r>
      <w:r w:rsidRPr="00E12642">
        <w:rPr>
          <w:rFonts w:ascii="Times New Roman" w:hAnsi="Times New Roman"/>
          <w:sz w:val="24"/>
          <w:szCs w:val="24"/>
        </w:rPr>
        <w:t xml:space="preserve"> </w:t>
      </w:r>
      <w:r w:rsidRPr="00E12642">
        <w:rPr>
          <w:rFonts w:ascii="Times New Roman" w:hAnsi="Times New Roman"/>
          <w:sz w:val="24"/>
          <w:szCs w:val="24"/>
        </w:rPr>
        <w:tab/>
      </w:r>
      <w:r w:rsidRPr="00E12642">
        <w:rPr>
          <w:rFonts w:ascii="Times New Roman" w:hAnsi="Times New Roman"/>
          <w:sz w:val="24"/>
          <w:szCs w:val="24"/>
        </w:rPr>
        <w:tab/>
      </w:r>
      <w:r w:rsidRPr="00E12642">
        <w:rPr>
          <w:rFonts w:ascii="Times New Roman" w:hAnsi="Times New Roman"/>
          <w:sz w:val="24"/>
          <w:szCs w:val="24"/>
        </w:rPr>
        <w:tab/>
        <w:t xml:space="preserve">  </w:t>
      </w:r>
      <w:r w:rsidRPr="00E12642">
        <w:rPr>
          <w:rFonts w:ascii="Times New Roman" w:hAnsi="Times New Roman"/>
          <w:sz w:val="24"/>
          <w:szCs w:val="24"/>
        </w:rPr>
        <w:tab/>
      </w:r>
      <w:r w:rsidRPr="00E12642">
        <w:rPr>
          <w:rFonts w:ascii="Times New Roman" w:hAnsi="Times New Roman"/>
          <w:sz w:val="24"/>
          <w:szCs w:val="24"/>
        </w:rPr>
        <w:tab/>
      </w:r>
      <w:r w:rsidR="006F5C3D" w:rsidRPr="00E12642">
        <w:rPr>
          <w:rFonts w:ascii="Times New Roman" w:hAnsi="Times New Roman"/>
          <w:sz w:val="24"/>
          <w:szCs w:val="24"/>
        </w:rPr>
        <w:t xml:space="preserve">       </w:t>
      </w:r>
      <w:r w:rsidRPr="00E12642">
        <w:rPr>
          <w:rFonts w:ascii="Times New Roman" w:hAnsi="Times New Roman"/>
          <w:sz w:val="24"/>
          <w:szCs w:val="24"/>
        </w:rPr>
        <w:t>Dr.</w:t>
      </w:r>
      <w:proofErr w:type="gramEnd"/>
      <w:r w:rsidRPr="00E12642">
        <w:rPr>
          <w:rFonts w:ascii="Times New Roman" w:hAnsi="Times New Roman"/>
          <w:sz w:val="24"/>
          <w:szCs w:val="24"/>
        </w:rPr>
        <w:t xml:space="preserve"> Andrási Dorottya</w:t>
      </w:r>
    </w:p>
    <w:p w14:paraId="203EA910" w14:textId="386BBDA6" w:rsidR="004F46D9" w:rsidRPr="00E12642" w:rsidRDefault="004F46D9" w:rsidP="004F46D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E12642">
        <w:rPr>
          <w:rFonts w:ascii="Times New Roman" w:hAnsi="Times New Roman"/>
          <w:sz w:val="24"/>
          <w:szCs w:val="24"/>
        </w:rPr>
        <w:lastRenderedPageBreak/>
        <w:t xml:space="preserve">      </w:t>
      </w:r>
      <w:proofErr w:type="gramStart"/>
      <w:r w:rsidR="00571FFB" w:rsidRPr="00E12642">
        <w:rPr>
          <w:rFonts w:ascii="Times New Roman" w:hAnsi="Times New Roman"/>
          <w:sz w:val="24"/>
          <w:szCs w:val="24"/>
        </w:rPr>
        <w:t>e</w:t>
      </w:r>
      <w:r w:rsidRPr="00E12642">
        <w:rPr>
          <w:rFonts w:ascii="Times New Roman" w:hAnsi="Times New Roman"/>
          <w:sz w:val="24"/>
          <w:szCs w:val="24"/>
        </w:rPr>
        <w:t>gyetemi</w:t>
      </w:r>
      <w:proofErr w:type="gramEnd"/>
      <w:r w:rsidRPr="00E12642">
        <w:rPr>
          <w:rFonts w:ascii="Times New Roman" w:hAnsi="Times New Roman"/>
          <w:sz w:val="24"/>
          <w:szCs w:val="24"/>
        </w:rPr>
        <w:t xml:space="preserve"> docens, tantárgyjegyző</w:t>
      </w:r>
      <w:bookmarkStart w:id="0" w:name="_GoBack"/>
      <w:bookmarkEnd w:id="0"/>
    </w:p>
    <w:sectPr w:rsidR="004F46D9" w:rsidRPr="00E12642" w:rsidSect="00E126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D9"/>
    <w:rsid w:val="00017233"/>
    <w:rsid w:val="000E46A8"/>
    <w:rsid w:val="0014617F"/>
    <w:rsid w:val="003E0624"/>
    <w:rsid w:val="004F46D9"/>
    <w:rsid w:val="005664B5"/>
    <w:rsid w:val="00571FFB"/>
    <w:rsid w:val="00665DBB"/>
    <w:rsid w:val="006F5C3D"/>
    <w:rsid w:val="00752053"/>
    <w:rsid w:val="007C721E"/>
    <w:rsid w:val="00B435E8"/>
    <w:rsid w:val="00B550E2"/>
    <w:rsid w:val="00C1793B"/>
    <w:rsid w:val="00D64B36"/>
    <w:rsid w:val="00E12642"/>
    <w:rsid w:val="00E17F42"/>
    <w:rsid w:val="00E45517"/>
    <w:rsid w:val="00F349D8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BC7"/>
  <w15:chartTrackingRefBased/>
  <w15:docId w15:val="{E94816B4-9A16-48DF-96DB-19D3FA5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Dorottya</dc:creator>
  <cp:keywords/>
  <dc:description/>
  <cp:lastModifiedBy>Körmendy Renáta</cp:lastModifiedBy>
  <cp:revision>3</cp:revision>
  <dcterms:created xsi:type="dcterms:W3CDTF">2026-02-09T07:55:00Z</dcterms:created>
  <dcterms:modified xsi:type="dcterms:W3CDTF">2026-02-09T07:57:00Z</dcterms:modified>
</cp:coreProperties>
</file>