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7D47" w14:textId="36E59F6A" w:rsidR="00FA357A" w:rsidRPr="00FA357A" w:rsidRDefault="00FA357A" w:rsidP="00FA357A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A357A">
        <w:rPr>
          <w:rFonts w:ascii="Garamond" w:eastAsia="Times New Roman" w:hAnsi="Garamond" w:cs="Times New Roman"/>
          <w:noProof/>
          <w:color w:val="000000"/>
          <w:kern w:val="0"/>
          <w:sz w:val="26"/>
          <w:szCs w:val="26"/>
          <w:bdr w:val="none" w:sz="0" w:space="0" w:color="auto" w:frame="1"/>
          <w:lang w:eastAsia="hu-HU"/>
          <w14:ligatures w14:val="none"/>
        </w:rPr>
        <w:drawing>
          <wp:inline distT="0" distB="0" distL="0" distR="0" wp14:anchorId="503B90CE" wp14:editId="182F0CA6">
            <wp:extent cx="1417955" cy="1417955"/>
            <wp:effectExtent l="0" t="0" r="0" b="0"/>
            <wp:docPr id="1504875459" name="Kép 2" descr="A képen szöveg, Betűtípus, képernyőkép, Grafikus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875459" name="Kép 2" descr="A képen szöveg, Betűtípus, képernyőkép, Grafikus tervezé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CFBB5" w14:textId="3363FD5A" w:rsidR="00FA357A" w:rsidRDefault="00FA357A" w:rsidP="00FA357A">
      <w:pPr>
        <w:spacing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sectPr w:rsidR="00FA357A" w:rsidSect="00E2593B"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  <w:r w:rsidRPr="00FA357A">
        <w:rPr>
          <w:rFonts w:ascii="Garamond" w:eastAsia="Times New Roman" w:hAnsi="Garamond" w:cs="Times New Roman"/>
          <w:noProof/>
          <w:color w:val="000000"/>
          <w:kern w:val="0"/>
          <w:sz w:val="26"/>
          <w:szCs w:val="26"/>
          <w:bdr w:val="none" w:sz="0" w:space="0" w:color="auto" w:frame="1"/>
          <w:lang w:eastAsia="hu-HU"/>
          <w14:ligatures w14:val="none"/>
        </w:rPr>
        <w:drawing>
          <wp:inline distT="0" distB="0" distL="0" distR="0" wp14:anchorId="1DFB2D1B" wp14:editId="4BE8572C">
            <wp:extent cx="1071034" cy="1071034"/>
            <wp:effectExtent l="0" t="0" r="0" b="0"/>
            <wp:docPr id="167265472" name="Kép 1" descr="A képen embléma, szimbólum, címerpajzs, jelvén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65472" name="Kép 1" descr="A képen embléma, szimbólum, címerpajzs, jelvény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34" cy="107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3997E" w14:textId="5F401263" w:rsidR="00FA357A" w:rsidRPr="00FA357A" w:rsidRDefault="00FA357A" w:rsidP="005137D8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76453B0" w14:textId="77777777" w:rsidR="00FA357A" w:rsidRPr="00FA357A" w:rsidRDefault="00FA357A" w:rsidP="00FA357A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The </w:t>
      </w: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Lisbon</w:t>
      </w:r>
      <w:proofErr w:type="spellEnd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Treaty</w:t>
      </w:r>
      <w:proofErr w:type="spellEnd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 15 </w:t>
      </w: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years</w:t>
      </w:r>
      <w:proofErr w:type="spellEnd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on</w:t>
      </w:r>
      <w:proofErr w:type="spellEnd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 - </w:t>
      </w: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Achievements</w:t>
      </w:r>
      <w:proofErr w:type="spellEnd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 and </w:t>
      </w: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Challenges</w:t>
      </w:r>
      <w:proofErr w:type="spellEnd"/>
    </w:p>
    <w:p w14:paraId="4EEB4367" w14:textId="77777777" w:rsidR="00FA357A" w:rsidRDefault="00FA357A" w:rsidP="00FA35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B73C5F1" w14:textId="77777777" w:rsidR="00144396" w:rsidRDefault="00144396" w:rsidP="00FA35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36484CC" w14:textId="77777777" w:rsidR="00144396" w:rsidRPr="00FA357A" w:rsidRDefault="00144396" w:rsidP="00FA35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285B6A9" w14:textId="77777777" w:rsidR="00FA357A" w:rsidRPr="00FA357A" w:rsidRDefault="00FA357A" w:rsidP="00FA357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Tuesday</w:t>
      </w:r>
      <w:proofErr w:type="spellEnd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, </w:t>
      </w: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March</w:t>
      </w:r>
      <w:proofErr w:type="spellEnd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 19th</w:t>
      </w:r>
    </w:p>
    <w:p w14:paraId="4EBD4EFB" w14:textId="77777777" w:rsidR="00FA357A" w:rsidRPr="00FA357A" w:rsidRDefault="00FA357A" w:rsidP="00FA357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Welcome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coffee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 </w:t>
      </w:r>
    </w:p>
    <w:p w14:paraId="4F8BC800" w14:textId="77777777" w:rsidR="00FA357A" w:rsidRPr="00FA357A" w:rsidRDefault="00FA357A" w:rsidP="00FA357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13:00 </w:t>
      </w: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ab/>
      </w: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ab/>
      </w: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ab/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Introduction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 </w:t>
      </w:r>
    </w:p>
    <w:p w14:paraId="40849984" w14:textId="77777777" w:rsidR="00FA357A" w:rsidRPr="00FA357A" w:rsidRDefault="00FA357A" w:rsidP="00FA357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13:10-14:00</w:t>
      </w: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ab/>
      </w: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ab/>
        <w:t xml:space="preserve">Key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note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by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Eleanor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Sharpston</w:t>
      </w:r>
      <w:proofErr w:type="spellEnd"/>
    </w:p>
    <w:p w14:paraId="3A023DE9" w14:textId="77777777" w:rsidR="00FA357A" w:rsidRPr="00FA357A" w:rsidRDefault="00FA357A" w:rsidP="00FA357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14:00-15:30</w:t>
      </w: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ab/>
      </w: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ab/>
      </w:r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Panel I: </w:t>
      </w: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Constitutional</w:t>
      </w:r>
      <w:proofErr w:type="spellEnd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Basis</w:t>
      </w:r>
      <w:proofErr w:type="spellEnd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 of </w:t>
      </w: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the</w:t>
      </w:r>
      <w:proofErr w:type="spellEnd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Multilevel</w:t>
      </w:r>
      <w:proofErr w:type="spellEnd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 System</w:t>
      </w:r>
    </w:p>
    <w:p w14:paraId="030DEF23" w14:textId="77777777" w:rsidR="00FA357A" w:rsidRPr="00FA357A" w:rsidRDefault="00FA357A" w:rsidP="00FA357A">
      <w:pPr>
        <w:numPr>
          <w:ilvl w:val="0"/>
          <w:numId w:val="1"/>
        </w:numPr>
        <w:spacing w:after="0" w:line="240" w:lineRule="auto"/>
        <w:ind w:left="2061"/>
        <w:textAlignment w:val="baseline"/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</w:pP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Constitutional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Pluralism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: In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Praise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of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Political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Compromises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(</w:t>
      </w:r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 xml:space="preserve">Kálmán Pócza / Márton </w:t>
      </w:r>
      <w:proofErr w:type="spellStart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>Csapodi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)</w:t>
      </w:r>
    </w:p>
    <w:p w14:paraId="489BBCE0" w14:textId="77777777" w:rsidR="00FA357A" w:rsidRPr="00FA357A" w:rsidRDefault="00FA357A" w:rsidP="00FA357A">
      <w:pPr>
        <w:numPr>
          <w:ilvl w:val="0"/>
          <w:numId w:val="1"/>
        </w:numPr>
        <w:spacing w:after="0" w:line="240" w:lineRule="auto"/>
        <w:ind w:left="2061"/>
        <w:textAlignment w:val="baseline"/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</w:pP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Judicial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Control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Over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the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Rule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of Law and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the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Necessary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Legal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Standards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(</w:t>
      </w:r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 xml:space="preserve">Christina Jacobs / </w:t>
      </w:r>
      <w:proofErr w:type="spellStart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>Clarissa</w:t>
      </w:r>
      <w:proofErr w:type="spellEnd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>Barth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)</w:t>
      </w:r>
    </w:p>
    <w:p w14:paraId="19A9A8D5" w14:textId="77777777" w:rsidR="00FA357A" w:rsidRPr="00FA357A" w:rsidRDefault="00FA357A" w:rsidP="00FA357A">
      <w:pPr>
        <w:numPr>
          <w:ilvl w:val="0"/>
          <w:numId w:val="1"/>
        </w:numPr>
        <w:spacing w:line="240" w:lineRule="auto"/>
        <w:ind w:left="2061"/>
        <w:textAlignment w:val="baseline"/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</w:pP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EU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accession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to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the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ECHR: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what’s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next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? (</w:t>
      </w:r>
      <w:proofErr w:type="spellStart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>Vanessa</w:t>
      </w:r>
      <w:proofErr w:type="spellEnd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>Barbé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)</w:t>
      </w:r>
    </w:p>
    <w:p w14:paraId="1CBEBA7D" w14:textId="77777777" w:rsidR="00FA357A" w:rsidRPr="00FA357A" w:rsidRDefault="00FA357A" w:rsidP="00FA357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Coffee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break</w:t>
      </w:r>
      <w:proofErr w:type="spellEnd"/>
    </w:p>
    <w:p w14:paraId="5C050F58" w14:textId="77777777" w:rsidR="00FA357A" w:rsidRPr="00FA357A" w:rsidRDefault="00FA357A" w:rsidP="00FA357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16:00 – 17:30</w:t>
      </w: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ab/>
      </w: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ab/>
      </w:r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Panel II: The </w:t>
      </w: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Union’s</w:t>
      </w:r>
      <w:proofErr w:type="spellEnd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Economic</w:t>
      </w:r>
      <w:proofErr w:type="spellEnd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 and Financial </w:t>
      </w: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Constitution</w:t>
      </w:r>
      <w:proofErr w:type="spellEnd"/>
    </w:p>
    <w:p w14:paraId="492A9D2D" w14:textId="77777777" w:rsidR="00FA357A" w:rsidRPr="00FA357A" w:rsidRDefault="00FA357A" w:rsidP="00FA357A">
      <w:pPr>
        <w:numPr>
          <w:ilvl w:val="0"/>
          <w:numId w:val="2"/>
        </w:numPr>
        <w:spacing w:after="0" w:line="240" w:lineRule="auto"/>
        <w:ind w:left="2061"/>
        <w:textAlignment w:val="baseline"/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</w:pP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Financial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Sovereignty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in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the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European Union (</w:t>
      </w:r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>Michael W Müller</w:t>
      </w: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)</w:t>
      </w:r>
    </w:p>
    <w:p w14:paraId="02DCAB02" w14:textId="77777777" w:rsidR="00FA357A" w:rsidRPr="00FA357A" w:rsidRDefault="00FA357A" w:rsidP="00FA357A">
      <w:pPr>
        <w:numPr>
          <w:ilvl w:val="0"/>
          <w:numId w:val="2"/>
        </w:numPr>
        <w:spacing w:after="0" w:line="240" w:lineRule="auto"/>
        <w:ind w:left="2061"/>
        <w:textAlignment w:val="baseline"/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</w:pP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The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resilience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of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the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EMU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constitutional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framework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to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crises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(</w:t>
      </w:r>
      <w:proofErr w:type="spellStart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>Frédéric</w:t>
      </w:r>
      <w:proofErr w:type="spellEnd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>Allemand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)</w:t>
      </w:r>
    </w:p>
    <w:p w14:paraId="66990F2A" w14:textId="77777777" w:rsidR="00FA357A" w:rsidRPr="00FA357A" w:rsidRDefault="00FA357A" w:rsidP="00FA357A">
      <w:pPr>
        <w:numPr>
          <w:ilvl w:val="0"/>
          <w:numId w:val="2"/>
        </w:numPr>
        <w:spacing w:line="240" w:lineRule="auto"/>
        <w:ind w:left="2061"/>
        <w:textAlignment w:val="baseline"/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</w:pP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If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we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want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State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aid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to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stay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as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it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is,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State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aid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will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have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to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change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’.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Are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the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Treaty’s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rules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on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State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aid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still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fit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for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the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age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of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permacrisis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? (</w:t>
      </w:r>
      <w:proofErr w:type="spellStart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>Pierfrancesco</w:t>
      </w:r>
      <w:proofErr w:type="spellEnd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>Mattiolo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)</w:t>
      </w:r>
    </w:p>
    <w:p w14:paraId="18E7BB3E" w14:textId="77777777" w:rsidR="00FA357A" w:rsidRPr="00FA357A" w:rsidRDefault="00FA357A" w:rsidP="00FA35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D07031B" w14:textId="77777777" w:rsidR="00FA357A" w:rsidRPr="00FA357A" w:rsidRDefault="00FA357A" w:rsidP="00FA357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Conference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dinner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for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speakers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and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panellists</w:t>
      </w:r>
      <w:proofErr w:type="spellEnd"/>
    </w:p>
    <w:p w14:paraId="610EE485" w14:textId="690FC209" w:rsidR="00FA357A" w:rsidRDefault="00FA357A" w:rsidP="00FA357A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25261EF" w14:textId="77777777" w:rsidR="00E2593B" w:rsidRDefault="00E2593B" w:rsidP="00FA357A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0CD64B0" w14:textId="229C7F18" w:rsidR="005137D8" w:rsidRDefault="005137D8" w:rsidP="00FA357A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361A79F" w14:textId="1EA5E6BF" w:rsidR="00FA357A" w:rsidRDefault="007249DC" w:rsidP="00FA35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9264" behindDoc="0" locked="0" layoutInCell="1" allowOverlap="1" wp14:anchorId="0B1B25AC" wp14:editId="3B522FEF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1790700" cy="946785"/>
            <wp:effectExtent l="0" t="0" r="0" b="0"/>
            <wp:wrapSquare wrapText="bothSides"/>
            <wp:docPr id="690220227" name="Kép 2" descr="A képen szöveg, Betűtípus, képernyőkép, Grafik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220227" name="Kép 2" descr="A képen szöveg, Betűtípus, képernyőkép, Grafika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11" cy="94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BC434" w14:textId="77777777" w:rsidR="007249DC" w:rsidRDefault="007249DC" w:rsidP="00724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3CC4167F" w14:textId="09C44806" w:rsidR="007249DC" w:rsidRPr="0001051B" w:rsidRDefault="007249DC" w:rsidP="00E2593B">
      <w:pPr>
        <w:spacing w:after="0" w:line="240" w:lineRule="auto"/>
        <w:rPr>
          <w:rFonts w:ascii="Garamond" w:eastAsia="Times New Roman" w:hAnsi="Garamond" w:cs="Times New Roman"/>
          <w:b/>
          <w:lang w:eastAsia="hu-HU"/>
        </w:rPr>
      </w:pPr>
      <w:r w:rsidRPr="0001051B">
        <w:rPr>
          <w:rFonts w:ascii="Garamond" w:eastAsia="Times New Roman" w:hAnsi="Garamond" w:cs="Times New Roman"/>
          <w:b/>
          <w:lang w:eastAsia="hu-HU"/>
        </w:rPr>
        <w:t xml:space="preserve">The </w:t>
      </w:r>
      <w:proofErr w:type="spellStart"/>
      <w:r w:rsidRPr="0001051B">
        <w:rPr>
          <w:rFonts w:ascii="Garamond" w:eastAsia="Times New Roman" w:hAnsi="Garamond" w:cs="Times New Roman"/>
          <w:b/>
          <w:lang w:eastAsia="hu-HU"/>
        </w:rPr>
        <w:t>event</w:t>
      </w:r>
      <w:proofErr w:type="spellEnd"/>
      <w:r w:rsidRPr="0001051B">
        <w:rPr>
          <w:rFonts w:ascii="Garamond" w:eastAsia="Times New Roman" w:hAnsi="Garamond" w:cs="Times New Roman"/>
          <w:b/>
          <w:lang w:eastAsia="hu-HU"/>
        </w:rPr>
        <w:t xml:space="preserve"> is </w:t>
      </w:r>
      <w:proofErr w:type="spellStart"/>
      <w:r w:rsidRPr="0001051B">
        <w:rPr>
          <w:rFonts w:ascii="Garamond" w:eastAsia="Times New Roman" w:hAnsi="Garamond" w:cs="Times New Roman"/>
          <w:b/>
          <w:lang w:eastAsia="hu-HU"/>
        </w:rPr>
        <w:t>supported</w:t>
      </w:r>
      <w:proofErr w:type="spellEnd"/>
      <w:r w:rsidRPr="0001051B">
        <w:rPr>
          <w:rFonts w:ascii="Garamond" w:eastAsia="Times New Roman" w:hAnsi="Garamond" w:cs="Times New Roman"/>
          <w:b/>
          <w:lang w:eastAsia="hu-HU"/>
        </w:rPr>
        <w:t xml:space="preserve"> </w:t>
      </w:r>
      <w:proofErr w:type="spellStart"/>
      <w:r w:rsidRPr="0001051B">
        <w:rPr>
          <w:rFonts w:ascii="Garamond" w:eastAsia="Times New Roman" w:hAnsi="Garamond" w:cs="Times New Roman"/>
          <w:b/>
          <w:lang w:eastAsia="hu-HU"/>
        </w:rPr>
        <w:t>by</w:t>
      </w:r>
      <w:proofErr w:type="spellEnd"/>
      <w:r w:rsidRPr="0001051B">
        <w:rPr>
          <w:rFonts w:ascii="Garamond" w:eastAsia="Times New Roman" w:hAnsi="Garamond" w:cs="Times New Roman"/>
          <w:b/>
          <w:lang w:eastAsia="hu-HU"/>
        </w:rPr>
        <w:t xml:space="preserve"> </w:t>
      </w:r>
      <w:proofErr w:type="spellStart"/>
      <w:r w:rsidRPr="0001051B">
        <w:rPr>
          <w:rFonts w:ascii="Garamond" w:eastAsia="Times New Roman" w:hAnsi="Garamond" w:cs="Times New Roman"/>
          <w:b/>
          <w:lang w:eastAsia="hu-HU"/>
        </w:rPr>
        <w:t>the</w:t>
      </w:r>
      <w:proofErr w:type="spellEnd"/>
      <w:r w:rsidRPr="0001051B">
        <w:rPr>
          <w:rFonts w:ascii="Garamond" w:eastAsia="Times New Roman" w:hAnsi="Garamond" w:cs="Times New Roman"/>
          <w:b/>
          <w:lang w:eastAsia="hu-HU"/>
        </w:rPr>
        <w:t xml:space="preserve"> National Media and </w:t>
      </w:r>
      <w:proofErr w:type="spellStart"/>
      <w:r w:rsidRPr="0001051B">
        <w:rPr>
          <w:rFonts w:ascii="Garamond" w:eastAsia="Times New Roman" w:hAnsi="Garamond" w:cs="Times New Roman"/>
          <w:b/>
          <w:lang w:eastAsia="hu-HU"/>
        </w:rPr>
        <w:t>Communications</w:t>
      </w:r>
      <w:proofErr w:type="spellEnd"/>
      <w:r w:rsidRPr="0001051B">
        <w:rPr>
          <w:rFonts w:ascii="Garamond" w:eastAsia="Times New Roman" w:hAnsi="Garamond" w:cs="Times New Roman"/>
          <w:b/>
          <w:lang w:eastAsia="hu-HU"/>
        </w:rPr>
        <w:t xml:space="preserve"> </w:t>
      </w:r>
      <w:proofErr w:type="spellStart"/>
      <w:r w:rsidRPr="0001051B">
        <w:rPr>
          <w:rFonts w:ascii="Garamond" w:eastAsia="Times New Roman" w:hAnsi="Garamond" w:cs="Times New Roman"/>
          <w:b/>
          <w:lang w:eastAsia="hu-HU"/>
        </w:rPr>
        <w:t>Authority</w:t>
      </w:r>
      <w:proofErr w:type="spellEnd"/>
      <w:r w:rsidRPr="0001051B">
        <w:rPr>
          <w:rFonts w:ascii="Garamond" w:eastAsia="Times New Roman" w:hAnsi="Garamond" w:cs="Times New Roman"/>
          <w:b/>
          <w:lang w:eastAsia="hu-HU"/>
        </w:rPr>
        <w:t>.</w:t>
      </w:r>
    </w:p>
    <w:p w14:paraId="620AFD56" w14:textId="5AA5AE52" w:rsidR="005137D8" w:rsidRDefault="005137D8" w:rsidP="00FA35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11D7714" w14:textId="5059C34B" w:rsidR="005137D8" w:rsidRDefault="005137D8" w:rsidP="00FA35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350A698" w14:textId="67BD1570" w:rsidR="00274259" w:rsidRDefault="00274259" w:rsidP="00274259">
      <w:pPr>
        <w:spacing w:line="240" w:lineRule="auto"/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</w:pPr>
      <w:r w:rsidRPr="00FA357A">
        <w:rPr>
          <w:rFonts w:ascii="Garamond" w:eastAsia="Times New Roman" w:hAnsi="Garamond" w:cs="Times New Roman"/>
          <w:noProof/>
          <w:color w:val="000000"/>
          <w:kern w:val="0"/>
          <w:sz w:val="26"/>
          <w:szCs w:val="26"/>
          <w:bdr w:val="none" w:sz="0" w:space="0" w:color="auto" w:frame="1"/>
          <w:lang w:eastAsia="hu-HU"/>
          <w14:ligatures w14:val="none"/>
        </w:rPr>
        <w:lastRenderedPageBreak/>
        <w:drawing>
          <wp:inline distT="0" distB="0" distL="0" distR="0" wp14:anchorId="5B70C1C0" wp14:editId="29B9CA28">
            <wp:extent cx="1231688" cy="1231688"/>
            <wp:effectExtent l="0" t="0" r="0" b="0"/>
            <wp:docPr id="2" name="Kép 2" descr="A képen szöveg, Betűtípus, képernyőkép, Grafikus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875459" name="Kép 2" descr="A képen szöveg, Betűtípus, képernyőkép, Grafikus tervezé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50" cy="12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ab/>
      </w:r>
      <w:r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ab/>
      </w:r>
      <w:r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ab/>
      </w:r>
      <w:r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ab/>
      </w:r>
      <w:r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ab/>
      </w:r>
      <w:r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ab/>
      </w:r>
      <w:r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ab/>
      </w:r>
      <w:r w:rsidRPr="00FA357A">
        <w:rPr>
          <w:rFonts w:ascii="Garamond" w:eastAsia="Times New Roman" w:hAnsi="Garamond" w:cs="Times New Roman"/>
          <w:noProof/>
          <w:color w:val="000000"/>
          <w:kern w:val="0"/>
          <w:sz w:val="26"/>
          <w:szCs w:val="26"/>
          <w:bdr w:val="none" w:sz="0" w:space="0" w:color="auto" w:frame="1"/>
          <w:lang w:eastAsia="hu-HU"/>
          <w14:ligatures w14:val="none"/>
        </w:rPr>
        <w:drawing>
          <wp:inline distT="0" distB="0" distL="0" distR="0" wp14:anchorId="5BEC5702" wp14:editId="1CEC1F82">
            <wp:extent cx="1122256" cy="1122256"/>
            <wp:effectExtent l="0" t="0" r="1905" b="1905"/>
            <wp:docPr id="5" name="Kép 1" descr="A képen embléma, szimbólum, címerpajzs, jelvén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65472" name="Kép 1" descr="A képen embléma, szimbólum, címerpajzs, jelvény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045" cy="113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D878C" w14:textId="268A2524" w:rsidR="00274259" w:rsidRDefault="00274259" w:rsidP="00274259">
      <w:pPr>
        <w:spacing w:line="240" w:lineRule="auto"/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</w:pPr>
    </w:p>
    <w:p w14:paraId="640EF3B4" w14:textId="14E6C76E" w:rsidR="005137D8" w:rsidRPr="00FA357A" w:rsidRDefault="005137D8" w:rsidP="005137D8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The </w:t>
      </w: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Lisbon</w:t>
      </w:r>
      <w:proofErr w:type="spellEnd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Treaty</w:t>
      </w:r>
      <w:proofErr w:type="spellEnd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 15 </w:t>
      </w: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years</w:t>
      </w:r>
      <w:proofErr w:type="spellEnd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on</w:t>
      </w:r>
      <w:proofErr w:type="spellEnd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 - </w:t>
      </w: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Achievements</w:t>
      </w:r>
      <w:proofErr w:type="spellEnd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 and </w:t>
      </w: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Challenges</w:t>
      </w:r>
      <w:proofErr w:type="spellEnd"/>
    </w:p>
    <w:p w14:paraId="20D65B18" w14:textId="2CA81FB3" w:rsidR="005137D8" w:rsidRDefault="005137D8" w:rsidP="00FA35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8D4F1AA" w14:textId="77777777" w:rsidR="005137D8" w:rsidRPr="00FA357A" w:rsidRDefault="005137D8" w:rsidP="00FA35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468486B" w14:textId="77777777" w:rsidR="00FA357A" w:rsidRPr="00FA357A" w:rsidRDefault="00FA357A" w:rsidP="00FA357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Wednesday</w:t>
      </w:r>
      <w:proofErr w:type="spellEnd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, </w:t>
      </w: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March</w:t>
      </w:r>
      <w:proofErr w:type="spellEnd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 20th</w:t>
      </w:r>
    </w:p>
    <w:p w14:paraId="4FAEF98D" w14:textId="77777777" w:rsidR="00FA357A" w:rsidRPr="00FA357A" w:rsidRDefault="00FA357A" w:rsidP="00FA357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9:00</w:t>
      </w: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ab/>
      </w: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ab/>
      </w: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ab/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Introduction</w:t>
      </w:r>
      <w:proofErr w:type="spellEnd"/>
    </w:p>
    <w:p w14:paraId="06A87769" w14:textId="77777777" w:rsidR="00FA357A" w:rsidRPr="00FA357A" w:rsidRDefault="00FA357A" w:rsidP="00FA357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9:10-10.00</w:t>
      </w: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ab/>
      </w: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ab/>
        <w:t xml:space="preserve">Key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note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by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Tihamér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Toth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 </w:t>
      </w:r>
    </w:p>
    <w:p w14:paraId="07F99AD0" w14:textId="77777777" w:rsidR="00FA357A" w:rsidRPr="00FA357A" w:rsidRDefault="00FA357A" w:rsidP="00FA357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10:00-11:30 </w:t>
      </w: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ab/>
      </w: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ab/>
      </w:r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Panel III: </w:t>
      </w: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Enforcement</w:t>
      </w:r>
      <w:proofErr w:type="spellEnd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 of EU Law</w:t>
      </w:r>
    </w:p>
    <w:p w14:paraId="0DB4E2BA" w14:textId="77777777" w:rsidR="00FA357A" w:rsidRPr="00FA357A" w:rsidRDefault="00FA357A" w:rsidP="00FA357A">
      <w:pPr>
        <w:numPr>
          <w:ilvl w:val="0"/>
          <w:numId w:val="3"/>
        </w:numPr>
        <w:spacing w:after="0" w:line="240" w:lineRule="auto"/>
        <w:ind w:left="2061"/>
        <w:textAlignment w:val="baseline"/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</w:pP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The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counter-reformation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of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comitology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(</w:t>
      </w:r>
      <w:proofErr w:type="spellStart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>Merijn</w:t>
      </w:r>
      <w:proofErr w:type="spellEnd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>Chamon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)</w:t>
      </w:r>
    </w:p>
    <w:p w14:paraId="6F6A9FC8" w14:textId="77777777" w:rsidR="00FA357A" w:rsidRPr="00FA357A" w:rsidRDefault="00FA357A" w:rsidP="00FA357A">
      <w:pPr>
        <w:numPr>
          <w:ilvl w:val="0"/>
          <w:numId w:val="3"/>
        </w:numPr>
        <w:spacing w:after="0" w:line="240" w:lineRule="auto"/>
        <w:ind w:left="2061"/>
        <w:textAlignment w:val="baseline"/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</w:pP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Composite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Administrative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Procedures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-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the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Quiet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Revolution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in EU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Administrative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Law (</w:t>
      </w:r>
      <w:proofErr w:type="spellStart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>Ieva</w:t>
      </w:r>
      <w:proofErr w:type="spellEnd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>Huna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)</w:t>
      </w:r>
    </w:p>
    <w:p w14:paraId="6880ADEB" w14:textId="77777777" w:rsidR="00FA357A" w:rsidRPr="00FA357A" w:rsidRDefault="00FA357A" w:rsidP="00FA357A">
      <w:pPr>
        <w:numPr>
          <w:ilvl w:val="0"/>
          <w:numId w:val="3"/>
        </w:numPr>
        <w:spacing w:line="240" w:lineRule="auto"/>
        <w:ind w:left="2061"/>
        <w:textAlignment w:val="baseline"/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</w:pP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Inconsistent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administrative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enforcement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of EU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law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at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Member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State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level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(</w:t>
      </w:r>
      <w:proofErr w:type="spellStart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>Katarzyna</w:t>
      </w:r>
      <w:proofErr w:type="spellEnd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>Jancewicz</w:t>
      </w:r>
      <w:proofErr w:type="spellEnd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 xml:space="preserve"> / </w:t>
      </w:r>
      <w:proofErr w:type="spellStart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>Pieter</w:t>
      </w:r>
      <w:proofErr w:type="spellEnd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 xml:space="preserve"> Van </w:t>
      </w:r>
      <w:proofErr w:type="spellStart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>Cleynenbreugel</w:t>
      </w:r>
      <w:proofErr w:type="spellEnd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 xml:space="preserve"> / Julien Bois</w:t>
      </w: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)</w:t>
      </w:r>
    </w:p>
    <w:p w14:paraId="2B9D10BA" w14:textId="77777777" w:rsidR="00FA357A" w:rsidRPr="00FA357A" w:rsidRDefault="00FA357A" w:rsidP="00FA357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Lunch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break</w:t>
      </w:r>
      <w:proofErr w:type="spellEnd"/>
    </w:p>
    <w:p w14:paraId="439768D1" w14:textId="77777777" w:rsidR="00FA357A" w:rsidRPr="00FA357A" w:rsidRDefault="00FA357A" w:rsidP="00FA357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13:00-14:30</w:t>
      </w: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ab/>
      </w: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ab/>
      </w:r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Panel IV: </w:t>
      </w: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External</w:t>
      </w:r>
      <w:proofErr w:type="spellEnd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 Action</w:t>
      </w:r>
    </w:p>
    <w:p w14:paraId="229CEB13" w14:textId="77777777" w:rsidR="00FA357A" w:rsidRPr="00FA357A" w:rsidRDefault="00FA357A" w:rsidP="00FA357A">
      <w:pPr>
        <w:numPr>
          <w:ilvl w:val="0"/>
          <w:numId w:val="4"/>
        </w:numPr>
        <w:spacing w:after="0" w:line="240" w:lineRule="auto"/>
        <w:ind w:left="2061"/>
        <w:textAlignment w:val="baseline"/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</w:pP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Options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for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further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flexibility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in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the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adoption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of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decisions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gram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and in</w:t>
      </w:r>
      <w:proofErr w:type="gram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the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implementation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of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operational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actions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within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CFSP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under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the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existing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treaty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framework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(</w:t>
      </w:r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>Csaba Törő</w:t>
      </w: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)</w:t>
      </w:r>
    </w:p>
    <w:p w14:paraId="78F306E0" w14:textId="77777777" w:rsidR="00FA357A" w:rsidRPr="00FA357A" w:rsidRDefault="00FA357A" w:rsidP="00FA357A">
      <w:pPr>
        <w:numPr>
          <w:ilvl w:val="0"/>
          <w:numId w:val="4"/>
        </w:numPr>
        <w:spacing w:after="0" w:line="240" w:lineRule="auto"/>
        <w:ind w:left="2061"/>
        <w:textAlignment w:val="baseline"/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</w:pP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Giving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bite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to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the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bark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: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To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what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extent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has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the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Lisbon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Treaty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allowed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restrictive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measures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to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become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a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fully-fledged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EU policy? (</w:t>
      </w:r>
      <w:proofErr w:type="spellStart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>Celia</w:t>
      </w:r>
      <w:proofErr w:type="spellEnd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>Challet</w:t>
      </w:r>
      <w:proofErr w:type="spellEnd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 xml:space="preserve"> / Julien </w:t>
      </w:r>
      <w:proofErr w:type="spellStart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>Tribout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) </w:t>
      </w:r>
    </w:p>
    <w:p w14:paraId="1E5BAA73" w14:textId="77777777" w:rsidR="00FA357A" w:rsidRPr="00FA357A" w:rsidRDefault="00FA357A" w:rsidP="00FA357A">
      <w:pPr>
        <w:numPr>
          <w:ilvl w:val="0"/>
          <w:numId w:val="4"/>
        </w:numPr>
        <w:spacing w:line="240" w:lineRule="auto"/>
        <w:ind w:left="2061"/>
        <w:textAlignment w:val="baseline"/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</w:pP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The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Treaty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of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Lisbon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: An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impediment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to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EU’s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strategic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autonomy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? (</w:t>
      </w:r>
      <w:proofErr w:type="spellStart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>Christos</w:t>
      </w:r>
      <w:proofErr w:type="spellEnd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>Karetsos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)</w:t>
      </w:r>
    </w:p>
    <w:p w14:paraId="3DA6C6FC" w14:textId="77777777" w:rsidR="00FA357A" w:rsidRPr="00FA357A" w:rsidRDefault="00FA357A" w:rsidP="00FA357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Coffee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break</w:t>
      </w:r>
      <w:proofErr w:type="spellEnd"/>
    </w:p>
    <w:p w14:paraId="422C76C8" w14:textId="77777777" w:rsidR="00FA357A" w:rsidRPr="00FA357A" w:rsidRDefault="00FA357A" w:rsidP="00FA357A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15:00-16:30 </w:t>
      </w: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ab/>
      </w: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ab/>
      </w:r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Panel V: The Union in </w:t>
      </w: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the</w:t>
      </w:r>
      <w:proofErr w:type="spellEnd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 xml:space="preserve"> Digital </w:t>
      </w:r>
      <w:proofErr w:type="spellStart"/>
      <w:r w:rsidRPr="00FA357A">
        <w:rPr>
          <w:rFonts w:ascii="Garamond" w:eastAsia="Times New Roman" w:hAnsi="Garamond" w:cs="Times New Roman"/>
          <w:b/>
          <w:bCs/>
          <w:color w:val="000000"/>
          <w:kern w:val="0"/>
          <w:sz w:val="26"/>
          <w:szCs w:val="26"/>
          <w:lang w:eastAsia="hu-HU"/>
          <w14:ligatures w14:val="none"/>
        </w:rPr>
        <w:t>Age</w:t>
      </w:r>
      <w:proofErr w:type="spellEnd"/>
    </w:p>
    <w:p w14:paraId="3ED5AA34" w14:textId="77777777" w:rsidR="00FA357A" w:rsidRPr="00FA357A" w:rsidRDefault="00FA357A" w:rsidP="00FA357A">
      <w:pPr>
        <w:numPr>
          <w:ilvl w:val="0"/>
          <w:numId w:val="5"/>
        </w:numPr>
        <w:spacing w:after="0" w:line="240" w:lineRule="auto"/>
        <w:ind w:left="2061"/>
        <w:textAlignment w:val="baseline"/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</w:pP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The European Digital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Model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: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From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Citizenship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to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European Digital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Identity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(</w:t>
      </w:r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 xml:space="preserve">Margarita </w:t>
      </w:r>
      <w:proofErr w:type="spellStart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>Robles-Carrillo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)</w:t>
      </w:r>
    </w:p>
    <w:p w14:paraId="25EF54AD" w14:textId="77777777" w:rsidR="00FA357A" w:rsidRDefault="00FA357A" w:rsidP="00FA357A">
      <w:pPr>
        <w:numPr>
          <w:ilvl w:val="0"/>
          <w:numId w:val="5"/>
        </w:numPr>
        <w:spacing w:line="240" w:lineRule="auto"/>
        <w:ind w:left="2061"/>
        <w:textAlignment w:val="baseline"/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</w:pPr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European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Integration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in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the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Age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of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Digitalisation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and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Artificial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Intelligence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: Digital European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Citizens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’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Councils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as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a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Way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of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Enhancing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Supranational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 xml:space="preserve"> </w:t>
      </w:r>
      <w:proofErr w:type="spellStart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Democracy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? (</w:t>
      </w:r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 xml:space="preserve">Jan Philipp </w:t>
      </w:r>
      <w:proofErr w:type="spellStart"/>
      <w:r w:rsidRPr="00FA357A">
        <w:rPr>
          <w:rFonts w:ascii="Garamond" w:eastAsia="Times New Roman" w:hAnsi="Garamond" w:cs="Times New Roman"/>
          <w:i/>
          <w:iCs/>
          <w:color w:val="000000"/>
          <w:kern w:val="0"/>
          <w:sz w:val="26"/>
          <w:szCs w:val="26"/>
          <w:lang w:eastAsia="hu-HU"/>
          <w14:ligatures w14:val="none"/>
        </w:rPr>
        <w:t>Huth</w:t>
      </w:r>
      <w:proofErr w:type="spellEnd"/>
      <w:r w:rsidRPr="00FA357A">
        <w:rPr>
          <w:rFonts w:ascii="Garamond" w:eastAsia="Times New Roman" w:hAnsi="Garamond" w:cs="Times New Roman"/>
          <w:color w:val="000000"/>
          <w:kern w:val="0"/>
          <w:sz w:val="26"/>
          <w:szCs w:val="26"/>
          <w:lang w:eastAsia="hu-HU"/>
          <w14:ligatures w14:val="none"/>
        </w:rPr>
        <w:t>)</w:t>
      </w:r>
    </w:p>
    <w:p w14:paraId="59444C79" w14:textId="77777777" w:rsidR="007249DC" w:rsidRDefault="007249DC" w:rsidP="007249DC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52A70A0" w14:textId="67F8B281" w:rsidR="00E2593B" w:rsidRDefault="00E2593B" w:rsidP="007249DC">
      <w:pPr>
        <w:pBdr>
          <w:bottom w:val="single" w:sz="12" w:space="1" w:color="000000"/>
        </w:pBd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56DFDDF" w14:textId="7B11F3B5" w:rsidR="00E2593B" w:rsidRDefault="00D45FA1" w:rsidP="00E2593B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hu-HU"/>
        </w:rPr>
      </w:pPr>
      <w:r>
        <w:rPr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61312" behindDoc="0" locked="0" layoutInCell="1" allowOverlap="1" wp14:anchorId="6D2CBFDF" wp14:editId="2FEB4696">
            <wp:simplePos x="0" y="0"/>
            <wp:positionH relativeFrom="margin">
              <wp:posOffset>0</wp:posOffset>
            </wp:positionH>
            <wp:positionV relativeFrom="paragraph">
              <wp:posOffset>141605</wp:posOffset>
            </wp:positionV>
            <wp:extent cx="1790700" cy="946785"/>
            <wp:effectExtent l="0" t="0" r="0" b="0"/>
            <wp:wrapSquare wrapText="bothSides"/>
            <wp:docPr id="491223350" name="Kép 2" descr="A képen szöveg, Betűtípus, képernyőkép, Grafik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220227" name="Kép 2" descr="A képen szöveg, Betűtípus, képernyőkép, Grafika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70D40" w14:textId="77777777" w:rsidR="00E2593B" w:rsidRDefault="00E2593B" w:rsidP="00E2593B">
      <w:pPr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hu-HU"/>
        </w:rPr>
      </w:pPr>
    </w:p>
    <w:p w14:paraId="45226204" w14:textId="44518138" w:rsidR="007249DC" w:rsidRPr="0001051B" w:rsidRDefault="007249DC" w:rsidP="00E2593B">
      <w:pPr>
        <w:spacing w:after="0" w:line="240" w:lineRule="auto"/>
        <w:rPr>
          <w:rFonts w:ascii="Garamond" w:eastAsia="Times New Roman" w:hAnsi="Garamond" w:cs="Times New Roman"/>
          <w:b/>
          <w:lang w:eastAsia="hu-HU"/>
        </w:rPr>
      </w:pPr>
      <w:r w:rsidRPr="0001051B">
        <w:rPr>
          <w:rFonts w:ascii="Garamond" w:eastAsia="Times New Roman" w:hAnsi="Garamond" w:cs="Times New Roman"/>
          <w:b/>
          <w:lang w:eastAsia="hu-HU"/>
        </w:rPr>
        <w:t xml:space="preserve">The </w:t>
      </w:r>
      <w:proofErr w:type="spellStart"/>
      <w:r w:rsidRPr="0001051B">
        <w:rPr>
          <w:rFonts w:ascii="Garamond" w:eastAsia="Times New Roman" w:hAnsi="Garamond" w:cs="Times New Roman"/>
          <w:b/>
          <w:lang w:eastAsia="hu-HU"/>
        </w:rPr>
        <w:t>event</w:t>
      </w:r>
      <w:proofErr w:type="spellEnd"/>
      <w:r w:rsidRPr="0001051B">
        <w:rPr>
          <w:rFonts w:ascii="Garamond" w:eastAsia="Times New Roman" w:hAnsi="Garamond" w:cs="Times New Roman"/>
          <w:b/>
          <w:lang w:eastAsia="hu-HU"/>
        </w:rPr>
        <w:t xml:space="preserve"> is </w:t>
      </w:r>
      <w:proofErr w:type="spellStart"/>
      <w:r w:rsidRPr="0001051B">
        <w:rPr>
          <w:rFonts w:ascii="Garamond" w:eastAsia="Times New Roman" w:hAnsi="Garamond" w:cs="Times New Roman"/>
          <w:b/>
          <w:lang w:eastAsia="hu-HU"/>
        </w:rPr>
        <w:t>supported</w:t>
      </w:r>
      <w:proofErr w:type="spellEnd"/>
      <w:r w:rsidRPr="0001051B">
        <w:rPr>
          <w:rFonts w:ascii="Garamond" w:eastAsia="Times New Roman" w:hAnsi="Garamond" w:cs="Times New Roman"/>
          <w:b/>
          <w:lang w:eastAsia="hu-HU"/>
        </w:rPr>
        <w:t xml:space="preserve"> </w:t>
      </w:r>
      <w:proofErr w:type="spellStart"/>
      <w:r w:rsidRPr="0001051B">
        <w:rPr>
          <w:rFonts w:ascii="Garamond" w:eastAsia="Times New Roman" w:hAnsi="Garamond" w:cs="Times New Roman"/>
          <w:b/>
          <w:lang w:eastAsia="hu-HU"/>
        </w:rPr>
        <w:t>by</w:t>
      </w:r>
      <w:proofErr w:type="spellEnd"/>
      <w:r w:rsidRPr="0001051B">
        <w:rPr>
          <w:rFonts w:ascii="Garamond" w:eastAsia="Times New Roman" w:hAnsi="Garamond" w:cs="Times New Roman"/>
          <w:b/>
          <w:lang w:eastAsia="hu-HU"/>
        </w:rPr>
        <w:t xml:space="preserve"> </w:t>
      </w:r>
      <w:proofErr w:type="spellStart"/>
      <w:r w:rsidRPr="0001051B">
        <w:rPr>
          <w:rFonts w:ascii="Garamond" w:eastAsia="Times New Roman" w:hAnsi="Garamond" w:cs="Times New Roman"/>
          <w:b/>
          <w:lang w:eastAsia="hu-HU"/>
        </w:rPr>
        <w:t>the</w:t>
      </w:r>
      <w:proofErr w:type="spellEnd"/>
      <w:r w:rsidRPr="0001051B">
        <w:rPr>
          <w:rFonts w:ascii="Garamond" w:eastAsia="Times New Roman" w:hAnsi="Garamond" w:cs="Times New Roman"/>
          <w:b/>
          <w:lang w:eastAsia="hu-HU"/>
        </w:rPr>
        <w:t xml:space="preserve"> National Media and </w:t>
      </w:r>
      <w:proofErr w:type="spellStart"/>
      <w:r w:rsidRPr="0001051B">
        <w:rPr>
          <w:rFonts w:ascii="Garamond" w:eastAsia="Times New Roman" w:hAnsi="Garamond" w:cs="Times New Roman"/>
          <w:b/>
          <w:lang w:eastAsia="hu-HU"/>
        </w:rPr>
        <w:t>Communications</w:t>
      </w:r>
      <w:proofErr w:type="spellEnd"/>
      <w:r w:rsidRPr="0001051B">
        <w:rPr>
          <w:rFonts w:ascii="Garamond" w:eastAsia="Times New Roman" w:hAnsi="Garamond" w:cs="Times New Roman"/>
          <w:b/>
          <w:lang w:eastAsia="hu-HU"/>
        </w:rPr>
        <w:t xml:space="preserve"> </w:t>
      </w:r>
      <w:proofErr w:type="spellStart"/>
      <w:r w:rsidRPr="0001051B">
        <w:rPr>
          <w:rFonts w:ascii="Garamond" w:eastAsia="Times New Roman" w:hAnsi="Garamond" w:cs="Times New Roman"/>
          <w:b/>
          <w:lang w:eastAsia="hu-HU"/>
        </w:rPr>
        <w:t>Authority</w:t>
      </w:r>
      <w:proofErr w:type="spellEnd"/>
      <w:r w:rsidRPr="0001051B">
        <w:rPr>
          <w:rFonts w:ascii="Garamond" w:eastAsia="Times New Roman" w:hAnsi="Garamond" w:cs="Times New Roman"/>
          <w:b/>
          <w:lang w:eastAsia="hu-HU"/>
        </w:rPr>
        <w:t>.</w:t>
      </w:r>
    </w:p>
    <w:sectPr w:rsidR="007249DC" w:rsidRPr="0001051B" w:rsidSect="00E2593B">
      <w:type w:val="continuous"/>
      <w:pgSz w:w="11906" w:h="16838"/>
      <w:pgMar w:top="709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20E9" w14:textId="77777777" w:rsidR="00723D28" w:rsidRDefault="00723D28" w:rsidP="00723D28">
      <w:pPr>
        <w:spacing w:after="0" w:line="240" w:lineRule="auto"/>
      </w:pPr>
      <w:r>
        <w:separator/>
      </w:r>
    </w:p>
  </w:endnote>
  <w:endnote w:type="continuationSeparator" w:id="0">
    <w:p w14:paraId="5AFA0362" w14:textId="77777777" w:rsidR="00723D28" w:rsidRDefault="00723D28" w:rsidP="0072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8B41" w14:textId="77777777" w:rsidR="00723D28" w:rsidRDefault="00723D28" w:rsidP="00723D28">
      <w:pPr>
        <w:spacing w:after="0" w:line="240" w:lineRule="auto"/>
      </w:pPr>
      <w:r>
        <w:separator/>
      </w:r>
    </w:p>
  </w:footnote>
  <w:footnote w:type="continuationSeparator" w:id="0">
    <w:p w14:paraId="56D087B3" w14:textId="77777777" w:rsidR="00723D28" w:rsidRDefault="00723D28" w:rsidP="0072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7B8"/>
    <w:multiLevelType w:val="multilevel"/>
    <w:tmpl w:val="37CC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F54E7"/>
    <w:multiLevelType w:val="multilevel"/>
    <w:tmpl w:val="AD5E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82D20"/>
    <w:multiLevelType w:val="multilevel"/>
    <w:tmpl w:val="D824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773F3"/>
    <w:multiLevelType w:val="multilevel"/>
    <w:tmpl w:val="E25C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195B15"/>
    <w:multiLevelType w:val="multilevel"/>
    <w:tmpl w:val="150C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8677603">
    <w:abstractNumId w:val="4"/>
  </w:num>
  <w:num w:numId="2" w16cid:durableId="512107210">
    <w:abstractNumId w:val="3"/>
  </w:num>
  <w:num w:numId="3" w16cid:durableId="407580375">
    <w:abstractNumId w:val="0"/>
  </w:num>
  <w:num w:numId="4" w16cid:durableId="1927423783">
    <w:abstractNumId w:val="1"/>
  </w:num>
  <w:num w:numId="5" w16cid:durableId="1316495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7A"/>
    <w:rsid w:val="0001051B"/>
    <w:rsid w:val="000C277F"/>
    <w:rsid w:val="00144396"/>
    <w:rsid w:val="001C2D4B"/>
    <w:rsid w:val="00274259"/>
    <w:rsid w:val="003F0BAD"/>
    <w:rsid w:val="00420402"/>
    <w:rsid w:val="005137D8"/>
    <w:rsid w:val="006C6839"/>
    <w:rsid w:val="00723D28"/>
    <w:rsid w:val="007249DC"/>
    <w:rsid w:val="008828C2"/>
    <w:rsid w:val="0089060F"/>
    <w:rsid w:val="00B71C2F"/>
    <w:rsid w:val="00D45FA1"/>
    <w:rsid w:val="00D9745E"/>
    <w:rsid w:val="00E2593B"/>
    <w:rsid w:val="00EB35CD"/>
    <w:rsid w:val="00FA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5ACA45"/>
  <w15:chartTrackingRefBased/>
  <w15:docId w15:val="{66E689B7-660D-4122-B942-73B5A902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A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apple-tab-span">
    <w:name w:val="apple-tab-span"/>
    <w:basedOn w:val="Bekezdsalapbettpusa"/>
    <w:rsid w:val="00FA357A"/>
  </w:style>
  <w:style w:type="paragraph" w:styleId="lfej">
    <w:name w:val="header"/>
    <w:basedOn w:val="Norml"/>
    <w:link w:val="lfejChar"/>
    <w:uiPriority w:val="99"/>
    <w:unhideWhenUsed/>
    <w:rsid w:val="0072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3D28"/>
  </w:style>
  <w:style w:type="paragraph" w:styleId="llb">
    <w:name w:val="footer"/>
    <w:basedOn w:val="Norml"/>
    <w:link w:val="llbChar"/>
    <w:uiPriority w:val="99"/>
    <w:unhideWhenUsed/>
    <w:rsid w:val="00723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3D28"/>
  </w:style>
  <w:style w:type="paragraph" w:styleId="Listaszerbekezds">
    <w:name w:val="List Paragraph"/>
    <w:basedOn w:val="Norml"/>
    <w:uiPriority w:val="34"/>
    <w:qFormat/>
    <w:rsid w:val="0072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Láncos Petra Lea</dc:creator>
  <cp:keywords/>
  <dc:description/>
  <cp:lastModifiedBy>Jakab Katalin</cp:lastModifiedBy>
  <cp:revision>6</cp:revision>
  <cp:lastPrinted>2024-03-18T14:40:00Z</cp:lastPrinted>
  <dcterms:created xsi:type="dcterms:W3CDTF">2024-03-18T14:34:00Z</dcterms:created>
  <dcterms:modified xsi:type="dcterms:W3CDTF">2024-03-18T14:42:00Z</dcterms:modified>
</cp:coreProperties>
</file>