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FC2" w:rsidRPr="000B2730" w:rsidRDefault="00571FC2" w:rsidP="00571FC2">
      <w:pPr>
        <w:spacing w:after="0"/>
        <w:jc w:val="center"/>
        <w:rPr>
          <w:rFonts w:ascii="Times New Roman" w:hAnsi="Times New Roman" w:cs="Times New Roman"/>
          <w:b/>
          <w:sz w:val="24"/>
          <w:szCs w:val="24"/>
        </w:rPr>
      </w:pPr>
      <w:bookmarkStart w:id="0" w:name="_GoBack"/>
      <w:bookmarkEnd w:id="0"/>
      <w:r w:rsidRPr="000B2730">
        <w:rPr>
          <w:rFonts w:ascii="Times New Roman" w:hAnsi="Times New Roman" w:cs="Times New Roman"/>
          <w:b/>
          <w:sz w:val="24"/>
          <w:szCs w:val="24"/>
        </w:rPr>
        <w:t xml:space="preserve">2. </w:t>
      </w:r>
      <w:r w:rsidRPr="00571FC2">
        <w:rPr>
          <w:rFonts w:ascii="Times New Roman" w:hAnsi="Times New Roman" w:cs="Times New Roman"/>
          <w:b/>
          <w:bCs/>
          <w:sz w:val="24"/>
          <w:szCs w:val="24"/>
        </w:rPr>
        <w:t>A kriminológiai iskolák.</w:t>
      </w:r>
      <w:r w:rsidRPr="00571FC2">
        <w:rPr>
          <w:rFonts w:ascii="Times New Roman" w:hAnsi="Times New Roman" w:cs="Times New Roman"/>
          <w:b/>
          <w:bCs/>
          <w:sz w:val="24"/>
          <w:szCs w:val="24"/>
        </w:rPr>
        <w:br/>
        <w:t>A b</w:t>
      </w:r>
      <w:r>
        <w:rPr>
          <w:rFonts w:ascii="Times New Roman" w:hAnsi="Times New Roman" w:cs="Times New Roman"/>
          <w:b/>
          <w:bCs/>
          <w:sz w:val="24"/>
          <w:szCs w:val="24"/>
        </w:rPr>
        <w:t xml:space="preserve">űnözésre vonatkozó biológiai </w:t>
      </w:r>
      <w:r w:rsidRPr="00571FC2">
        <w:rPr>
          <w:rFonts w:ascii="Times New Roman" w:hAnsi="Times New Roman" w:cs="Times New Roman"/>
          <w:b/>
          <w:bCs/>
          <w:sz w:val="24"/>
          <w:szCs w:val="24"/>
        </w:rPr>
        <w:t>elméletek</w:t>
      </w:r>
    </w:p>
    <w:p w:rsidR="00571FC2" w:rsidRDefault="00571FC2" w:rsidP="00571FC2">
      <w:pPr>
        <w:spacing w:after="0"/>
        <w:jc w:val="center"/>
        <w:rPr>
          <w:rFonts w:ascii="Times New Roman" w:hAnsi="Times New Roman" w:cs="Times New Roman"/>
          <w:sz w:val="24"/>
          <w:szCs w:val="24"/>
        </w:rPr>
      </w:pPr>
    </w:p>
    <w:p w:rsidR="00571FC2" w:rsidRDefault="00571FC2" w:rsidP="00571FC2">
      <w:pPr>
        <w:spacing w:after="0"/>
        <w:jc w:val="center"/>
        <w:rPr>
          <w:rFonts w:ascii="Times New Roman" w:hAnsi="Times New Roman" w:cs="Times New Roman"/>
          <w:sz w:val="24"/>
          <w:szCs w:val="24"/>
        </w:rPr>
      </w:pPr>
    </w:p>
    <w:p w:rsidR="00571FC2" w:rsidRPr="000B2730" w:rsidRDefault="00571FC2" w:rsidP="00571FC2">
      <w:pPr>
        <w:spacing w:after="0"/>
        <w:jc w:val="center"/>
        <w:rPr>
          <w:rFonts w:ascii="Times New Roman" w:hAnsi="Times New Roman" w:cs="Times New Roman"/>
          <w:b/>
          <w:sz w:val="24"/>
          <w:szCs w:val="24"/>
        </w:rPr>
      </w:pPr>
      <w:r w:rsidRPr="000B2730">
        <w:rPr>
          <w:rFonts w:ascii="Times New Roman" w:hAnsi="Times New Roman" w:cs="Times New Roman"/>
          <w:b/>
          <w:sz w:val="24"/>
          <w:szCs w:val="24"/>
        </w:rPr>
        <w:t>Klasszikus iskola</w:t>
      </w:r>
    </w:p>
    <w:p w:rsidR="00571FC2" w:rsidRDefault="00571FC2" w:rsidP="00571FC2">
      <w:pPr>
        <w:spacing w:after="0"/>
        <w:jc w:val="center"/>
        <w:rPr>
          <w:rFonts w:ascii="Times New Roman" w:hAnsi="Times New Roman" w:cs="Times New Roman"/>
          <w:sz w:val="24"/>
          <w:szCs w:val="24"/>
        </w:rPr>
      </w:pPr>
    </w:p>
    <w:p w:rsidR="00571FC2" w:rsidRPr="000B2730" w:rsidRDefault="00571FC2" w:rsidP="00571FC2">
      <w:pPr>
        <w:spacing w:after="0"/>
        <w:jc w:val="both"/>
        <w:rPr>
          <w:rFonts w:ascii="Times New Roman" w:hAnsi="Times New Roman" w:cs="Times New Roman"/>
          <w:sz w:val="24"/>
          <w:szCs w:val="24"/>
        </w:rPr>
      </w:pPr>
      <w:r w:rsidRPr="000B2730">
        <w:rPr>
          <w:rFonts w:ascii="Times New Roman" w:hAnsi="Times New Roman" w:cs="Times New Roman"/>
          <w:sz w:val="24"/>
          <w:szCs w:val="24"/>
        </w:rPr>
        <w:t xml:space="preserve">Már az </w:t>
      </w:r>
      <w:r w:rsidRPr="000B2730">
        <w:rPr>
          <w:rFonts w:ascii="Times New Roman" w:hAnsi="Times New Roman" w:cs="Times New Roman"/>
          <w:b/>
          <w:sz w:val="24"/>
          <w:szCs w:val="24"/>
        </w:rPr>
        <w:t>ókori filozófusok</w:t>
      </w:r>
      <w:r w:rsidRPr="000B2730">
        <w:rPr>
          <w:rFonts w:ascii="Times New Roman" w:hAnsi="Times New Roman" w:cs="Times New Roman"/>
          <w:sz w:val="24"/>
          <w:szCs w:val="24"/>
        </w:rPr>
        <w:t xml:space="preserve"> is sokat gondolkoztak a bűnről, bűnözésről. </w:t>
      </w:r>
    </w:p>
    <w:p w:rsidR="00571FC2" w:rsidRDefault="00571FC2" w:rsidP="00571FC2">
      <w:pPr>
        <w:spacing w:after="0"/>
        <w:jc w:val="both"/>
        <w:rPr>
          <w:rFonts w:ascii="Times New Roman" w:hAnsi="Times New Roman" w:cs="Times New Roman"/>
          <w:sz w:val="24"/>
          <w:szCs w:val="24"/>
        </w:rPr>
      </w:pPr>
      <w:r w:rsidRPr="000B2730">
        <w:rPr>
          <w:rFonts w:ascii="Times New Roman" w:hAnsi="Times New Roman" w:cs="Times New Roman"/>
          <w:sz w:val="24"/>
          <w:szCs w:val="24"/>
        </w:rPr>
        <w:t>(Platon, Szophoklész, Szókratesz)</w:t>
      </w:r>
    </w:p>
    <w:p w:rsidR="00571FC2" w:rsidRPr="000B2730" w:rsidRDefault="00571FC2" w:rsidP="00571FC2">
      <w:pPr>
        <w:spacing w:after="0"/>
        <w:jc w:val="both"/>
        <w:rPr>
          <w:rFonts w:ascii="Times New Roman" w:hAnsi="Times New Roman" w:cs="Times New Roman"/>
          <w:sz w:val="24"/>
          <w:szCs w:val="24"/>
        </w:rPr>
      </w:pPr>
    </w:p>
    <w:p w:rsidR="00571FC2" w:rsidRDefault="00571FC2" w:rsidP="00571FC2">
      <w:pPr>
        <w:spacing w:after="0"/>
        <w:jc w:val="both"/>
        <w:rPr>
          <w:rFonts w:ascii="Times New Roman" w:hAnsi="Times New Roman" w:cs="Times New Roman"/>
          <w:sz w:val="24"/>
          <w:szCs w:val="24"/>
        </w:rPr>
      </w:pPr>
      <w:r w:rsidRPr="000B2730">
        <w:rPr>
          <w:rFonts w:ascii="Times New Roman" w:hAnsi="Times New Roman" w:cs="Times New Roman"/>
          <w:b/>
          <w:sz w:val="24"/>
          <w:szCs w:val="24"/>
        </w:rPr>
        <w:t>Cesare Beccaria</w:t>
      </w:r>
      <w:r>
        <w:rPr>
          <w:rFonts w:ascii="Times New Roman" w:hAnsi="Times New Roman" w:cs="Times New Roman"/>
          <w:b/>
          <w:sz w:val="24"/>
          <w:szCs w:val="24"/>
        </w:rPr>
        <w:t xml:space="preserve"> és Jeremy Bentham</w:t>
      </w:r>
      <w:r w:rsidRPr="000B2730">
        <w:rPr>
          <w:rFonts w:ascii="Times New Roman" w:hAnsi="Times New Roman" w:cs="Times New Roman"/>
          <w:sz w:val="24"/>
          <w:szCs w:val="24"/>
        </w:rPr>
        <w:t>: XVIII. sz.</w:t>
      </w:r>
      <w:r>
        <w:rPr>
          <w:rFonts w:ascii="Times New Roman" w:hAnsi="Times New Roman" w:cs="Times New Roman"/>
          <w:sz w:val="24"/>
          <w:szCs w:val="24"/>
        </w:rPr>
        <w:t xml:space="preserve"> a klasszikus iskola megalapítója. Felvilágosodás kora, az önkényes ig. szolg-ot felváltja az ésszerűség és a joguralom elvét valló modern ig-szolg. A bcs-eket Btk-ekben határozták meg (írott jog), míg korábban az ítélkezők önkényesen dönthettek a bűnösségről és a büntetésről. A bíráknak korlátlan diszkrecionális jogkörük volt. Kegyetlen kivégzési módok, nyilvános kivégzések. Nőtt a társadalmi elégedetlenség, nőttek a társadalmi különbségek. Ezzel együtt fokozódott a büntetések kegyetlensége is, az állam és az egyház egyre zsarnokibbá vált. </w:t>
      </w:r>
      <w:r w:rsidRPr="00DC7EEC">
        <w:rPr>
          <w:rFonts w:ascii="Times New Roman" w:hAnsi="Times New Roman" w:cs="Times New Roman"/>
          <w:b/>
          <w:i/>
          <w:sz w:val="24"/>
          <w:szCs w:val="24"/>
        </w:rPr>
        <w:t>A kegyetlen és gyakori, nyilvános büntetések ellenére a bűnözés növekedett!</w:t>
      </w:r>
      <w:r>
        <w:rPr>
          <w:rFonts w:ascii="Times New Roman" w:hAnsi="Times New Roman" w:cs="Times New Roman"/>
          <w:b/>
          <w:i/>
          <w:sz w:val="24"/>
          <w:szCs w:val="24"/>
        </w:rPr>
        <w:t xml:space="preserve"> </w:t>
      </w:r>
    </w:p>
    <w:p w:rsidR="00571FC2" w:rsidRDefault="00571FC2" w:rsidP="00571FC2">
      <w:pPr>
        <w:spacing w:after="0"/>
        <w:jc w:val="both"/>
        <w:rPr>
          <w:rFonts w:ascii="Times New Roman" w:hAnsi="Times New Roman" w:cs="Times New Roman"/>
          <w:sz w:val="24"/>
          <w:szCs w:val="24"/>
        </w:rPr>
      </w:pPr>
    </w:p>
    <w:p w:rsidR="00571FC2" w:rsidRDefault="00571FC2" w:rsidP="00571FC2">
      <w:pPr>
        <w:spacing w:after="0"/>
        <w:jc w:val="both"/>
        <w:rPr>
          <w:rFonts w:ascii="Times New Roman" w:hAnsi="Times New Roman" w:cs="Times New Roman"/>
          <w:sz w:val="24"/>
          <w:szCs w:val="24"/>
        </w:rPr>
      </w:pPr>
      <w:r w:rsidRPr="00CE5CEB">
        <w:rPr>
          <w:rFonts w:ascii="Times New Roman" w:hAnsi="Times New Roman" w:cs="Times New Roman"/>
          <w:b/>
          <w:sz w:val="24"/>
          <w:szCs w:val="24"/>
          <w:u w:val="single"/>
        </w:rPr>
        <w:t>Beccaria</w:t>
      </w:r>
      <w:r>
        <w:rPr>
          <w:rFonts w:ascii="Times New Roman" w:hAnsi="Times New Roman" w:cs="Times New Roman"/>
          <w:sz w:val="24"/>
          <w:szCs w:val="24"/>
        </w:rPr>
        <w:t xml:space="preserve">: jogi végzettségű; egyetem után csatlakozott Milánóban egy radikális értelmiségi csoporthoz. Megalakították az Öklök Akadémiáját, céljuk Olaszország társadalmi modernizálása volt. Beccariát 1723-ban felkérték, hogy készítsen jelentést a börtönrendszerről. Ekkor ismerte meg a francia és az angol felvilágosult filozófusainak műveit (Rousseau, Hume, Helvetius, stb.). 1764-ben adták ki a Bűnökről és a büntetésekről (Dei delitti e delle pene) c. művét. Ebben a felvilágosult igszolg rendszerről ír. Ő lett a modern kriminológia atyja. </w:t>
      </w:r>
    </w:p>
    <w:p w:rsidR="00571FC2" w:rsidRDefault="00571FC2" w:rsidP="00571FC2">
      <w:pPr>
        <w:spacing w:after="0"/>
        <w:jc w:val="both"/>
        <w:rPr>
          <w:rFonts w:ascii="Times New Roman" w:hAnsi="Times New Roman" w:cs="Times New Roman"/>
          <w:sz w:val="24"/>
          <w:szCs w:val="24"/>
        </w:rPr>
      </w:pPr>
      <w:r>
        <w:rPr>
          <w:rFonts w:ascii="Times New Roman" w:hAnsi="Times New Roman" w:cs="Times New Roman"/>
          <w:sz w:val="24"/>
          <w:szCs w:val="24"/>
        </w:rPr>
        <w:t xml:space="preserve">Elmélete: a bűnözés nem a rossz emberekre, hanem a rossz törvényekre vezethető vissza. Biztosítani kell a tv előtti egyenlőséget. A </w:t>
      </w:r>
      <w:r w:rsidRPr="00161627">
        <w:rPr>
          <w:rFonts w:ascii="Times New Roman" w:hAnsi="Times New Roman" w:cs="Times New Roman"/>
          <w:b/>
          <w:sz w:val="24"/>
          <w:szCs w:val="24"/>
        </w:rPr>
        <w:t>szabad akarat elvét</w:t>
      </w:r>
      <w:r>
        <w:rPr>
          <w:rFonts w:ascii="Times New Roman" w:hAnsi="Times New Roman" w:cs="Times New Roman"/>
          <w:sz w:val="24"/>
          <w:szCs w:val="24"/>
        </w:rPr>
        <w:t xml:space="preserve"> hirdette. Alapelvei: </w:t>
      </w:r>
      <w:r w:rsidR="00F42D50">
        <w:rPr>
          <w:rFonts w:ascii="Times New Roman" w:hAnsi="Times New Roman" w:cs="Times New Roman"/>
          <w:sz w:val="24"/>
          <w:szCs w:val="24"/>
        </w:rPr>
        <w:t>p</w:t>
      </w:r>
      <w:r>
        <w:rPr>
          <w:rFonts w:ascii="Times New Roman" w:hAnsi="Times New Roman" w:cs="Times New Roman"/>
          <w:sz w:val="24"/>
          <w:szCs w:val="24"/>
        </w:rPr>
        <w:t>l.: nulla poena sine lege; csak a tv mondhat ki büntetést a bűnökért. A bírák semmilyen módon nem értelmezhetik a tv-eket (különben önkényhez vezetne). A bcs-eket differenciálni kell súlyosságuk szerint és különböző büntetéseket kell hozzárendelni.</w:t>
      </w:r>
    </w:p>
    <w:p w:rsidR="00571FC2" w:rsidRDefault="00571FC2" w:rsidP="00571FC2">
      <w:pPr>
        <w:spacing w:after="0"/>
        <w:jc w:val="both"/>
        <w:rPr>
          <w:rFonts w:ascii="Times New Roman" w:hAnsi="Times New Roman" w:cs="Times New Roman"/>
          <w:sz w:val="24"/>
          <w:szCs w:val="24"/>
        </w:rPr>
      </w:pPr>
      <w:r w:rsidRPr="00CE5CEB">
        <w:rPr>
          <w:rFonts w:ascii="Times New Roman" w:hAnsi="Times New Roman" w:cs="Times New Roman"/>
          <w:b/>
          <w:i/>
          <w:sz w:val="24"/>
          <w:szCs w:val="24"/>
        </w:rPr>
        <w:t>Tettközpontú</w:t>
      </w:r>
      <w:r>
        <w:rPr>
          <w:rFonts w:ascii="Times New Roman" w:hAnsi="Times New Roman" w:cs="Times New Roman"/>
          <w:sz w:val="24"/>
          <w:szCs w:val="24"/>
        </w:rPr>
        <w:t xml:space="preserve"> megközelítés: A büntetésnek nem az elkövetőtől, hanem a bűncselekménytől kell függnie!</w:t>
      </w:r>
    </w:p>
    <w:p w:rsidR="00571FC2" w:rsidRDefault="00571FC2" w:rsidP="00571FC2">
      <w:pPr>
        <w:pStyle w:val="Listaszerbekezds"/>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 büntetésnek azonnalinak és hatékonynak kell lennie! annál hatékonyabb, minél közelebb esik az elkövetett bűnhöz;</w:t>
      </w:r>
    </w:p>
    <w:p w:rsidR="00571FC2" w:rsidRDefault="00571FC2" w:rsidP="00571FC2">
      <w:pPr>
        <w:pStyle w:val="Listaszerbekezds"/>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tv előtti egyenlőség</w:t>
      </w:r>
    </w:p>
    <w:p w:rsidR="00571FC2" w:rsidRDefault="00571FC2" w:rsidP="00571FC2">
      <w:pPr>
        <w:pStyle w:val="Listaszerbekezds"/>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 halálbüntetést el kell törölni!</w:t>
      </w:r>
    </w:p>
    <w:p w:rsidR="00571FC2" w:rsidRDefault="00571FC2" w:rsidP="00571FC2">
      <w:pPr>
        <w:pStyle w:val="Listaszerbekezds"/>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kínvallatást el kell törölni</w:t>
      </w:r>
    </w:p>
    <w:p w:rsidR="00571FC2" w:rsidRDefault="00571FC2" w:rsidP="00571FC2">
      <w:pPr>
        <w:pStyle w:val="Listaszerbekezds"/>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jobb megelőzni a bcs-eket, mint megbüntetni; </w:t>
      </w:r>
    </w:p>
    <w:p w:rsidR="00571FC2" w:rsidRDefault="00571FC2" w:rsidP="00571FC2">
      <w:pPr>
        <w:pStyle w:val="Listaszerbekezds"/>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 tv-ek legyenek világosak, egyszerűek</w:t>
      </w:r>
    </w:p>
    <w:p w:rsidR="00571FC2" w:rsidRDefault="00571FC2" w:rsidP="00571FC2">
      <w:pPr>
        <w:pStyle w:val="Listaszerbekezds"/>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 legjobb megelőzési módszer a nevelés tökéletesítése</w:t>
      </w:r>
    </w:p>
    <w:p w:rsidR="00571FC2" w:rsidRPr="00275E51" w:rsidRDefault="00571FC2" w:rsidP="00571FC2">
      <w:pPr>
        <w:spacing w:after="0"/>
        <w:jc w:val="both"/>
        <w:rPr>
          <w:rFonts w:ascii="Times New Roman" w:hAnsi="Times New Roman" w:cs="Times New Roman"/>
          <w:sz w:val="24"/>
          <w:szCs w:val="24"/>
        </w:rPr>
      </w:pPr>
      <w:r>
        <w:rPr>
          <w:rFonts w:ascii="Times New Roman" w:hAnsi="Times New Roman" w:cs="Times New Roman"/>
          <w:sz w:val="24"/>
          <w:szCs w:val="24"/>
        </w:rPr>
        <w:t>Beccaria könyve óriási hatású volt. Az 1791-ben kiadott francia btk-nál iránymutatásul szolgált, majd az orosznál, porosznál, II. Józsefnél is, aki eltörölte a halálbüntetést.</w:t>
      </w:r>
    </w:p>
    <w:p w:rsidR="00571FC2" w:rsidRPr="00DC7EEC" w:rsidRDefault="00571FC2" w:rsidP="00571FC2">
      <w:pPr>
        <w:spacing w:after="0"/>
        <w:jc w:val="both"/>
        <w:rPr>
          <w:rFonts w:ascii="Times New Roman" w:hAnsi="Times New Roman" w:cs="Times New Roman"/>
          <w:sz w:val="24"/>
          <w:szCs w:val="24"/>
        </w:rPr>
      </w:pPr>
    </w:p>
    <w:p w:rsidR="00571FC2" w:rsidRDefault="00571FC2" w:rsidP="00571FC2">
      <w:pPr>
        <w:spacing w:after="0"/>
        <w:jc w:val="both"/>
        <w:rPr>
          <w:rFonts w:ascii="Times New Roman" w:hAnsi="Times New Roman" w:cs="Times New Roman"/>
          <w:sz w:val="24"/>
          <w:szCs w:val="24"/>
        </w:rPr>
      </w:pPr>
    </w:p>
    <w:p w:rsidR="00571FC2" w:rsidRDefault="00571FC2" w:rsidP="00571FC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„Szabad akarat elmélete”: az egyén, mielőtt cselekszik, mérlegeli tettének következményeit, azaz az egyénnek szabad akarata van. Így választhat törvényes és törvénybe ütköző eszközök közül annak érdekében, hogy megszerezze, amit akar. Tehát az ember racionális döntés alapján követi el a bcs-t. Ezért nem kell kutatni, hogy az emberek miért viselkednek úgy, ahogy viselkednek, a motívummal, bcs körülményeit.</w:t>
      </w:r>
    </w:p>
    <w:p w:rsidR="00571FC2" w:rsidRDefault="00571FC2" w:rsidP="00571FC2">
      <w:pPr>
        <w:spacing w:after="0"/>
        <w:jc w:val="both"/>
        <w:rPr>
          <w:rFonts w:ascii="Times New Roman" w:hAnsi="Times New Roman" w:cs="Times New Roman"/>
          <w:sz w:val="24"/>
          <w:szCs w:val="24"/>
        </w:rPr>
      </w:pPr>
      <w:r>
        <w:rPr>
          <w:rFonts w:ascii="Times New Roman" w:hAnsi="Times New Roman" w:cs="Times New Roman"/>
          <w:sz w:val="24"/>
          <w:szCs w:val="24"/>
        </w:rPr>
        <w:t>A büntetéstől való félelem elrettentheti a bűnelkövetéstől; ez akkor áll fenn, ha a büntetéssel járó fájdalom erősebb a bűnelkövetésből járó élvezetnél.</w:t>
      </w:r>
    </w:p>
    <w:p w:rsidR="00571FC2" w:rsidRDefault="00571FC2" w:rsidP="00571FC2">
      <w:pPr>
        <w:spacing w:after="0"/>
        <w:jc w:val="both"/>
        <w:rPr>
          <w:rFonts w:ascii="Times New Roman" w:hAnsi="Times New Roman" w:cs="Times New Roman"/>
          <w:sz w:val="24"/>
          <w:szCs w:val="24"/>
        </w:rPr>
      </w:pPr>
    </w:p>
    <w:p w:rsidR="00571FC2" w:rsidRDefault="00571FC2" w:rsidP="00571FC2">
      <w:pPr>
        <w:spacing w:after="0"/>
        <w:jc w:val="both"/>
        <w:rPr>
          <w:rFonts w:ascii="Times New Roman" w:hAnsi="Times New Roman" w:cs="Times New Roman"/>
          <w:sz w:val="24"/>
          <w:szCs w:val="24"/>
        </w:rPr>
      </w:pPr>
      <w:r w:rsidRPr="00275E51">
        <w:rPr>
          <w:rFonts w:ascii="Times New Roman" w:hAnsi="Times New Roman" w:cs="Times New Roman"/>
          <w:b/>
          <w:sz w:val="24"/>
          <w:szCs w:val="24"/>
          <w:u w:val="single"/>
        </w:rPr>
        <w:t>Jeremy Bentham</w:t>
      </w:r>
      <w:r>
        <w:rPr>
          <w:rFonts w:ascii="Times New Roman" w:hAnsi="Times New Roman" w:cs="Times New Roman"/>
          <w:b/>
          <w:sz w:val="24"/>
          <w:szCs w:val="24"/>
          <w:u w:val="single"/>
        </w:rPr>
        <w:t xml:space="preserve"> (1748 – 1832)</w:t>
      </w:r>
      <w:r>
        <w:rPr>
          <w:rFonts w:ascii="Times New Roman" w:hAnsi="Times New Roman" w:cs="Times New Roman"/>
          <w:sz w:val="24"/>
          <w:szCs w:val="24"/>
        </w:rPr>
        <w:t xml:space="preserve"> – utilitarizmus: angol jogfilozófus; Célja, hogy „elérje minél több ember minél nagyobb boldogságát” (utilitarizmus). Az emberi cselekedet fokmérője, hogy milyen valószínűséggel hoz boldogságot (örömöt) vagy boldogtalanságot (fájdalmat). Megalkotta a boldogságkalkulust – ez egy egyenlet ennek kiszámolására. Az emberek „emberi számológépek”, akik minden tényezők egyenletbe rendeznek, hogy eldöntsék, megéri-e elkövetni az adott bcs-t. Ha a büntetés célja a megelőzés és ha a büntetés túl költséges, akkor a büntetésnek csak kicsit kell meghaladnia az örömöt, amit a bűnelkövetés hozott. A törvén azért van, hogy a társadalom számára boldogságot teremtsen. Mivel a büntetés boldogtalanságot okoz, csak akkor van létjogosultsága, ha az általa okozott rossz egy még rosszabb megelőzésére szolgál. Tehát, ha az ember jelképes felakasztása ugyanolyan megelőző hatással bír, mint ha igazi embert akasztanának, akkor ne akasszanak igazit. </w:t>
      </w:r>
    </w:p>
    <w:p w:rsidR="00571FC2" w:rsidRDefault="00571FC2" w:rsidP="00571FC2">
      <w:pPr>
        <w:spacing w:after="0"/>
        <w:jc w:val="both"/>
        <w:rPr>
          <w:rFonts w:ascii="Times New Roman" w:hAnsi="Times New Roman" w:cs="Times New Roman"/>
          <w:sz w:val="24"/>
          <w:szCs w:val="24"/>
        </w:rPr>
      </w:pPr>
      <w:r>
        <w:rPr>
          <w:rFonts w:ascii="Times New Roman" w:hAnsi="Times New Roman" w:cs="Times New Roman"/>
          <w:sz w:val="24"/>
          <w:szCs w:val="24"/>
        </w:rPr>
        <w:t>Bentham is azt mondta, hogy a büntetés elkerülhetetlensége jobban elrettent a bűnelkövetéstől, mint a büntetés súlyossága.</w:t>
      </w:r>
    </w:p>
    <w:p w:rsidR="00571FC2" w:rsidRDefault="00571FC2" w:rsidP="00571FC2">
      <w:pPr>
        <w:spacing w:after="0"/>
        <w:jc w:val="both"/>
        <w:rPr>
          <w:rFonts w:ascii="Times New Roman" w:hAnsi="Times New Roman" w:cs="Times New Roman"/>
          <w:sz w:val="24"/>
          <w:szCs w:val="24"/>
        </w:rPr>
      </w:pPr>
    </w:p>
    <w:p w:rsidR="00571FC2" w:rsidRDefault="00571FC2" w:rsidP="00571FC2">
      <w:pPr>
        <w:spacing w:after="0"/>
        <w:jc w:val="both"/>
        <w:rPr>
          <w:rFonts w:ascii="Times New Roman" w:hAnsi="Times New Roman" w:cs="Times New Roman"/>
          <w:sz w:val="24"/>
          <w:szCs w:val="24"/>
        </w:rPr>
      </w:pPr>
    </w:p>
    <w:p w:rsidR="00571FC2" w:rsidRPr="00161627" w:rsidRDefault="00571FC2" w:rsidP="00571FC2">
      <w:pPr>
        <w:spacing w:after="0"/>
        <w:jc w:val="center"/>
        <w:rPr>
          <w:rFonts w:ascii="Times New Roman" w:hAnsi="Times New Roman" w:cs="Times New Roman"/>
          <w:b/>
          <w:sz w:val="24"/>
          <w:szCs w:val="24"/>
        </w:rPr>
      </w:pPr>
      <w:r w:rsidRPr="00161627">
        <w:rPr>
          <w:rFonts w:ascii="Times New Roman" w:hAnsi="Times New Roman" w:cs="Times New Roman"/>
          <w:b/>
          <w:sz w:val="24"/>
          <w:szCs w:val="24"/>
        </w:rPr>
        <w:t>Pozitivista iskola</w:t>
      </w:r>
    </w:p>
    <w:p w:rsidR="00571FC2" w:rsidRDefault="00571FC2" w:rsidP="00571FC2">
      <w:pPr>
        <w:spacing w:after="0"/>
        <w:jc w:val="both"/>
        <w:rPr>
          <w:rFonts w:ascii="Times New Roman" w:hAnsi="Times New Roman" w:cs="Times New Roman"/>
          <w:sz w:val="24"/>
          <w:szCs w:val="24"/>
        </w:rPr>
      </w:pPr>
    </w:p>
    <w:p w:rsidR="00571FC2" w:rsidRDefault="00571FC2" w:rsidP="00571FC2">
      <w:pPr>
        <w:spacing w:after="0"/>
        <w:jc w:val="both"/>
        <w:rPr>
          <w:rFonts w:ascii="Times New Roman" w:hAnsi="Times New Roman" w:cs="Times New Roman"/>
          <w:sz w:val="24"/>
          <w:szCs w:val="24"/>
        </w:rPr>
      </w:pPr>
      <w:r>
        <w:rPr>
          <w:rFonts w:ascii="Times New Roman" w:hAnsi="Times New Roman" w:cs="Times New Roman"/>
          <w:sz w:val="24"/>
          <w:szCs w:val="24"/>
        </w:rPr>
        <w:t xml:space="preserve">XIX. sz.: a bűnözők és a bűnözés szisztematikus vizsgálata elkezdődött. Megkérdőjeleződött a klasszikus iskola tanítása. </w:t>
      </w:r>
    </w:p>
    <w:p w:rsidR="00571FC2" w:rsidRDefault="00571FC2" w:rsidP="00571FC2">
      <w:pPr>
        <w:pStyle w:val="Listaszerbekezds"/>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természettudományos módszereket állították előtérbe minden tudományterületen</w:t>
      </w:r>
      <w:r w:rsidR="00F72E5D">
        <w:rPr>
          <w:rFonts w:ascii="Times New Roman" w:hAnsi="Times New Roman" w:cs="Times New Roman"/>
          <w:sz w:val="24"/>
          <w:szCs w:val="24"/>
        </w:rPr>
        <w:t>7</w:t>
      </w:r>
    </w:p>
    <w:p w:rsidR="00F72E5D" w:rsidRDefault="00F72E5D" w:rsidP="00571FC2">
      <w:pPr>
        <w:pStyle w:val="Listaszerbekezds"/>
        <w:numPr>
          <w:ilvl w:val="0"/>
          <w:numId w:val="1"/>
        </w:numPr>
        <w:spacing w:after="0"/>
        <w:jc w:val="both"/>
        <w:rPr>
          <w:rFonts w:ascii="Times New Roman" w:hAnsi="Times New Roman" w:cs="Times New Roman"/>
          <w:b/>
          <w:i/>
          <w:sz w:val="24"/>
          <w:szCs w:val="24"/>
        </w:rPr>
      </w:pPr>
      <w:r w:rsidRPr="00F72E5D">
        <w:rPr>
          <w:rFonts w:ascii="Times New Roman" w:hAnsi="Times New Roman" w:cs="Times New Roman"/>
          <w:b/>
          <w:i/>
          <w:sz w:val="24"/>
          <w:szCs w:val="24"/>
        </w:rPr>
        <w:t>tettesközpontú megközelítés</w:t>
      </w:r>
    </w:p>
    <w:p w:rsidR="00E22141" w:rsidRPr="00F72E5D" w:rsidRDefault="00E22141" w:rsidP="00571FC2">
      <w:pPr>
        <w:pStyle w:val="Listaszerbekezds"/>
        <w:numPr>
          <w:ilvl w:val="0"/>
          <w:numId w:val="1"/>
        </w:numPr>
        <w:spacing w:after="0"/>
        <w:jc w:val="both"/>
        <w:rPr>
          <w:rFonts w:ascii="Times New Roman" w:hAnsi="Times New Roman" w:cs="Times New Roman"/>
          <w:b/>
          <w:i/>
          <w:sz w:val="24"/>
          <w:szCs w:val="24"/>
        </w:rPr>
      </w:pPr>
      <w:r>
        <w:rPr>
          <w:rFonts w:ascii="Times New Roman" w:hAnsi="Times New Roman" w:cs="Times New Roman"/>
          <w:b/>
          <w:i/>
          <w:sz w:val="24"/>
          <w:szCs w:val="24"/>
        </w:rPr>
        <w:t>elvetette a szabad akarat elméletét</w:t>
      </w:r>
    </w:p>
    <w:p w:rsidR="00571FC2" w:rsidRDefault="00571FC2" w:rsidP="00571FC2">
      <w:pPr>
        <w:spacing w:after="0"/>
        <w:jc w:val="both"/>
        <w:rPr>
          <w:rFonts w:ascii="Times New Roman" w:hAnsi="Times New Roman" w:cs="Times New Roman"/>
          <w:b/>
          <w:i/>
          <w:sz w:val="24"/>
          <w:szCs w:val="24"/>
        </w:rPr>
      </w:pPr>
    </w:p>
    <w:p w:rsidR="00571FC2" w:rsidRDefault="00571FC2" w:rsidP="00571FC2">
      <w:pPr>
        <w:spacing w:after="0"/>
        <w:jc w:val="both"/>
        <w:rPr>
          <w:rFonts w:ascii="Times New Roman" w:hAnsi="Times New Roman" w:cs="Times New Roman"/>
          <w:sz w:val="24"/>
          <w:szCs w:val="24"/>
        </w:rPr>
      </w:pPr>
      <w:r w:rsidRPr="00A73C67">
        <w:rPr>
          <w:rFonts w:ascii="Times New Roman" w:hAnsi="Times New Roman" w:cs="Times New Roman"/>
          <w:b/>
          <w:i/>
          <w:sz w:val="24"/>
          <w:szCs w:val="24"/>
        </w:rPr>
        <w:t>Pozitivista iskola elméletei</w:t>
      </w:r>
      <w:r>
        <w:rPr>
          <w:rFonts w:ascii="Times New Roman" w:hAnsi="Times New Roman" w:cs="Times New Roman"/>
          <w:b/>
          <w:i/>
          <w:sz w:val="24"/>
          <w:szCs w:val="24"/>
        </w:rPr>
        <w:t xml:space="preserve"> általában</w:t>
      </w:r>
      <w:r w:rsidRPr="00A73C67">
        <w:rPr>
          <w:rFonts w:ascii="Times New Roman" w:hAnsi="Times New Roman" w:cs="Times New Roman"/>
          <w:sz w:val="24"/>
          <w:szCs w:val="24"/>
        </w:rPr>
        <w:t xml:space="preserve">: </w:t>
      </w:r>
    </w:p>
    <w:p w:rsidR="00571FC2" w:rsidRPr="00A73C67" w:rsidRDefault="00571FC2" w:rsidP="00571FC2">
      <w:pPr>
        <w:pStyle w:val="Listaszerbekezds"/>
        <w:numPr>
          <w:ilvl w:val="0"/>
          <w:numId w:val="1"/>
        </w:numPr>
        <w:spacing w:after="0"/>
        <w:jc w:val="both"/>
        <w:rPr>
          <w:rFonts w:ascii="Times New Roman" w:hAnsi="Times New Roman" w:cs="Times New Roman"/>
          <w:sz w:val="24"/>
          <w:szCs w:val="24"/>
        </w:rPr>
      </w:pPr>
      <w:r w:rsidRPr="00A73C67">
        <w:rPr>
          <w:rFonts w:ascii="Times New Roman" w:hAnsi="Times New Roman" w:cs="Times New Roman"/>
          <w:sz w:val="24"/>
          <w:szCs w:val="24"/>
        </w:rPr>
        <w:t xml:space="preserve">XIX. sz. 2. fele; BIOLÓGIAI MAGYARÁZATOK; a testi hibák, testi jellegzetességek alapján határozták meg, hogy ki bűnöző és ki nem. </w:t>
      </w:r>
    </w:p>
    <w:p w:rsidR="00571FC2" w:rsidRPr="00A73C67" w:rsidRDefault="00571FC2" w:rsidP="00571FC2">
      <w:pPr>
        <w:pStyle w:val="Listaszerbekezds"/>
        <w:numPr>
          <w:ilvl w:val="0"/>
          <w:numId w:val="1"/>
        </w:numPr>
        <w:spacing w:after="0"/>
        <w:jc w:val="both"/>
        <w:rPr>
          <w:rFonts w:ascii="Times New Roman" w:hAnsi="Times New Roman" w:cs="Times New Roman"/>
          <w:sz w:val="24"/>
          <w:szCs w:val="24"/>
        </w:rPr>
      </w:pPr>
      <w:r w:rsidRPr="00A73C67">
        <w:rPr>
          <w:rFonts w:ascii="Times New Roman" w:hAnsi="Times New Roman" w:cs="Times New Roman"/>
          <w:sz w:val="24"/>
          <w:szCs w:val="24"/>
        </w:rPr>
        <w:t>XX. sz.: (II. vil.háb. után különösen): a pszichológiai jellegzetességek, defektusok (betegségek, zavarok) kerültek előtérbe, a biológiai elméleteket tagadták. Ez a ’70-es évekig így is maradt. PSZICHOLÓGIAI ELMÉLETEK;</w:t>
      </w:r>
    </w:p>
    <w:p w:rsidR="00571FC2" w:rsidRPr="00A73C67" w:rsidRDefault="00571FC2" w:rsidP="00571FC2">
      <w:pPr>
        <w:pStyle w:val="Listaszerbekezds"/>
        <w:numPr>
          <w:ilvl w:val="0"/>
          <w:numId w:val="1"/>
        </w:numPr>
        <w:spacing w:after="0"/>
        <w:jc w:val="both"/>
        <w:rPr>
          <w:rFonts w:ascii="Times New Roman" w:hAnsi="Times New Roman" w:cs="Times New Roman"/>
          <w:sz w:val="24"/>
          <w:szCs w:val="24"/>
        </w:rPr>
      </w:pPr>
      <w:r w:rsidRPr="00A73C67">
        <w:rPr>
          <w:rFonts w:ascii="Times New Roman" w:hAnsi="Times New Roman" w:cs="Times New Roman"/>
          <w:sz w:val="24"/>
          <w:szCs w:val="24"/>
        </w:rPr>
        <w:t>XIX. sz. második felétől, majd a XX. sz-ban: társadalmi tényezők és a bűnözés közötti összefüggéseket vizsgálták.  SZOCIOLÓGIAI ELMÉLETEK; ezek uralják a krim-t.</w:t>
      </w:r>
    </w:p>
    <w:p w:rsidR="00571FC2" w:rsidRPr="00A73C67" w:rsidRDefault="00571FC2" w:rsidP="00571FC2">
      <w:pPr>
        <w:pStyle w:val="Listaszerbekezds"/>
        <w:spacing w:after="0"/>
        <w:jc w:val="both"/>
        <w:rPr>
          <w:rFonts w:ascii="Times New Roman" w:hAnsi="Times New Roman" w:cs="Times New Roman"/>
          <w:sz w:val="24"/>
          <w:szCs w:val="24"/>
        </w:rPr>
      </w:pPr>
    </w:p>
    <w:p w:rsidR="00571FC2" w:rsidRPr="00A73C67" w:rsidRDefault="00571FC2" w:rsidP="00571FC2">
      <w:pPr>
        <w:spacing w:after="0"/>
        <w:jc w:val="both"/>
        <w:rPr>
          <w:rFonts w:ascii="Times New Roman" w:hAnsi="Times New Roman" w:cs="Times New Roman"/>
          <w:sz w:val="24"/>
          <w:szCs w:val="24"/>
        </w:rPr>
      </w:pPr>
    </w:p>
    <w:p w:rsidR="00571FC2" w:rsidRDefault="00571FC2" w:rsidP="00571FC2">
      <w:pPr>
        <w:spacing w:after="0"/>
        <w:jc w:val="both"/>
        <w:rPr>
          <w:rFonts w:ascii="Times New Roman" w:hAnsi="Times New Roman" w:cs="Times New Roman"/>
          <w:sz w:val="24"/>
          <w:szCs w:val="24"/>
        </w:rPr>
      </w:pPr>
      <w:r>
        <w:rPr>
          <w:rFonts w:ascii="Times New Roman" w:hAnsi="Times New Roman" w:cs="Times New Roman"/>
          <w:sz w:val="24"/>
          <w:szCs w:val="24"/>
        </w:rPr>
        <w:t xml:space="preserve">Fordulópont: </w:t>
      </w:r>
      <w:r w:rsidRPr="004261B7">
        <w:rPr>
          <w:rFonts w:ascii="Times New Roman" w:hAnsi="Times New Roman" w:cs="Times New Roman"/>
          <w:b/>
          <w:sz w:val="24"/>
          <w:szCs w:val="24"/>
        </w:rPr>
        <w:t>Charles Darwin evolúcióelmélete</w:t>
      </w:r>
      <w:r>
        <w:rPr>
          <w:rFonts w:ascii="Times New Roman" w:hAnsi="Times New Roman" w:cs="Times New Roman"/>
          <w:sz w:val="24"/>
          <w:szCs w:val="24"/>
        </w:rPr>
        <w:t xml:space="preserve"> – „A fajok eredete” c. műve (1859); ezzel a teremtéstörténetet kérdőjelezte meg. </w:t>
      </w:r>
    </w:p>
    <w:p w:rsidR="00571FC2" w:rsidRDefault="00571FC2" w:rsidP="00571FC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 A fajokat nem isten teremtette, hanem hosszú időn keresztül, mutáció és természetes kiválasztódás eredményeképpen alakultak ki. Az elmélet alapja, hogy a létért való kü</w:t>
      </w:r>
      <w:r w:rsidR="00E22141">
        <w:rPr>
          <w:rFonts w:ascii="Times New Roman" w:hAnsi="Times New Roman" w:cs="Times New Roman"/>
          <w:sz w:val="24"/>
          <w:szCs w:val="24"/>
        </w:rPr>
        <w:t>zdelemben az erősebb marad fenn (természetes szelekció).</w:t>
      </w:r>
      <w:r>
        <w:rPr>
          <w:rFonts w:ascii="Times New Roman" w:hAnsi="Times New Roman" w:cs="Times New Roman"/>
          <w:sz w:val="24"/>
          <w:szCs w:val="24"/>
        </w:rPr>
        <w:t xml:space="preserve"> </w:t>
      </w:r>
    </w:p>
    <w:p w:rsidR="00571FC2" w:rsidRDefault="00571FC2" w:rsidP="00571FC2">
      <w:pPr>
        <w:spacing w:after="0"/>
        <w:jc w:val="both"/>
        <w:rPr>
          <w:rFonts w:ascii="Times New Roman" w:hAnsi="Times New Roman" w:cs="Times New Roman"/>
          <w:sz w:val="24"/>
          <w:szCs w:val="24"/>
        </w:rPr>
      </w:pPr>
      <w:r>
        <w:rPr>
          <w:rFonts w:ascii="Times New Roman" w:hAnsi="Times New Roman" w:cs="Times New Roman"/>
          <w:sz w:val="24"/>
          <w:szCs w:val="24"/>
        </w:rPr>
        <w:t>2. Az ember a majmoktól ered. (nem isten teremtette saját képmására)</w:t>
      </w:r>
    </w:p>
    <w:p w:rsidR="00571FC2" w:rsidRDefault="00571FC2" w:rsidP="00571FC2">
      <w:pPr>
        <w:spacing w:after="0"/>
        <w:jc w:val="both"/>
        <w:rPr>
          <w:rFonts w:ascii="Times New Roman" w:hAnsi="Times New Roman" w:cs="Times New Roman"/>
          <w:sz w:val="24"/>
          <w:szCs w:val="24"/>
        </w:rPr>
      </w:pPr>
      <w:r>
        <w:rPr>
          <w:rFonts w:ascii="Times New Roman" w:hAnsi="Times New Roman" w:cs="Times New Roman"/>
          <w:sz w:val="24"/>
          <w:szCs w:val="24"/>
        </w:rPr>
        <w:t>- az evolúció elmélete új megközelítéseket tett lehetővé; új biológiai irányok születtek; megszülettek a társadalomtudományok;</w:t>
      </w:r>
    </w:p>
    <w:p w:rsidR="00571FC2" w:rsidRPr="004261B7" w:rsidRDefault="00571FC2" w:rsidP="00571FC2">
      <w:pPr>
        <w:spacing w:after="0"/>
        <w:jc w:val="both"/>
        <w:rPr>
          <w:rFonts w:ascii="Times New Roman" w:hAnsi="Times New Roman" w:cs="Times New Roman"/>
          <w:sz w:val="24"/>
          <w:szCs w:val="24"/>
        </w:rPr>
      </w:pPr>
    </w:p>
    <w:p w:rsidR="00571FC2" w:rsidRPr="004261B7" w:rsidRDefault="00571FC2" w:rsidP="00571FC2">
      <w:pPr>
        <w:pStyle w:val="Listaszerbekezds"/>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 bűncselekmény helyett a bűnelkövetőt kezdték vizsgálni (tettes-központúság)</w:t>
      </w:r>
    </w:p>
    <w:p w:rsidR="00571FC2" w:rsidRDefault="00571FC2" w:rsidP="00571FC2">
      <w:pPr>
        <w:pStyle w:val="Listaszerbekezds"/>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megjelentek a bűnözési statisztikák</w:t>
      </w:r>
    </w:p>
    <w:p w:rsidR="00571FC2" w:rsidRDefault="00571FC2" w:rsidP="00571FC2">
      <w:pPr>
        <w:pStyle w:val="Listaszerbekezds"/>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megjelent </w:t>
      </w:r>
      <w:r w:rsidRPr="00B34D7C">
        <w:rPr>
          <w:rFonts w:ascii="Times New Roman" w:hAnsi="Times New Roman" w:cs="Times New Roman"/>
          <w:b/>
          <w:sz w:val="24"/>
          <w:szCs w:val="24"/>
        </w:rPr>
        <w:t>a pozitivista iskola</w:t>
      </w:r>
      <w:r>
        <w:rPr>
          <w:rFonts w:ascii="Times New Roman" w:hAnsi="Times New Roman" w:cs="Times New Roman"/>
          <w:b/>
          <w:sz w:val="24"/>
          <w:szCs w:val="24"/>
        </w:rPr>
        <w:t xml:space="preserve"> </w:t>
      </w:r>
      <w:r w:rsidRPr="00B34D7C">
        <w:rPr>
          <w:rFonts w:ascii="Times New Roman" w:hAnsi="Times New Roman" w:cs="Times New Roman"/>
          <w:sz w:val="24"/>
          <w:szCs w:val="24"/>
        </w:rPr>
        <w:t>(a klasszikus iskola riválisa)</w:t>
      </w:r>
    </w:p>
    <w:p w:rsidR="00571FC2" w:rsidRDefault="00571FC2" w:rsidP="00571FC2">
      <w:pPr>
        <w:spacing w:after="0"/>
        <w:jc w:val="both"/>
        <w:rPr>
          <w:rFonts w:ascii="Times New Roman" w:hAnsi="Times New Roman" w:cs="Times New Roman"/>
          <w:sz w:val="24"/>
          <w:szCs w:val="24"/>
        </w:rPr>
      </w:pPr>
      <w:r>
        <w:rPr>
          <w:rFonts w:ascii="Times New Roman" w:hAnsi="Times New Roman" w:cs="Times New Roman"/>
          <w:sz w:val="24"/>
          <w:szCs w:val="24"/>
        </w:rPr>
        <w:t xml:space="preserve">Pozitivista iskola: - az emberi viselkedést olyan erők határozzák meg, amelyeket az ember nem képes irányítani. </w:t>
      </w:r>
    </w:p>
    <w:p w:rsidR="00571FC2" w:rsidRDefault="00571FC2" w:rsidP="00571FC2">
      <w:pPr>
        <w:pStyle w:val="Listaszerbekezds"/>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e</w:t>
      </w:r>
      <w:r w:rsidRPr="00B34D7C">
        <w:rPr>
          <w:rFonts w:ascii="Times New Roman" w:hAnsi="Times New Roman" w:cs="Times New Roman"/>
          <w:sz w:val="24"/>
          <w:szCs w:val="24"/>
        </w:rPr>
        <w:t>zek az erők mérhetőek</w:t>
      </w:r>
      <w:r>
        <w:rPr>
          <w:rFonts w:ascii="Times New Roman" w:hAnsi="Times New Roman" w:cs="Times New Roman"/>
          <w:sz w:val="24"/>
          <w:szCs w:val="24"/>
        </w:rPr>
        <w:t>;</w:t>
      </w:r>
    </w:p>
    <w:p w:rsidR="00571FC2" w:rsidRDefault="00571FC2" w:rsidP="00571FC2">
      <w:pPr>
        <w:pStyle w:val="Listaszerbekezds"/>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 bűnözés biológiai, pszichológiai és társadalmi tényezőkből ered</w:t>
      </w:r>
    </w:p>
    <w:p w:rsidR="0092468B" w:rsidRDefault="0092468B" w:rsidP="0092468B">
      <w:pPr>
        <w:spacing w:after="0"/>
        <w:jc w:val="both"/>
        <w:rPr>
          <w:rFonts w:ascii="Times New Roman" w:hAnsi="Times New Roman" w:cs="Times New Roman"/>
          <w:sz w:val="24"/>
          <w:szCs w:val="24"/>
        </w:rPr>
      </w:pPr>
    </w:p>
    <w:p w:rsidR="0092468B" w:rsidRDefault="0092468B" w:rsidP="0092468B">
      <w:pPr>
        <w:spacing w:after="0"/>
        <w:jc w:val="both"/>
        <w:rPr>
          <w:rFonts w:ascii="Times New Roman" w:hAnsi="Times New Roman" w:cs="Times New Roman"/>
          <w:sz w:val="24"/>
          <w:szCs w:val="24"/>
        </w:rPr>
      </w:pPr>
      <w:r w:rsidRPr="0092468B">
        <w:rPr>
          <w:rFonts w:ascii="Times New Roman" w:hAnsi="Times New Roman" w:cs="Times New Roman"/>
          <w:b/>
          <w:sz w:val="24"/>
          <w:szCs w:val="24"/>
        </w:rPr>
        <w:t>Biológiai determinizmus</w:t>
      </w:r>
      <w:r>
        <w:rPr>
          <w:rFonts w:ascii="Times New Roman" w:hAnsi="Times New Roman" w:cs="Times New Roman"/>
          <w:sz w:val="24"/>
          <w:szCs w:val="24"/>
        </w:rPr>
        <w:t>: az emberi szervezet biológiailag meghatározott jegyeinek – külső tulajdonságok, genetika – és a bűnözés kapcsolatának vizsgálata.</w:t>
      </w:r>
    </w:p>
    <w:p w:rsidR="0092468B" w:rsidRDefault="0092468B" w:rsidP="0092468B">
      <w:pPr>
        <w:spacing w:after="0"/>
        <w:jc w:val="both"/>
        <w:rPr>
          <w:rFonts w:ascii="Times New Roman" w:hAnsi="Times New Roman" w:cs="Times New Roman"/>
          <w:sz w:val="24"/>
          <w:szCs w:val="24"/>
        </w:rPr>
      </w:pPr>
    </w:p>
    <w:p w:rsidR="0092468B" w:rsidRPr="0092468B" w:rsidRDefault="0092468B" w:rsidP="0092468B">
      <w:pPr>
        <w:spacing w:after="0"/>
        <w:jc w:val="both"/>
        <w:rPr>
          <w:rFonts w:ascii="Times New Roman" w:hAnsi="Times New Roman" w:cs="Times New Roman"/>
          <w:sz w:val="24"/>
          <w:szCs w:val="24"/>
        </w:rPr>
      </w:pPr>
      <w:r w:rsidRPr="0092468B">
        <w:rPr>
          <w:rFonts w:ascii="Times New Roman" w:hAnsi="Times New Roman" w:cs="Times New Roman"/>
          <w:b/>
          <w:sz w:val="24"/>
          <w:szCs w:val="24"/>
        </w:rPr>
        <w:t>Pszichológiai determinizmus</w:t>
      </w:r>
      <w:r>
        <w:rPr>
          <w:rFonts w:ascii="Times New Roman" w:hAnsi="Times New Roman" w:cs="Times New Roman"/>
          <w:sz w:val="24"/>
          <w:szCs w:val="24"/>
        </w:rPr>
        <w:t>: az ember lelki működése, személyisége, viselkedése és a bűnözés kapcsolatát vizsgálta.</w:t>
      </w:r>
    </w:p>
    <w:p w:rsidR="00571FC2" w:rsidRDefault="00571FC2" w:rsidP="00571FC2">
      <w:pPr>
        <w:spacing w:after="0"/>
        <w:jc w:val="both"/>
        <w:rPr>
          <w:rFonts w:ascii="Times New Roman" w:hAnsi="Times New Roman" w:cs="Times New Roman"/>
          <w:b/>
          <w:sz w:val="24"/>
          <w:szCs w:val="24"/>
        </w:rPr>
      </w:pPr>
    </w:p>
    <w:p w:rsidR="0092468B" w:rsidRDefault="0092468B" w:rsidP="0092468B">
      <w:pPr>
        <w:spacing w:after="0"/>
        <w:rPr>
          <w:rFonts w:ascii="Times New Roman" w:hAnsi="Times New Roman" w:cs="Times New Roman"/>
          <w:sz w:val="24"/>
          <w:szCs w:val="24"/>
        </w:rPr>
      </w:pPr>
      <w:r w:rsidRPr="00A2710E">
        <w:rPr>
          <w:rFonts w:ascii="Times New Roman" w:hAnsi="Times New Roman" w:cs="Times New Roman"/>
          <w:b/>
          <w:sz w:val="24"/>
          <w:szCs w:val="24"/>
        </w:rPr>
        <w:t>Társadalmi determinizmus</w:t>
      </w:r>
      <w:r>
        <w:rPr>
          <w:rFonts w:ascii="Times New Roman" w:hAnsi="Times New Roman" w:cs="Times New Roman"/>
          <w:b/>
          <w:sz w:val="24"/>
          <w:szCs w:val="24"/>
        </w:rPr>
        <w:t xml:space="preserve"> röviden: </w:t>
      </w:r>
      <w:r>
        <w:rPr>
          <w:rFonts w:ascii="Times New Roman" w:hAnsi="Times New Roman" w:cs="Times New Roman"/>
          <w:sz w:val="24"/>
          <w:szCs w:val="24"/>
        </w:rPr>
        <w:t>XIX. sz. és XX. sz. eleje: a bűnözés társadalmi okait is elkezdték kutatni.</w:t>
      </w:r>
    </w:p>
    <w:p w:rsidR="0092468B" w:rsidRDefault="0092468B" w:rsidP="0092468B">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bűnözési statisztikák megjelentek;</w:t>
      </w:r>
    </w:p>
    <w:p w:rsidR="0092468B" w:rsidRDefault="0092468B" w:rsidP="0092468B">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inkább csoportokra, mint egyénekre összpontosít;</w:t>
      </w:r>
    </w:p>
    <w:p w:rsidR="0092468B" w:rsidRDefault="0092468B" w:rsidP="0092468B">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kvantitatív módszerek; szociológiai elméletek elődjei;</w:t>
      </w:r>
    </w:p>
    <w:p w:rsidR="0092468B" w:rsidRDefault="0092468B" w:rsidP="00571FC2">
      <w:pPr>
        <w:spacing w:after="0"/>
        <w:jc w:val="both"/>
        <w:rPr>
          <w:rFonts w:ascii="Times New Roman" w:hAnsi="Times New Roman" w:cs="Times New Roman"/>
          <w:b/>
          <w:sz w:val="24"/>
          <w:szCs w:val="24"/>
        </w:rPr>
      </w:pPr>
    </w:p>
    <w:p w:rsidR="00571FC2" w:rsidRDefault="00571FC2" w:rsidP="00571FC2">
      <w:pPr>
        <w:spacing w:after="0"/>
        <w:jc w:val="both"/>
        <w:rPr>
          <w:rFonts w:ascii="Times New Roman" w:hAnsi="Times New Roman" w:cs="Times New Roman"/>
          <w:b/>
          <w:sz w:val="24"/>
          <w:szCs w:val="24"/>
        </w:rPr>
      </w:pPr>
    </w:p>
    <w:p w:rsidR="00571FC2" w:rsidRDefault="00571FC2" w:rsidP="00571FC2">
      <w:pPr>
        <w:spacing w:after="0"/>
        <w:jc w:val="both"/>
        <w:rPr>
          <w:rFonts w:ascii="Times New Roman" w:hAnsi="Times New Roman" w:cs="Times New Roman"/>
          <w:b/>
          <w:sz w:val="24"/>
          <w:szCs w:val="24"/>
        </w:rPr>
      </w:pPr>
      <w:r w:rsidRPr="00A73C67">
        <w:rPr>
          <w:rFonts w:ascii="Times New Roman" w:hAnsi="Times New Roman" w:cs="Times New Roman"/>
          <w:b/>
          <w:sz w:val="24"/>
          <w:szCs w:val="24"/>
        </w:rPr>
        <w:t>BIOLÓGIAI DETERMINIZMUS</w:t>
      </w:r>
    </w:p>
    <w:p w:rsidR="00571FC2" w:rsidRPr="00A73C67" w:rsidRDefault="00571FC2" w:rsidP="00571FC2">
      <w:pPr>
        <w:spacing w:after="0"/>
        <w:jc w:val="both"/>
        <w:rPr>
          <w:rFonts w:ascii="Times New Roman" w:hAnsi="Times New Roman" w:cs="Times New Roman"/>
          <w:b/>
          <w:sz w:val="24"/>
          <w:szCs w:val="24"/>
        </w:rPr>
      </w:pPr>
    </w:p>
    <w:p w:rsidR="00571FC2" w:rsidRDefault="00571FC2" w:rsidP="00571FC2">
      <w:pPr>
        <w:spacing w:after="0"/>
        <w:jc w:val="both"/>
        <w:rPr>
          <w:rFonts w:ascii="Times New Roman" w:hAnsi="Times New Roman" w:cs="Times New Roman"/>
          <w:sz w:val="24"/>
          <w:szCs w:val="24"/>
        </w:rPr>
      </w:pPr>
      <w:r w:rsidRPr="00A73C67">
        <w:rPr>
          <w:rFonts w:ascii="Times New Roman" w:hAnsi="Times New Roman" w:cs="Times New Roman"/>
          <w:b/>
          <w:i/>
          <w:sz w:val="24"/>
          <w:szCs w:val="24"/>
        </w:rPr>
        <w:t xml:space="preserve">Lényege: a biológiai vonások és a magatartás között összefüggéseket állított fel. </w:t>
      </w:r>
    </w:p>
    <w:p w:rsidR="00F42D50" w:rsidRDefault="00F42D50" w:rsidP="00571FC2">
      <w:pPr>
        <w:spacing w:after="0"/>
        <w:jc w:val="both"/>
        <w:rPr>
          <w:rFonts w:ascii="Times New Roman" w:hAnsi="Times New Roman" w:cs="Times New Roman"/>
          <w:sz w:val="24"/>
          <w:szCs w:val="24"/>
        </w:rPr>
      </w:pPr>
    </w:p>
    <w:p w:rsidR="00820706" w:rsidRDefault="00820706" w:rsidP="00571FC2">
      <w:pPr>
        <w:spacing w:after="0"/>
        <w:jc w:val="both"/>
        <w:rPr>
          <w:rFonts w:ascii="Times New Roman" w:hAnsi="Times New Roman" w:cs="Times New Roman"/>
          <w:sz w:val="24"/>
          <w:szCs w:val="24"/>
        </w:rPr>
      </w:pPr>
      <w:r w:rsidRPr="00820706">
        <w:rPr>
          <w:rFonts w:ascii="Times New Roman" w:hAnsi="Times New Roman" w:cs="Times New Roman"/>
          <w:b/>
          <w:sz w:val="24"/>
          <w:szCs w:val="24"/>
        </w:rPr>
        <w:t>előzmény</w:t>
      </w:r>
      <w:r>
        <w:rPr>
          <w:rFonts w:ascii="Times New Roman" w:hAnsi="Times New Roman" w:cs="Times New Roman"/>
          <w:sz w:val="24"/>
          <w:szCs w:val="24"/>
        </w:rPr>
        <w:t>:</w:t>
      </w:r>
    </w:p>
    <w:p w:rsidR="00571FC2" w:rsidRDefault="00571FC2" w:rsidP="00571FC2">
      <w:pPr>
        <w:spacing w:after="0"/>
        <w:jc w:val="both"/>
        <w:rPr>
          <w:rFonts w:ascii="Times New Roman" w:hAnsi="Times New Roman" w:cs="Times New Roman"/>
          <w:sz w:val="24"/>
          <w:szCs w:val="24"/>
        </w:rPr>
      </w:pPr>
      <w:r>
        <w:rPr>
          <w:rFonts w:ascii="Times New Roman" w:hAnsi="Times New Roman" w:cs="Times New Roman"/>
          <w:sz w:val="24"/>
          <w:szCs w:val="24"/>
        </w:rPr>
        <w:t xml:space="preserve">XVI. sz.: Giambattista </w:t>
      </w:r>
      <w:r w:rsidRPr="00A73C67">
        <w:rPr>
          <w:rFonts w:ascii="Times New Roman" w:hAnsi="Times New Roman" w:cs="Times New Roman"/>
          <w:b/>
          <w:sz w:val="24"/>
          <w:szCs w:val="24"/>
        </w:rPr>
        <w:t>della Porta</w:t>
      </w:r>
      <w:r>
        <w:rPr>
          <w:rFonts w:ascii="Times New Roman" w:hAnsi="Times New Roman" w:cs="Times New Roman"/>
          <w:sz w:val="24"/>
          <w:szCs w:val="24"/>
        </w:rPr>
        <w:t xml:space="preserve"> (1535-1615): megalkotta az </w:t>
      </w:r>
      <w:r w:rsidRPr="00A73C67">
        <w:rPr>
          <w:rFonts w:ascii="Times New Roman" w:hAnsi="Times New Roman" w:cs="Times New Roman"/>
          <w:b/>
          <w:i/>
          <w:sz w:val="24"/>
          <w:szCs w:val="24"/>
        </w:rPr>
        <w:t>emberi fiziognómia iskoláját</w:t>
      </w:r>
      <w:r>
        <w:rPr>
          <w:rFonts w:ascii="Times New Roman" w:hAnsi="Times New Roman" w:cs="Times New Roman"/>
          <w:sz w:val="24"/>
          <w:szCs w:val="24"/>
        </w:rPr>
        <w:t xml:space="preserve">. Az arcvonások és az emberi mt-ok közötti kapcsolatot kutatta. Pl: a tolvajnak vastag ajka és metsző tekintete. </w:t>
      </w:r>
    </w:p>
    <w:p w:rsidR="00571FC2" w:rsidRDefault="00571FC2" w:rsidP="00571FC2">
      <w:pPr>
        <w:spacing w:after="0"/>
        <w:jc w:val="both"/>
        <w:rPr>
          <w:rFonts w:ascii="Times New Roman" w:hAnsi="Times New Roman" w:cs="Times New Roman"/>
          <w:sz w:val="24"/>
          <w:szCs w:val="24"/>
        </w:rPr>
      </w:pPr>
      <w:r>
        <w:rPr>
          <w:rFonts w:ascii="Times New Roman" w:hAnsi="Times New Roman" w:cs="Times New Roman"/>
          <w:sz w:val="24"/>
          <w:szCs w:val="24"/>
        </w:rPr>
        <w:t xml:space="preserve">Később mások továbbfejlesztették ezt az elméletet, ilyen volt pl. a frenológia tudománya, amely a fejen lévő dudorok és a pszichológiai jellemzők összefüggéseit kutatta. </w:t>
      </w:r>
    </w:p>
    <w:p w:rsidR="0067298A" w:rsidRDefault="0067298A" w:rsidP="00571FC2">
      <w:pPr>
        <w:spacing w:after="0"/>
        <w:jc w:val="both"/>
        <w:rPr>
          <w:rFonts w:ascii="Times New Roman" w:hAnsi="Times New Roman" w:cs="Times New Roman"/>
          <w:sz w:val="24"/>
          <w:szCs w:val="24"/>
        </w:rPr>
      </w:pPr>
    </w:p>
    <w:p w:rsidR="0067298A" w:rsidRDefault="0067298A" w:rsidP="00571FC2">
      <w:pPr>
        <w:spacing w:after="0"/>
        <w:jc w:val="both"/>
        <w:rPr>
          <w:rFonts w:ascii="Times New Roman" w:hAnsi="Times New Roman" w:cs="Times New Roman"/>
          <w:sz w:val="24"/>
          <w:szCs w:val="24"/>
        </w:rPr>
      </w:pPr>
      <w:r w:rsidRPr="0067298A">
        <w:rPr>
          <w:rFonts w:ascii="Times New Roman" w:hAnsi="Times New Roman" w:cs="Times New Roman"/>
          <w:sz w:val="24"/>
          <w:szCs w:val="24"/>
        </w:rPr>
        <w:t xml:space="preserve">Franz Joseph </w:t>
      </w:r>
      <w:r w:rsidRPr="0067298A">
        <w:rPr>
          <w:rFonts w:ascii="Times New Roman" w:hAnsi="Times New Roman" w:cs="Times New Roman"/>
          <w:b/>
          <w:bCs/>
          <w:sz w:val="24"/>
          <w:szCs w:val="24"/>
        </w:rPr>
        <w:t xml:space="preserve">GALL </w:t>
      </w:r>
      <w:r w:rsidRPr="0067298A">
        <w:rPr>
          <w:rFonts w:ascii="Times New Roman" w:hAnsi="Times New Roman" w:cs="Times New Roman"/>
          <w:sz w:val="24"/>
          <w:szCs w:val="24"/>
        </w:rPr>
        <w:t>(1758-1828) – frenológia (koponyatan)</w:t>
      </w:r>
    </w:p>
    <w:p w:rsidR="0067298A" w:rsidRPr="0067298A" w:rsidRDefault="0067298A" w:rsidP="0067298A">
      <w:pPr>
        <w:spacing w:after="0"/>
        <w:jc w:val="both"/>
        <w:rPr>
          <w:rFonts w:ascii="Times New Roman" w:hAnsi="Times New Roman" w:cs="Times New Roman"/>
          <w:sz w:val="24"/>
          <w:szCs w:val="24"/>
        </w:rPr>
      </w:pPr>
      <w:r w:rsidRPr="0067298A">
        <w:rPr>
          <w:rFonts w:ascii="Times New Roman" w:hAnsi="Times New Roman" w:cs="Times New Roman"/>
          <w:sz w:val="24"/>
          <w:szCs w:val="24"/>
        </w:rPr>
        <w:t xml:space="preserve">- Elmebetegeken és elítélteken végzett vizsgálatokat – koponya milyensége és a bűnözés összefügg </w:t>
      </w:r>
    </w:p>
    <w:p w:rsidR="0067298A" w:rsidRDefault="0067298A" w:rsidP="00571FC2">
      <w:pPr>
        <w:spacing w:after="0"/>
        <w:jc w:val="both"/>
        <w:rPr>
          <w:rFonts w:ascii="Times New Roman" w:hAnsi="Times New Roman" w:cs="Times New Roman"/>
          <w:sz w:val="24"/>
          <w:szCs w:val="24"/>
        </w:rPr>
      </w:pPr>
      <w:r w:rsidRPr="0067298A">
        <w:rPr>
          <w:rFonts w:ascii="Times New Roman" w:hAnsi="Times New Roman" w:cs="Times New Roman"/>
          <w:sz w:val="24"/>
          <w:szCs w:val="24"/>
        </w:rPr>
        <w:t>- A koponya külső formája, mérete, milyensége meghatározza az egyén viselkedését, intellektusát, erkölcsi színvonalát – így a személyiségét.</w:t>
      </w:r>
    </w:p>
    <w:p w:rsidR="0067298A" w:rsidRPr="0067298A" w:rsidRDefault="0067298A" w:rsidP="0067298A">
      <w:pPr>
        <w:spacing w:after="0"/>
        <w:jc w:val="both"/>
        <w:rPr>
          <w:rFonts w:ascii="Times New Roman" w:hAnsi="Times New Roman" w:cs="Times New Roman"/>
          <w:sz w:val="24"/>
          <w:szCs w:val="24"/>
        </w:rPr>
      </w:pPr>
      <w:r w:rsidRPr="0067298A">
        <w:rPr>
          <w:rFonts w:ascii="Times New Roman" w:hAnsi="Times New Roman" w:cs="Times New Roman"/>
          <w:sz w:val="24"/>
          <w:szCs w:val="24"/>
        </w:rPr>
        <w:lastRenderedPageBreak/>
        <w:t xml:space="preserve">- Koponyatérkép segítségével, ujjbeggyel kitapogathatóak az agyi területek és az elváltozások. </w:t>
      </w:r>
    </w:p>
    <w:p w:rsidR="0067298A" w:rsidRDefault="0067298A" w:rsidP="00571FC2">
      <w:pPr>
        <w:spacing w:after="0"/>
        <w:jc w:val="both"/>
        <w:rPr>
          <w:rFonts w:ascii="Times New Roman" w:hAnsi="Times New Roman" w:cs="Times New Roman"/>
          <w:sz w:val="24"/>
          <w:szCs w:val="24"/>
        </w:rPr>
      </w:pPr>
    </w:p>
    <w:p w:rsidR="00571FC2" w:rsidRDefault="00571FC2" w:rsidP="00571FC2">
      <w:pPr>
        <w:spacing w:after="0"/>
        <w:jc w:val="both"/>
        <w:rPr>
          <w:rFonts w:ascii="Times New Roman" w:hAnsi="Times New Roman" w:cs="Times New Roman"/>
          <w:sz w:val="24"/>
          <w:szCs w:val="24"/>
        </w:rPr>
      </w:pPr>
    </w:p>
    <w:p w:rsidR="00571FC2" w:rsidRPr="00804F04" w:rsidRDefault="00571FC2" w:rsidP="00571FC2">
      <w:pPr>
        <w:spacing w:after="0"/>
        <w:jc w:val="both"/>
        <w:rPr>
          <w:rFonts w:ascii="Times New Roman" w:hAnsi="Times New Roman" w:cs="Times New Roman"/>
          <w:b/>
          <w:i/>
          <w:sz w:val="24"/>
          <w:szCs w:val="24"/>
          <w:u w:val="single"/>
        </w:rPr>
      </w:pPr>
      <w:r w:rsidRPr="00804F04">
        <w:rPr>
          <w:rFonts w:ascii="Times New Roman" w:hAnsi="Times New Roman" w:cs="Times New Roman"/>
          <w:b/>
          <w:i/>
          <w:sz w:val="24"/>
          <w:szCs w:val="24"/>
          <w:u w:val="single"/>
        </w:rPr>
        <w:t>Olasz iskola</w:t>
      </w:r>
    </w:p>
    <w:p w:rsidR="00571FC2" w:rsidRDefault="00571FC2" w:rsidP="00571FC2">
      <w:pPr>
        <w:spacing w:after="0"/>
        <w:jc w:val="both"/>
        <w:rPr>
          <w:rFonts w:ascii="Times New Roman" w:hAnsi="Times New Roman" w:cs="Times New Roman"/>
          <w:sz w:val="24"/>
          <w:szCs w:val="24"/>
        </w:rPr>
      </w:pPr>
      <w:r w:rsidRPr="00B928DF">
        <w:rPr>
          <w:rFonts w:ascii="Times New Roman" w:hAnsi="Times New Roman" w:cs="Times New Roman"/>
          <w:b/>
          <w:i/>
          <w:sz w:val="24"/>
          <w:szCs w:val="24"/>
        </w:rPr>
        <w:t>Cesare Lombroso</w:t>
      </w:r>
      <w:r>
        <w:rPr>
          <w:rFonts w:ascii="Times New Roman" w:hAnsi="Times New Roman" w:cs="Times New Roman"/>
          <w:sz w:val="24"/>
          <w:szCs w:val="24"/>
        </w:rPr>
        <w:t xml:space="preserve"> (1835-1909) 1876. Fő műve: A bűnöző ember. Orvos, katonai orvos, majd a torinói egyetem pszichiátria professzora, aztán kriminálantropológiai prof lett. Több ezer élő és halott fogvatartottat vizsgált meg.</w:t>
      </w:r>
    </w:p>
    <w:p w:rsidR="00571FC2" w:rsidRDefault="00571FC2" w:rsidP="00571FC2">
      <w:pPr>
        <w:spacing w:after="0"/>
        <w:jc w:val="both"/>
        <w:rPr>
          <w:rFonts w:ascii="Times New Roman" w:hAnsi="Times New Roman" w:cs="Times New Roman"/>
          <w:sz w:val="24"/>
          <w:szCs w:val="24"/>
        </w:rPr>
      </w:pPr>
      <w:r w:rsidRPr="00B928DF">
        <w:rPr>
          <w:rFonts w:ascii="Times New Roman" w:hAnsi="Times New Roman" w:cs="Times New Roman"/>
          <w:b/>
          <w:i/>
          <w:sz w:val="24"/>
          <w:szCs w:val="24"/>
        </w:rPr>
        <w:t>Determinizmus koncepciója</w:t>
      </w:r>
      <w:r>
        <w:rPr>
          <w:rFonts w:ascii="Times New Roman" w:hAnsi="Times New Roman" w:cs="Times New Roman"/>
          <w:sz w:val="24"/>
          <w:szCs w:val="24"/>
        </w:rPr>
        <w:t xml:space="preserve"> (szabad akarat elvetése). </w:t>
      </w:r>
    </w:p>
    <w:p w:rsidR="00571FC2" w:rsidRDefault="00571FC2" w:rsidP="00571FC2">
      <w:pPr>
        <w:spacing w:after="0"/>
        <w:jc w:val="both"/>
        <w:rPr>
          <w:rFonts w:ascii="Times New Roman" w:hAnsi="Times New Roman" w:cs="Times New Roman"/>
          <w:sz w:val="24"/>
          <w:szCs w:val="24"/>
        </w:rPr>
      </w:pPr>
      <w:r>
        <w:rPr>
          <w:rFonts w:ascii="Times New Roman" w:hAnsi="Times New Roman" w:cs="Times New Roman"/>
          <w:sz w:val="24"/>
          <w:szCs w:val="24"/>
        </w:rPr>
        <w:t>„</w:t>
      </w:r>
      <w:r w:rsidRPr="00B928DF">
        <w:rPr>
          <w:rFonts w:ascii="Times New Roman" w:hAnsi="Times New Roman" w:cs="Times New Roman"/>
          <w:b/>
          <w:sz w:val="24"/>
          <w:szCs w:val="24"/>
        </w:rPr>
        <w:t>Született bűnözőről szóló elmélete</w:t>
      </w:r>
      <w:r>
        <w:rPr>
          <w:rFonts w:ascii="Times New Roman" w:hAnsi="Times New Roman" w:cs="Times New Roman"/>
          <w:sz w:val="24"/>
          <w:szCs w:val="24"/>
        </w:rPr>
        <w:t xml:space="preserve">”: a bűnöző egy alacsonyabb szintű létformátban él, ez közelebb áll a majomszerű elődökhöz, mint a nem bűnözőké. A bűnözőkön jelen vannak az ún. atavisztikus stigmák, amelyek olyan fizikai jellemzők, amelyek még az emberré válás előtt alakult ki (fejlődés korábbi szakaszában). Ilyen stigmák: hatalmas állkapocs, erős, kutyaszerű fogazat, és olyan vonások, amelyek a ragadozókéra hasonlítanak. A mellső végtagjaik fesztávolsága nagyobb, mint a magasságuk, ez a mellső végtagokkal a földön járásra emlékeztet. Akin ezekből legalább 5 megtalálható, az született bűnöző. Az összes bűnözőnek kb 1/3-a ilyen. </w:t>
      </w:r>
    </w:p>
    <w:p w:rsidR="00571FC2" w:rsidRDefault="00571FC2" w:rsidP="00571FC2">
      <w:pPr>
        <w:spacing w:after="0"/>
        <w:jc w:val="both"/>
        <w:rPr>
          <w:rFonts w:ascii="Times New Roman" w:hAnsi="Times New Roman" w:cs="Times New Roman"/>
          <w:sz w:val="24"/>
          <w:szCs w:val="24"/>
        </w:rPr>
      </w:pPr>
    </w:p>
    <w:p w:rsidR="00571FC2" w:rsidRDefault="00571FC2" w:rsidP="00571FC2">
      <w:pPr>
        <w:spacing w:after="0"/>
        <w:jc w:val="both"/>
        <w:rPr>
          <w:rFonts w:ascii="Times New Roman" w:hAnsi="Times New Roman" w:cs="Times New Roman"/>
          <w:sz w:val="24"/>
          <w:szCs w:val="24"/>
        </w:rPr>
      </w:pPr>
      <w:r>
        <w:rPr>
          <w:rFonts w:ascii="Times New Roman" w:hAnsi="Times New Roman" w:cs="Times New Roman"/>
          <w:sz w:val="24"/>
          <w:szCs w:val="24"/>
        </w:rPr>
        <w:t xml:space="preserve">A női bűnözők közül a prostituáltak képviselik a született bűnözőt. Még szörnyűbbnek tartotta a férfi született bűnözőnél. </w:t>
      </w:r>
    </w:p>
    <w:p w:rsidR="00571FC2" w:rsidRDefault="00571FC2" w:rsidP="00571FC2">
      <w:pPr>
        <w:spacing w:after="0"/>
        <w:jc w:val="both"/>
        <w:rPr>
          <w:rFonts w:ascii="Times New Roman" w:hAnsi="Times New Roman" w:cs="Times New Roman"/>
          <w:sz w:val="24"/>
          <w:szCs w:val="24"/>
        </w:rPr>
      </w:pPr>
    </w:p>
    <w:p w:rsidR="00571FC2" w:rsidRDefault="00571FC2" w:rsidP="00571FC2">
      <w:pPr>
        <w:spacing w:after="0"/>
        <w:jc w:val="both"/>
        <w:rPr>
          <w:rFonts w:ascii="Times New Roman" w:hAnsi="Times New Roman" w:cs="Times New Roman"/>
          <w:sz w:val="24"/>
          <w:szCs w:val="24"/>
        </w:rPr>
      </w:pPr>
      <w:r w:rsidRPr="00B928DF">
        <w:rPr>
          <w:rFonts w:ascii="Times New Roman" w:hAnsi="Times New Roman" w:cs="Times New Roman"/>
          <w:b/>
          <w:sz w:val="24"/>
          <w:szCs w:val="24"/>
        </w:rPr>
        <w:t>„Elmebeteg bűnözőről szóló elmélete”:</w:t>
      </w:r>
      <w:r>
        <w:rPr>
          <w:rFonts w:ascii="Times New Roman" w:hAnsi="Times New Roman" w:cs="Times New Roman"/>
          <w:sz w:val="24"/>
          <w:szCs w:val="24"/>
        </w:rPr>
        <w:t xml:space="preserve"> nem születtek bűnözőnek, de az életük során történt az agyukban valamilyen változás ment végbe, amely azt eredményezi, hogy nem tudják megkülönböztetni a jót a rossztól. </w:t>
      </w:r>
    </w:p>
    <w:p w:rsidR="00571FC2" w:rsidRDefault="00571FC2" w:rsidP="00571FC2">
      <w:pPr>
        <w:spacing w:after="0"/>
        <w:jc w:val="both"/>
        <w:rPr>
          <w:rFonts w:ascii="Times New Roman" w:hAnsi="Times New Roman" w:cs="Times New Roman"/>
          <w:sz w:val="24"/>
          <w:szCs w:val="24"/>
        </w:rPr>
      </w:pPr>
    </w:p>
    <w:p w:rsidR="00571FC2" w:rsidRDefault="00571FC2" w:rsidP="00571FC2">
      <w:pPr>
        <w:spacing w:after="0"/>
        <w:jc w:val="both"/>
        <w:rPr>
          <w:rFonts w:ascii="Times New Roman" w:hAnsi="Times New Roman" w:cs="Times New Roman"/>
          <w:sz w:val="24"/>
          <w:szCs w:val="24"/>
        </w:rPr>
      </w:pPr>
      <w:r w:rsidRPr="00B928DF">
        <w:rPr>
          <w:rFonts w:ascii="Times New Roman" w:hAnsi="Times New Roman" w:cs="Times New Roman"/>
          <w:b/>
          <w:sz w:val="24"/>
          <w:szCs w:val="24"/>
        </w:rPr>
        <w:t>„Kriminoloidok</w:t>
      </w:r>
      <w:r>
        <w:rPr>
          <w:rFonts w:ascii="Times New Roman" w:hAnsi="Times New Roman" w:cs="Times New Roman"/>
          <w:sz w:val="24"/>
          <w:szCs w:val="24"/>
        </w:rPr>
        <w:t xml:space="preserve">”: heterogén csoport, ebbe beletartoznak a megrögzött bűnözők, az indulati  és egyéb eltérést mutató bűnözők. </w:t>
      </w:r>
    </w:p>
    <w:p w:rsidR="00571FC2" w:rsidRDefault="00571FC2" w:rsidP="00571FC2">
      <w:pPr>
        <w:spacing w:after="0"/>
        <w:jc w:val="both"/>
        <w:rPr>
          <w:rFonts w:ascii="Times New Roman" w:hAnsi="Times New Roman" w:cs="Times New Roman"/>
          <w:sz w:val="24"/>
          <w:szCs w:val="24"/>
        </w:rPr>
      </w:pPr>
    </w:p>
    <w:p w:rsidR="00571FC2" w:rsidRDefault="00571FC2" w:rsidP="00571FC2">
      <w:pPr>
        <w:spacing w:after="0"/>
        <w:jc w:val="both"/>
        <w:rPr>
          <w:rFonts w:ascii="Times New Roman" w:hAnsi="Times New Roman" w:cs="Times New Roman"/>
          <w:sz w:val="24"/>
          <w:szCs w:val="24"/>
        </w:rPr>
      </w:pPr>
      <w:r>
        <w:rPr>
          <w:rFonts w:ascii="Times New Roman" w:hAnsi="Times New Roman" w:cs="Times New Roman"/>
          <w:sz w:val="24"/>
          <w:szCs w:val="24"/>
        </w:rPr>
        <w:t>Követői: Garofalo és Enrico Ferri. ÚJ IRÁNYZAT: olasz vagy pozitivista iskola.</w:t>
      </w:r>
    </w:p>
    <w:p w:rsidR="00571FC2" w:rsidRDefault="00571FC2" w:rsidP="00571FC2">
      <w:pPr>
        <w:spacing w:after="0"/>
        <w:jc w:val="both"/>
        <w:rPr>
          <w:rFonts w:ascii="Times New Roman" w:hAnsi="Times New Roman" w:cs="Times New Roman"/>
          <w:sz w:val="24"/>
          <w:szCs w:val="24"/>
        </w:rPr>
      </w:pPr>
      <w:r>
        <w:rPr>
          <w:rFonts w:ascii="Times New Roman" w:hAnsi="Times New Roman" w:cs="Times New Roman"/>
          <w:sz w:val="24"/>
          <w:szCs w:val="24"/>
        </w:rPr>
        <w:t>Garofalo: „természetes bűntettes” elmélete;</w:t>
      </w:r>
    </w:p>
    <w:p w:rsidR="00571FC2" w:rsidRDefault="00571FC2" w:rsidP="00571FC2">
      <w:pPr>
        <w:spacing w:after="0"/>
        <w:jc w:val="both"/>
        <w:rPr>
          <w:rFonts w:ascii="Times New Roman" w:hAnsi="Times New Roman" w:cs="Times New Roman"/>
          <w:sz w:val="24"/>
          <w:szCs w:val="24"/>
        </w:rPr>
      </w:pPr>
    </w:p>
    <w:p w:rsidR="00571FC2" w:rsidRPr="004261B7" w:rsidRDefault="00571FC2" w:rsidP="00571FC2">
      <w:pPr>
        <w:spacing w:after="0"/>
        <w:jc w:val="both"/>
        <w:rPr>
          <w:rFonts w:ascii="Times New Roman" w:hAnsi="Times New Roman" w:cs="Times New Roman"/>
          <w:sz w:val="24"/>
          <w:szCs w:val="24"/>
        </w:rPr>
      </w:pPr>
      <w:r>
        <w:rPr>
          <w:rFonts w:ascii="Times New Roman" w:hAnsi="Times New Roman" w:cs="Times New Roman"/>
          <w:sz w:val="24"/>
          <w:szCs w:val="24"/>
        </w:rPr>
        <w:t xml:space="preserve">Lombroso elméletét később nem követték, hanem éles kritika érte (inkább ez tartotta fenn az elméletét). </w:t>
      </w:r>
    </w:p>
    <w:p w:rsidR="00571FC2" w:rsidRDefault="00571FC2" w:rsidP="00571FC2">
      <w:pPr>
        <w:spacing w:after="0"/>
        <w:jc w:val="both"/>
        <w:rPr>
          <w:rFonts w:ascii="Times New Roman" w:hAnsi="Times New Roman" w:cs="Times New Roman"/>
          <w:sz w:val="24"/>
          <w:szCs w:val="24"/>
        </w:rPr>
      </w:pPr>
    </w:p>
    <w:p w:rsidR="00571FC2" w:rsidRDefault="00571FC2" w:rsidP="00571FC2">
      <w:pPr>
        <w:spacing w:after="0"/>
        <w:rPr>
          <w:rFonts w:ascii="Times New Roman" w:hAnsi="Times New Roman" w:cs="Times New Roman"/>
          <w:sz w:val="24"/>
          <w:szCs w:val="24"/>
        </w:rPr>
      </w:pPr>
      <w:r w:rsidRPr="00E0099F">
        <w:rPr>
          <w:rFonts w:ascii="Times New Roman" w:hAnsi="Times New Roman" w:cs="Times New Roman"/>
          <w:b/>
          <w:i/>
          <w:sz w:val="24"/>
          <w:szCs w:val="24"/>
        </w:rPr>
        <w:t>Enrico Ferri:</w:t>
      </w:r>
      <w:r>
        <w:rPr>
          <w:rFonts w:ascii="Times New Roman" w:hAnsi="Times New Roman" w:cs="Times New Roman"/>
          <w:sz w:val="24"/>
          <w:szCs w:val="24"/>
        </w:rPr>
        <w:t xml:space="preserve"> jogász, már 25 évesen egyetemi tanár. Egyetértett Lombrosoval, hogy a bűnözésnek biológiai alapjai vannak, de emellett felismerte a társadalmi, gazdasági, politikai tényezők fontosságát. Támadta a szabad akarat elméletét, és azza</w:t>
      </w:r>
      <w:r w:rsidR="00E22141">
        <w:rPr>
          <w:rFonts w:ascii="Times New Roman" w:hAnsi="Times New Roman" w:cs="Times New Roman"/>
          <w:sz w:val="24"/>
          <w:szCs w:val="24"/>
        </w:rPr>
        <w:t>l</w:t>
      </w:r>
      <w:r>
        <w:rPr>
          <w:rFonts w:ascii="Times New Roman" w:hAnsi="Times New Roman" w:cs="Times New Roman"/>
          <w:sz w:val="24"/>
          <w:szCs w:val="24"/>
        </w:rPr>
        <w:t xml:space="preserve"> érvelt, hogy a bűnözőket nem tarthatjuk erkölcsileg felelősnek tetteikért, mert nem ők választották a bűnelkövetést, hanem életkörülményeik kényszerítették rá őket. A társadalmat meg kell védeni a bűncselekményektől és ez a büntetőpolitika feladata. A bűnmegelőzésre helyezte a hangsúlyt: az életkörülmények javításával meg lehetne előzni a bűnelkövetést.</w:t>
      </w:r>
    </w:p>
    <w:p w:rsidR="00571FC2" w:rsidRDefault="00571FC2" w:rsidP="00571FC2">
      <w:pPr>
        <w:spacing w:after="0"/>
        <w:rPr>
          <w:rFonts w:ascii="Times New Roman" w:hAnsi="Times New Roman" w:cs="Times New Roman"/>
          <w:sz w:val="24"/>
          <w:szCs w:val="24"/>
        </w:rPr>
      </w:pPr>
    </w:p>
    <w:p w:rsidR="00571FC2" w:rsidRDefault="00571FC2" w:rsidP="00571FC2">
      <w:pPr>
        <w:spacing w:after="0"/>
        <w:rPr>
          <w:rFonts w:ascii="Times New Roman" w:hAnsi="Times New Roman" w:cs="Times New Roman"/>
          <w:sz w:val="24"/>
          <w:szCs w:val="24"/>
        </w:rPr>
      </w:pPr>
      <w:r w:rsidRPr="00E0099F">
        <w:rPr>
          <w:rFonts w:ascii="Times New Roman" w:hAnsi="Times New Roman" w:cs="Times New Roman"/>
          <w:b/>
          <w:i/>
          <w:sz w:val="24"/>
          <w:szCs w:val="24"/>
        </w:rPr>
        <w:t>Raffele Garofalo</w:t>
      </w:r>
      <w:r>
        <w:rPr>
          <w:rFonts w:ascii="Times New Roman" w:hAnsi="Times New Roman" w:cs="Times New Roman"/>
          <w:sz w:val="24"/>
          <w:szCs w:val="24"/>
        </w:rPr>
        <w:t>: köztisztviselő, szenátor és jogászprofesszor; elvetette a szabad akarat doktriná</w:t>
      </w:r>
      <w:r w:rsidR="00E22141">
        <w:rPr>
          <w:rFonts w:ascii="Times New Roman" w:hAnsi="Times New Roman" w:cs="Times New Roman"/>
          <w:sz w:val="24"/>
          <w:szCs w:val="24"/>
        </w:rPr>
        <w:t>j</w:t>
      </w:r>
      <w:r>
        <w:rPr>
          <w:rFonts w:ascii="Times New Roman" w:hAnsi="Times New Roman" w:cs="Times New Roman"/>
          <w:sz w:val="24"/>
          <w:szCs w:val="24"/>
        </w:rPr>
        <w:t xml:space="preserve">át. A bűnözést csak úgy érthetjük meg, ha tudományos módszerekkel </w:t>
      </w:r>
      <w:r>
        <w:rPr>
          <w:rFonts w:ascii="Times New Roman" w:hAnsi="Times New Roman" w:cs="Times New Roman"/>
          <w:sz w:val="24"/>
          <w:szCs w:val="24"/>
        </w:rPr>
        <w:lastRenderedPageBreak/>
        <w:t xml:space="preserve">tanulmányozzuk. Lombroso elméletéből kiindulva azt vallotta, hogy a bűnözői magatartást lelki okokra kell visszavezetni, ezeket </w:t>
      </w:r>
      <w:r w:rsidRPr="00E0099F">
        <w:rPr>
          <w:rFonts w:ascii="Times New Roman" w:hAnsi="Times New Roman" w:cs="Times New Roman"/>
          <w:b/>
          <w:i/>
          <w:sz w:val="24"/>
          <w:szCs w:val="24"/>
        </w:rPr>
        <w:t>erkölcsi anomáliáknak</w:t>
      </w:r>
      <w:r>
        <w:rPr>
          <w:rFonts w:ascii="Times New Roman" w:hAnsi="Times New Roman" w:cs="Times New Roman"/>
          <w:sz w:val="24"/>
          <w:szCs w:val="24"/>
        </w:rPr>
        <w:t xml:space="preserve"> nevezett.  E szerint a természetes bcs-ek minden emberi társadalomban megtalálhatóak, és egyetlen civilizált társadalom sem hagyhatja azokat figyelmen kívül. A természetes bcs-ek a becsületesség (más tulajdonának tiszteletben tartása) és a jámborság (a másokra mért szenvedéstől való irtózás) alapvető erkölcsi értékét sértik. Akinek szervi okok miatt hiányoznak az erkölcsi gátlásai, azokat nem lehet felelőssé tenni tetteikért. </w:t>
      </w:r>
    </w:p>
    <w:p w:rsidR="00571FC2" w:rsidRDefault="00571FC2" w:rsidP="00571FC2">
      <w:pPr>
        <w:spacing w:after="0"/>
        <w:rPr>
          <w:rFonts w:ascii="Times New Roman" w:hAnsi="Times New Roman" w:cs="Times New Roman"/>
          <w:sz w:val="24"/>
          <w:szCs w:val="24"/>
        </w:rPr>
      </w:pPr>
      <w:r>
        <w:rPr>
          <w:rFonts w:ascii="Times New Roman" w:hAnsi="Times New Roman" w:cs="Times New Roman"/>
          <w:sz w:val="24"/>
          <w:szCs w:val="24"/>
        </w:rPr>
        <w:t xml:space="preserve">A hangsúlyt a büntetőpolitikára, ill. a megelőzésre helyezte. Darwin elméletének hatására azt mondta, hogy a halálbüntetés a megfelelő azoknak, akik nem képesek alkalmazkodni a társadalom normáihoz és ez a természetes kiválasztódás megfelelője. A kevésbé súlyos bcs-ek elkövetőinek másfajta büntetést ajánlott: deportálás, jogvesztés, földművelő kolóniákba helyezés vagy jóvátételi kötelezettség. </w:t>
      </w:r>
    </w:p>
    <w:p w:rsidR="00571FC2" w:rsidRDefault="00571FC2" w:rsidP="00571FC2">
      <w:pPr>
        <w:spacing w:after="0"/>
        <w:rPr>
          <w:rFonts w:ascii="Times New Roman" w:hAnsi="Times New Roman" w:cs="Times New Roman"/>
          <w:sz w:val="24"/>
          <w:szCs w:val="24"/>
        </w:rPr>
      </w:pPr>
    </w:p>
    <w:p w:rsidR="00571FC2" w:rsidRDefault="00571FC2" w:rsidP="00571FC2">
      <w:pPr>
        <w:spacing w:after="0"/>
        <w:rPr>
          <w:rFonts w:ascii="Times New Roman" w:hAnsi="Times New Roman" w:cs="Times New Roman"/>
          <w:sz w:val="24"/>
          <w:szCs w:val="24"/>
        </w:rPr>
      </w:pPr>
    </w:p>
    <w:p w:rsidR="00571FC2" w:rsidRDefault="00571FC2" w:rsidP="00571FC2">
      <w:pPr>
        <w:spacing w:after="0"/>
        <w:rPr>
          <w:rFonts w:ascii="Times New Roman" w:hAnsi="Times New Roman" w:cs="Times New Roman"/>
          <w:sz w:val="24"/>
          <w:szCs w:val="24"/>
        </w:rPr>
      </w:pPr>
      <w:r w:rsidRPr="00804F04">
        <w:rPr>
          <w:rFonts w:ascii="Times New Roman" w:hAnsi="Times New Roman" w:cs="Times New Roman"/>
          <w:b/>
          <w:i/>
          <w:sz w:val="24"/>
          <w:szCs w:val="24"/>
          <w:u w:val="single"/>
        </w:rPr>
        <w:t>Testalkat-tipológiai iskola</w:t>
      </w:r>
      <w:r>
        <w:rPr>
          <w:rFonts w:ascii="Times New Roman" w:hAnsi="Times New Roman" w:cs="Times New Roman"/>
          <w:sz w:val="24"/>
          <w:szCs w:val="24"/>
        </w:rPr>
        <w:t xml:space="preserve"> (szomatotipológia)</w:t>
      </w:r>
    </w:p>
    <w:p w:rsidR="00571FC2" w:rsidRDefault="00571FC2" w:rsidP="00571FC2">
      <w:pPr>
        <w:spacing w:after="0"/>
        <w:rPr>
          <w:rFonts w:ascii="Times New Roman" w:hAnsi="Times New Roman" w:cs="Times New Roman"/>
          <w:sz w:val="24"/>
          <w:szCs w:val="24"/>
        </w:rPr>
      </w:pPr>
    </w:p>
    <w:p w:rsidR="00571FC2" w:rsidRDefault="00571FC2" w:rsidP="00571FC2">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a viselkedést a testalkattal hozta összefüggésbe;</w:t>
      </w:r>
    </w:p>
    <w:p w:rsidR="00571FC2" w:rsidRDefault="00571FC2" w:rsidP="00571FC2">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XX. sz. első felében vált népszerűvé</w:t>
      </w:r>
    </w:p>
    <w:p w:rsidR="00571FC2" w:rsidRDefault="00571FC2" w:rsidP="00571FC2">
      <w:pPr>
        <w:spacing w:after="0"/>
        <w:rPr>
          <w:rFonts w:ascii="Times New Roman" w:hAnsi="Times New Roman" w:cs="Times New Roman"/>
          <w:sz w:val="24"/>
          <w:szCs w:val="24"/>
        </w:rPr>
      </w:pPr>
    </w:p>
    <w:p w:rsidR="00571FC2" w:rsidRDefault="00571FC2" w:rsidP="00571FC2">
      <w:pPr>
        <w:spacing w:after="0"/>
        <w:rPr>
          <w:rFonts w:ascii="Times New Roman" w:hAnsi="Times New Roman" w:cs="Times New Roman"/>
          <w:sz w:val="24"/>
          <w:szCs w:val="24"/>
        </w:rPr>
      </w:pPr>
      <w:r w:rsidRPr="00B73926">
        <w:rPr>
          <w:rFonts w:ascii="Times New Roman" w:hAnsi="Times New Roman" w:cs="Times New Roman"/>
          <w:b/>
          <w:sz w:val="24"/>
          <w:szCs w:val="24"/>
        </w:rPr>
        <w:t>Ernst Kretschmer</w:t>
      </w:r>
      <w:r>
        <w:rPr>
          <w:rFonts w:ascii="Times New Roman" w:hAnsi="Times New Roman" w:cs="Times New Roman"/>
          <w:sz w:val="24"/>
          <w:szCs w:val="24"/>
        </w:rPr>
        <w:t xml:space="preserve"> (1888-1964): német pszichiáter; 3 féle testalkatot különböztetett meg: </w:t>
      </w:r>
    </w:p>
    <w:p w:rsidR="00571FC2" w:rsidRDefault="00571FC2" w:rsidP="00571FC2">
      <w:pPr>
        <w:spacing w:after="0"/>
        <w:rPr>
          <w:rFonts w:ascii="Times New Roman" w:hAnsi="Times New Roman" w:cs="Times New Roman"/>
          <w:sz w:val="24"/>
          <w:szCs w:val="24"/>
        </w:rPr>
      </w:pPr>
      <w:r>
        <w:rPr>
          <w:rFonts w:ascii="Times New Roman" w:hAnsi="Times New Roman" w:cs="Times New Roman"/>
          <w:sz w:val="24"/>
          <w:szCs w:val="24"/>
        </w:rPr>
        <w:t>1. aszténiás (sovány, gyenge felép., keskeny váll)</w:t>
      </w:r>
    </w:p>
    <w:p w:rsidR="00571FC2" w:rsidRDefault="00571FC2" w:rsidP="00571FC2">
      <w:pPr>
        <w:spacing w:after="0"/>
        <w:rPr>
          <w:rFonts w:ascii="Times New Roman" w:hAnsi="Times New Roman" w:cs="Times New Roman"/>
          <w:sz w:val="24"/>
          <w:szCs w:val="24"/>
        </w:rPr>
      </w:pPr>
      <w:r>
        <w:rPr>
          <w:rFonts w:ascii="Times New Roman" w:hAnsi="Times New Roman" w:cs="Times New Roman"/>
          <w:sz w:val="24"/>
          <w:szCs w:val="24"/>
        </w:rPr>
        <w:t>2. atletikus (középmagas vagy magas, erős, izmos, vastag csontozatú)</w:t>
      </w:r>
    </w:p>
    <w:p w:rsidR="00571FC2" w:rsidRDefault="00571FC2" w:rsidP="00571FC2">
      <w:pPr>
        <w:spacing w:after="0"/>
        <w:rPr>
          <w:rFonts w:ascii="Times New Roman" w:hAnsi="Times New Roman" w:cs="Times New Roman"/>
          <w:sz w:val="24"/>
          <w:szCs w:val="24"/>
        </w:rPr>
      </w:pPr>
      <w:r>
        <w:rPr>
          <w:rFonts w:ascii="Times New Roman" w:hAnsi="Times New Roman" w:cs="Times New Roman"/>
          <w:sz w:val="24"/>
          <w:szCs w:val="24"/>
        </w:rPr>
        <w:t>3. piknikus (középmagas, gömbölyded, vastag nyak, széles arc)</w:t>
      </w:r>
    </w:p>
    <w:p w:rsidR="00571FC2" w:rsidRDefault="00571FC2" w:rsidP="00571FC2">
      <w:pPr>
        <w:spacing w:after="0"/>
        <w:rPr>
          <w:rFonts w:ascii="Times New Roman" w:hAnsi="Times New Roman" w:cs="Times New Roman"/>
          <w:sz w:val="24"/>
          <w:szCs w:val="24"/>
        </w:rPr>
      </w:pPr>
    </w:p>
    <w:p w:rsidR="00571FC2" w:rsidRDefault="00571FC2" w:rsidP="00571FC2">
      <w:pPr>
        <w:spacing w:after="0"/>
        <w:rPr>
          <w:rFonts w:ascii="Times New Roman" w:hAnsi="Times New Roman" w:cs="Times New Roman"/>
          <w:sz w:val="24"/>
          <w:szCs w:val="24"/>
        </w:rPr>
      </w:pPr>
      <w:r>
        <w:rPr>
          <w:rFonts w:ascii="Times New Roman" w:hAnsi="Times New Roman" w:cs="Times New Roman"/>
          <w:sz w:val="24"/>
          <w:szCs w:val="24"/>
        </w:rPr>
        <w:t xml:space="preserve">Ezeket a testalkatokat </w:t>
      </w:r>
      <w:r w:rsidRPr="00C3739B">
        <w:rPr>
          <w:rFonts w:ascii="Times New Roman" w:hAnsi="Times New Roman" w:cs="Times New Roman"/>
          <w:i/>
          <w:sz w:val="24"/>
          <w:szCs w:val="24"/>
        </w:rPr>
        <w:t>mentális betegségekkel hozta öfüggésbe</w:t>
      </w:r>
      <w:r>
        <w:rPr>
          <w:rFonts w:ascii="Times New Roman" w:hAnsi="Times New Roman" w:cs="Times New Roman"/>
          <w:sz w:val="24"/>
          <w:szCs w:val="24"/>
        </w:rPr>
        <w:t xml:space="preserve">, pl: aszténiás skizofréniával, atletikus epilepsziával, piknikust a mániás depresszióval. Ezen kívül </w:t>
      </w:r>
      <w:r w:rsidRPr="00C3739B">
        <w:rPr>
          <w:rFonts w:ascii="Times New Roman" w:hAnsi="Times New Roman" w:cs="Times New Roman"/>
          <w:i/>
          <w:sz w:val="24"/>
          <w:szCs w:val="24"/>
        </w:rPr>
        <w:t>személyiségtípusokat</w:t>
      </w:r>
      <w:r>
        <w:rPr>
          <w:rFonts w:ascii="Times New Roman" w:hAnsi="Times New Roman" w:cs="Times New Roman"/>
          <w:sz w:val="24"/>
          <w:szCs w:val="24"/>
        </w:rPr>
        <w:t xml:space="preserve"> is alkotott a testalkat alapján: </w:t>
      </w:r>
      <w:r w:rsidRPr="00C3739B">
        <w:rPr>
          <w:rFonts w:ascii="Times New Roman" w:hAnsi="Times New Roman" w:cs="Times New Roman"/>
          <w:b/>
          <w:i/>
          <w:sz w:val="24"/>
          <w:szCs w:val="24"/>
        </w:rPr>
        <w:t>aszténiás: skizotim</w:t>
      </w:r>
      <w:r>
        <w:rPr>
          <w:rFonts w:ascii="Times New Roman" w:hAnsi="Times New Roman" w:cs="Times New Roman"/>
          <w:b/>
          <w:i/>
          <w:sz w:val="24"/>
          <w:szCs w:val="24"/>
        </w:rPr>
        <w:t xml:space="preserve"> személyiség</w:t>
      </w:r>
      <w:r w:rsidRPr="00C3739B">
        <w:rPr>
          <w:rFonts w:ascii="Times New Roman" w:hAnsi="Times New Roman" w:cs="Times New Roman"/>
          <w:b/>
          <w:i/>
          <w:sz w:val="24"/>
          <w:szCs w:val="24"/>
        </w:rPr>
        <w:t>;</w:t>
      </w:r>
      <w:r>
        <w:rPr>
          <w:rFonts w:ascii="Times New Roman" w:hAnsi="Times New Roman" w:cs="Times New Roman"/>
          <w:sz w:val="24"/>
          <w:szCs w:val="24"/>
        </w:rPr>
        <w:t xml:space="preserve"> zárkózott, befelé forduló, túlérzékenység és hűvös közömbösség váltakozik, sokszor irreális gondolkodás, elszakad a valóságtól; </w:t>
      </w:r>
      <w:r w:rsidRPr="00C3739B">
        <w:rPr>
          <w:rFonts w:ascii="Times New Roman" w:hAnsi="Times New Roman" w:cs="Times New Roman"/>
          <w:b/>
          <w:i/>
          <w:sz w:val="24"/>
          <w:szCs w:val="24"/>
        </w:rPr>
        <w:t>atletikus: viszkózus személyiség</w:t>
      </w:r>
      <w:r>
        <w:rPr>
          <w:rFonts w:ascii="Times New Roman" w:hAnsi="Times New Roman" w:cs="Times New Roman"/>
          <w:sz w:val="24"/>
          <w:szCs w:val="24"/>
        </w:rPr>
        <w:t>; fegyelmezett, szabályozott, de váratlan indulatkitörések lehetnek, sokszor mogorva, erős fizikumú;</w:t>
      </w:r>
    </w:p>
    <w:p w:rsidR="00571FC2" w:rsidRDefault="00571FC2" w:rsidP="00571FC2">
      <w:pPr>
        <w:spacing w:after="0"/>
        <w:rPr>
          <w:rFonts w:ascii="Times New Roman" w:hAnsi="Times New Roman" w:cs="Times New Roman"/>
          <w:sz w:val="24"/>
          <w:szCs w:val="24"/>
        </w:rPr>
      </w:pPr>
      <w:r w:rsidRPr="00C3739B">
        <w:rPr>
          <w:rFonts w:ascii="Times New Roman" w:hAnsi="Times New Roman" w:cs="Times New Roman"/>
          <w:b/>
          <w:i/>
          <w:sz w:val="24"/>
          <w:szCs w:val="24"/>
        </w:rPr>
        <w:t>piknikus: ciklotim személyiség</w:t>
      </w:r>
      <w:r>
        <w:rPr>
          <w:rFonts w:ascii="Times New Roman" w:hAnsi="Times New Roman" w:cs="Times New Roman"/>
          <w:sz w:val="24"/>
          <w:szCs w:val="24"/>
        </w:rPr>
        <w:t>: szélsőséges hangulati ingadozás, érzelemgazdagság, jó beszédkészség, könnyen teremt kapcsolatot, humoros, ötletes, nagyvonalú, vállalkozó természet;</w:t>
      </w:r>
    </w:p>
    <w:p w:rsidR="00571FC2" w:rsidRDefault="00571FC2" w:rsidP="00571FC2">
      <w:pPr>
        <w:spacing w:after="0"/>
        <w:rPr>
          <w:rFonts w:ascii="Times New Roman" w:hAnsi="Times New Roman" w:cs="Times New Roman"/>
          <w:sz w:val="24"/>
          <w:szCs w:val="24"/>
        </w:rPr>
      </w:pPr>
    </w:p>
    <w:p w:rsidR="00571FC2" w:rsidRDefault="00571FC2" w:rsidP="00571FC2">
      <w:pPr>
        <w:spacing w:after="0"/>
        <w:rPr>
          <w:rFonts w:ascii="Times New Roman" w:hAnsi="Times New Roman" w:cs="Times New Roman"/>
          <w:sz w:val="24"/>
          <w:szCs w:val="24"/>
        </w:rPr>
      </w:pPr>
      <w:r w:rsidRPr="00571FC2">
        <w:rPr>
          <w:rFonts w:ascii="Times New Roman" w:hAnsi="Times New Roman" w:cs="Times New Roman"/>
          <w:noProof/>
          <w:sz w:val="24"/>
          <w:szCs w:val="24"/>
          <w:lang w:eastAsia="hu-HU"/>
        </w:rPr>
        <w:lastRenderedPageBreak/>
        <w:drawing>
          <wp:inline distT="0" distB="0" distL="0" distR="0">
            <wp:extent cx="3776863" cy="2096389"/>
            <wp:effectExtent l="19050" t="0" r="0" b="0"/>
            <wp:docPr id="1" name="Kép 1" descr="C:\Users\bolyky@okri.hu\Pictures\Kretschmer testalkat.jpg"/>
            <wp:cNvGraphicFramePr/>
            <a:graphic xmlns:a="http://schemas.openxmlformats.org/drawingml/2006/main">
              <a:graphicData uri="http://schemas.openxmlformats.org/drawingml/2006/picture">
                <pic:pic xmlns:pic="http://schemas.openxmlformats.org/drawingml/2006/picture">
                  <pic:nvPicPr>
                    <pic:cNvPr id="3074" name="Picture 2" descr="C:\Users\bolyky@okri.hu\Pictures\Kretschmer testalkat.jpg"/>
                    <pic:cNvPicPr>
                      <a:picLocks noGrp="1" noChangeAspect="1" noChangeArrowheads="1"/>
                    </pic:cNvPicPr>
                  </pic:nvPicPr>
                  <pic:blipFill>
                    <a:blip r:embed="rId5" cstate="print"/>
                    <a:srcRect/>
                    <a:stretch>
                      <a:fillRect/>
                    </a:stretch>
                  </pic:blipFill>
                  <pic:spPr bwMode="auto">
                    <a:xfrm>
                      <a:off x="0" y="0"/>
                      <a:ext cx="3786896" cy="2101958"/>
                    </a:xfrm>
                    <a:prstGeom prst="rect">
                      <a:avLst/>
                    </a:prstGeom>
                    <a:noFill/>
                  </pic:spPr>
                </pic:pic>
              </a:graphicData>
            </a:graphic>
          </wp:inline>
        </w:drawing>
      </w:r>
    </w:p>
    <w:p w:rsidR="00571FC2" w:rsidRDefault="00571FC2" w:rsidP="00571FC2">
      <w:pPr>
        <w:spacing w:after="0"/>
        <w:rPr>
          <w:rFonts w:ascii="Times New Roman" w:hAnsi="Times New Roman" w:cs="Times New Roman"/>
          <w:sz w:val="24"/>
          <w:szCs w:val="24"/>
        </w:rPr>
      </w:pPr>
    </w:p>
    <w:p w:rsidR="00571FC2" w:rsidRDefault="00571FC2" w:rsidP="00571FC2">
      <w:pPr>
        <w:spacing w:after="0"/>
        <w:rPr>
          <w:rFonts w:ascii="Times New Roman" w:hAnsi="Times New Roman" w:cs="Times New Roman"/>
          <w:sz w:val="24"/>
          <w:szCs w:val="24"/>
        </w:rPr>
      </w:pPr>
    </w:p>
    <w:p w:rsidR="00571FC2" w:rsidRDefault="00571FC2" w:rsidP="00571FC2">
      <w:pPr>
        <w:spacing w:after="0"/>
        <w:rPr>
          <w:rFonts w:ascii="Times New Roman" w:hAnsi="Times New Roman" w:cs="Times New Roman"/>
          <w:sz w:val="24"/>
          <w:szCs w:val="24"/>
        </w:rPr>
      </w:pPr>
      <w:r w:rsidRPr="00804F04">
        <w:rPr>
          <w:rFonts w:ascii="Times New Roman" w:hAnsi="Times New Roman" w:cs="Times New Roman"/>
          <w:i/>
          <w:sz w:val="24"/>
          <w:szCs w:val="24"/>
        </w:rPr>
        <w:t>Testalkat-tipológia kritikája</w:t>
      </w:r>
      <w:r>
        <w:rPr>
          <w:rFonts w:ascii="Times New Roman" w:hAnsi="Times New Roman" w:cs="Times New Roman"/>
          <w:sz w:val="24"/>
          <w:szCs w:val="24"/>
        </w:rPr>
        <w:t>: II. világháború után úgy vélték, hogy túlságosan közel áll az eugenikához (fajnemesítés; az irányított szaporodás tudománya az örökletes tulajdonságok javítása érdekében). A ’60-as években újra feltámadt az érdeklődés, amikor genetikai vizsgálatok során plusz nemi kromoszómát fedeztek fel néhány bűnözőnél.</w:t>
      </w:r>
    </w:p>
    <w:p w:rsidR="00571FC2" w:rsidRPr="00804F04" w:rsidRDefault="00571FC2" w:rsidP="00571FC2">
      <w:pPr>
        <w:spacing w:after="0"/>
        <w:rPr>
          <w:rFonts w:ascii="Times New Roman" w:hAnsi="Times New Roman" w:cs="Times New Roman"/>
          <w:sz w:val="24"/>
          <w:szCs w:val="24"/>
        </w:rPr>
      </w:pPr>
    </w:p>
    <w:p w:rsidR="00571FC2" w:rsidRPr="00804F04" w:rsidRDefault="00571FC2" w:rsidP="00571FC2">
      <w:pPr>
        <w:spacing w:after="0"/>
        <w:rPr>
          <w:rFonts w:ascii="Times New Roman" w:hAnsi="Times New Roman" w:cs="Times New Roman"/>
          <w:b/>
          <w:i/>
          <w:sz w:val="24"/>
          <w:szCs w:val="24"/>
          <w:u w:val="single"/>
        </w:rPr>
      </w:pPr>
      <w:r w:rsidRPr="00804F04">
        <w:rPr>
          <w:rFonts w:ascii="Times New Roman" w:hAnsi="Times New Roman" w:cs="Times New Roman"/>
          <w:b/>
          <w:i/>
          <w:sz w:val="24"/>
          <w:szCs w:val="24"/>
          <w:u w:val="single"/>
        </w:rPr>
        <w:t>A bűnözés örökletessége</w:t>
      </w:r>
    </w:p>
    <w:p w:rsidR="00571FC2" w:rsidRDefault="00571FC2" w:rsidP="00571FC2">
      <w:pPr>
        <w:spacing w:after="0"/>
        <w:rPr>
          <w:rFonts w:ascii="Times New Roman" w:hAnsi="Times New Roman" w:cs="Times New Roman"/>
          <w:b/>
          <w:sz w:val="24"/>
          <w:szCs w:val="24"/>
        </w:rPr>
      </w:pPr>
    </w:p>
    <w:p w:rsidR="00571FC2" w:rsidRPr="00B73926" w:rsidRDefault="00571FC2" w:rsidP="00571FC2">
      <w:pPr>
        <w:spacing w:after="0"/>
        <w:rPr>
          <w:rFonts w:ascii="Times New Roman" w:hAnsi="Times New Roman" w:cs="Times New Roman"/>
          <w:sz w:val="24"/>
          <w:szCs w:val="24"/>
        </w:rPr>
      </w:pPr>
      <w:r w:rsidRPr="00B73926">
        <w:rPr>
          <w:rFonts w:ascii="Times New Roman" w:hAnsi="Times New Roman" w:cs="Times New Roman"/>
          <w:b/>
          <w:sz w:val="24"/>
          <w:szCs w:val="24"/>
        </w:rPr>
        <w:t>Richard Dugdale</w:t>
      </w:r>
      <w:r w:rsidRPr="00804F04">
        <w:rPr>
          <w:rFonts w:ascii="Times New Roman" w:hAnsi="Times New Roman" w:cs="Times New Roman"/>
          <w:sz w:val="24"/>
          <w:szCs w:val="24"/>
        </w:rPr>
        <w:t xml:space="preserve"> (1841-1883):</w:t>
      </w:r>
      <w:r>
        <w:rPr>
          <w:rFonts w:ascii="Times New Roman" w:hAnsi="Times New Roman" w:cs="Times New Roman"/>
          <w:sz w:val="24"/>
          <w:szCs w:val="24"/>
        </w:rPr>
        <w:t xml:space="preserve"> </w:t>
      </w:r>
      <w:r w:rsidRPr="00B73926">
        <w:rPr>
          <w:rFonts w:ascii="Times New Roman" w:hAnsi="Times New Roman" w:cs="Times New Roman"/>
          <w:sz w:val="24"/>
          <w:szCs w:val="24"/>
        </w:rPr>
        <w:t>a kriminalitás örökletes vonás, amelyet a gének hordoznak; valamilyen degenerált vonás öröklődik;</w:t>
      </w:r>
    </w:p>
    <w:p w:rsidR="00571FC2" w:rsidRDefault="00571FC2" w:rsidP="00571FC2">
      <w:pPr>
        <w:spacing w:after="0"/>
        <w:rPr>
          <w:rFonts w:ascii="Times New Roman" w:hAnsi="Times New Roman" w:cs="Times New Roman"/>
          <w:sz w:val="24"/>
          <w:szCs w:val="24"/>
        </w:rPr>
      </w:pPr>
      <w:r>
        <w:rPr>
          <w:rFonts w:ascii="Times New Roman" w:hAnsi="Times New Roman" w:cs="Times New Roman"/>
          <w:sz w:val="24"/>
          <w:szCs w:val="24"/>
        </w:rPr>
        <w:t>az általa</w:t>
      </w:r>
      <w:r w:rsidRPr="00804F04">
        <w:rPr>
          <w:rFonts w:ascii="Times New Roman" w:hAnsi="Times New Roman" w:cs="Times New Roman"/>
          <w:sz w:val="24"/>
          <w:szCs w:val="24"/>
        </w:rPr>
        <w:t xml:space="preserve"> </w:t>
      </w:r>
      <w:r>
        <w:rPr>
          <w:rFonts w:ascii="Times New Roman" w:hAnsi="Times New Roman" w:cs="Times New Roman"/>
          <w:sz w:val="24"/>
          <w:szCs w:val="24"/>
        </w:rPr>
        <w:t xml:space="preserve">Jukes családnak nevezett család egyik ágának ezernél több tagjának az életpályáját tanulmányozta. Ennek a családnak 6 tagja börtönben volt, ezért kezdte tanulmányozni. 280 koldust, 60 tolvajt, 7 gyilkost, 40 egyéb bűnelkövetőt, 50 prostituáltat, 40 nemi beteget talált. </w:t>
      </w:r>
    </w:p>
    <w:p w:rsidR="00571FC2" w:rsidRDefault="00571FC2" w:rsidP="00571FC2">
      <w:pPr>
        <w:spacing w:after="0"/>
        <w:rPr>
          <w:rFonts w:ascii="Times New Roman" w:hAnsi="Times New Roman" w:cs="Times New Roman"/>
          <w:sz w:val="24"/>
          <w:szCs w:val="24"/>
        </w:rPr>
      </w:pPr>
    </w:p>
    <w:p w:rsidR="00571FC2" w:rsidRDefault="00571FC2" w:rsidP="00571FC2">
      <w:pPr>
        <w:spacing w:after="0"/>
        <w:rPr>
          <w:rFonts w:ascii="Times New Roman" w:hAnsi="Times New Roman" w:cs="Times New Roman"/>
          <w:sz w:val="24"/>
          <w:szCs w:val="24"/>
        </w:rPr>
      </w:pPr>
      <w:r w:rsidRPr="00B73926">
        <w:rPr>
          <w:rFonts w:ascii="Times New Roman" w:hAnsi="Times New Roman" w:cs="Times New Roman"/>
          <w:b/>
          <w:sz w:val="24"/>
          <w:szCs w:val="24"/>
        </w:rPr>
        <w:t>Henry Goddard</w:t>
      </w:r>
      <w:r>
        <w:rPr>
          <w:rFonts w:ascii="Times New Roman" w:hAnsi="Times New Roman" w:cs="Times New Roman"/>
          <w:sz w:val="24"/>
          <w:szCs w:val="24"/>
        </w:rPr>
        <w:t xml:space="preserve"> (1866-1957): a függetlenségi háború egyik katonájának családfáját tanulmányozta (Kallikak család). </w:t>
      </w:r>
      <w:r w:rsidR="00E22141">
        <w:rPr>
          <w:rFonts w:ascii="Times New Roman" w:hAnsi="Times New Roman" w:cs="Times New Roman"/>
          <w:sz w:val="24"/>
          <w:szCs w:val="24"/>
        </w:rPr>
        <w:t xml:space="preserve">A katonának volt egy szexuális kapcsolata egy gyengeelméjű cselédlánnyal, majd később megházasodott és egy arisztokrata, jó családból származó, művelt és iskolázott nőt vett feleségül. </w:t>
      </w:r>
      <w:r>
        <w:rPr>
          <w:rFonts w:ascii="Times New Roman" w:hAnsi="Times New Roman" w:cs="Times New Roman"/>
          <w:sz w:val="24"/>
          <w:szCs w:val="24"/>
        </w:rPr>
        <w:t xml:space="preserve">Eredménye: Kallikak törvénytelen fiai között </w:t>
      </w:r>
      <w:r w:rsidR="00E22141">
        <w:rPr>
          <w:rFonts w:ascii="Times New Roman" w:hAnsi="Times New Roman" w:cs="Times New Roman"/>
          <w:sz w:val="24"/>
          <w:szCs w:val="24"/>
        </w:rPr>
        <w:t>sok volt a</w:t>
      </w:r>
      <w:r>
        <w:rPr>
          <w:rFonts w:ascii="Times New Roman" w:hAnsi="Times New Roman" w:cs="Times New Roman"/>
          <w:sz w:val="24"/>
          <w:szCs w:val="24"/>
        </w:rPr>
        <w:t xml:space="preserve"> bűnöző</w:t>
      </w:r>
      <w:r w:rsidR="00E22141">
        <w:rPr>
          <w:rFonts w:ascii="Times New Roman" w:hAnsi="Times New Roman" w:cs="Times New Roman"/>
          <w:sz w:val="24"/>
          <w:szCs w:val="24"/>
        </w:rPr>
        <w:t xml:space="preserve">, prostituált, gyengeelméjű, míg </w:t>
      </w:r>
      <w:r>
        <w:rPr>
          <w:rFonts w:ascii="Times New Roman" w:hAnsi="Times New Roman" w:cs="Times New Roman"/>
          <w:sz w:val="24"/>
          <w:szCs w:val="24"/>
        </w:rPr>
        <w:t>a</w:t>
      </w:r>
      <w:r w:rsidR="00E22141">
        <w:rPr>
          <w:rFonts w:ascii="Times New Roman" w:hAnsi="Times New Roman" w:cs="Times New Roman"/>
          <w:sz w:val="24"/>
          <w:szCs w:val="24"/>
        </w:rPr>
        <w:t xml:space="preserve"> törvényes házasságból származó utódok</w:t>
      </w:r>
      <w:r>
        <w:rPr>
          <w:rFonts w:ascii="Times New Roman" w:hAnsi="Times New Roman" w:cs="Times New Roman"/>
          <w:sz w:val="24"/>
          <w:szCs w:val="24"/>
        </w:rPr>
        <w:t xml:space="preserve"> között</w:t>
      </w:r>
      <w:r w:rsidR="00E22141">
        <w:rPr>
          <w:rFonts w:ascii="Times New Roman" w:hAnsi="Times New Roman" w:cs="Times New Roman"/>
          <w:sz w:val="24"/>
          <w:szCs w:val="24"/>
        </w:rPr>
        <w:t xml:space="preserve"> senki sem volt törvényszegő</w:t>
      </w:r>
      <w:r>
        <w:rPr>
          <w:rFonts w:ascii="Times New Roman" w:hAnsi="Times New Roman" w:cs="Times New Roman"/>
          <w:sz w:val="24"/>
          <w:szCs w:val="24"/>
        </w:rPr>
        <w:t>.</w:t>
      </w:r>
      <w:r w:rsidR="00E22141">
        <w:rPr>
          <w:rFonts w:ascii="Times New Roman" w:hAnsi="Times New Roman" w:cs="Times New Roman"/>
          <w:sz w:val="24"/>
          <w:szCs w:val="24"/>
        </w:rPr>
        <w:t xml:space="preserve"> Arra következtetett, hogy a bűnözés, deviancia és a gyengeelméjűség is öröklődik és a gyengeelméjűség és a bűnözés összefüggenek egymással.</w:t>
      </w:r>
    </w:p>
    <w:p w:rsidR="00571FC2" w:rsidRDefault="00571FC2" w:rsidP="00571FC2">
      <w:pPr>
        <w:spacing w:after="0"/>
        <w:rPr>
          <w:rFonts w:ascii="Times New Roman" w:hAnsi="Times New Roman" w:cs="Times New Roman"/>
          <w:sz w:val="24"/>
          <w:szCs w:val="24"/>
        </w:rPr>
      </w:pPr>
    </w:p>
    <w:p w:rsidR="00571FC2" w:rsidRDefault="00571FC2" w:rsidP="00571FC2">
      <w:pPr>
        <w:spacing w:after="0"/>
        <w:rPr>
          <w:rFonts w:ascii="Times New Roman" w:hAnsi="Times New Roman" w:cs="Times New Roman"/>
          <w:sz w:val="24"/>
          <w:szCs w:val="24"/>
        </w:rPr>
      </w:pPr>
      <w:r w:rsidRPr="00B73926">
        <w:rPr>
          <w:rFonts w:ascii="Times New Roman" w:hAnsi="Times New Roman" w:cs="Times New Roman"/>
          <w:i/>
          <w:sz w:val="24"/>
          <w:szCs w:val="24"/>
        </w:rPr>
        <w:t>Kritika</w:t>
      </w:r>
      <w:r>
        <w:rPr>
          <w:rFonts w:ascii="Times New Roman" w:hAnsi="Times New Roman" w:cs="Times New Roman"/>
          <w:sz w:val="24"/>
          <w:szCs w:val="24"/>
        </w:rPr>
        <w:t>: nem különíthetőek el a genetikai és a környezeti hatások. XX. sz. elején USA-ban komolyan vették ezeket az elméleteket, és néhány börtönben engedélyezték, hogy a visszaeső bűnözőket sterilizálják.</w:t>
      </w:r>
    </w:p>
    <w:p w:rsidR="00571FC2" w:rsidRDefault="00571FC2" w:rsidP="00571FC2">
      <w:pPr>
        <w:spacing w:after="0"/>
        <w:rPr>
          <w:rFonts w:ascii="Times New Roman" w:hAnsi="Times New Roman" w:cs="Times New Roman"/>
          <w:sz w:val="24"/>
          <w:szCs w:val="24"/>
        </w:rPr>
      </w:pPr>
    </w:p>
    <w:p w:rsidR="00F42D50" w:rsidRPr="00AF01A5" w:rsidRDefault="00F42D50" w:rsidP="00F42D50">
      <w:pPr>
        <w:spacing w:after="0"/>
        <w:rPr>
          <w:rFonts w:ascii="Times New Roman" w:hAnsi="Times New Roman" w:cs="Times New Roman"/>
          <w:b/>
          <w:sz w:val="24"/>
          <w:szCs w:val="24"/>
        </w:rPr>
      </w:pPr>
      <w:r>
        <w:rPr>
          <w:rFonts w:ascii="Times New Roman" w:hAnsi="Times New Roman" w:cs="Times New Roman"/>
          <w:b/>
          <w:sz w:val="24"/>
          <w:szCs w:val="24"/>
        </w:rPr>
        <w:t>A g</w:t>
      </w:r>
      <w:r w:rsidRPr="00AF01A5">
        <w:rPr>
          <w:rFonts w:ascii="Times New Roman" w:hAnsi="Times New Roman" w:cs="Times New Roman"/>
          <w:b/>
          <w:sz w:val="24"/>
          <w:szCs w:val="24"/>
        </w:rPr>
        <w:t>enetika és a bűnözés kapcsolata</w:t>
      </w:r>
    </w:p>
    <w:p w:rsidR="00F42D50" w:rsidRPr="00AF01A5" w:rsidRDefault="00F42D50" w:rsidP="00F42D50">
      <w:pPr>
        <w:spacing w:after="0"/>
        <w:rPr>
          <w:rFonts w:ascii="Times New Roman" w:hAnsi="Times New Roman" w:cs="Times New Roman"/>
          <w:b/>
          <w:sz w:val="24"/>
          <w:szCs w:val="24"/>
        </w:rPr>
      </w:pPr>
    </w:p>
    <w:p w:rsidR="00F42D50" w:rsidRDefault="00F42D50" w:rsidP="00F42D50">
      <w:pPr>
        <w:spacing w:after="0"/>
        <w:rPr>
          <w:rFonts w:ascii="Times New Roman" w:hAnsi="Times New Roman" w:cs="Times New Roman"/>
          <w:sz w:val="24"/>
          <w:szCs w:val="24"/>
        </w:rPr>
      </w:pPr>
      <w:r>
        <w:rPr>
          <w:rFonts w:ascii="Times New Roman" w:hAnsi="Times New Roman" w:cs="Times New Roman"/>
          <w:sz w:val="24"/>
          <w:szCs w:val="24"/>
        </w:rPr>
        <w:t xml:space="preserve">Genetikai kutatások fő kérdése: a gének mennyiben határozzák meg a bűnelkövetővé válást? Főként erőszakos elkövetést vizsgálták. </w:t>
      </w:r>
      <w:r w:rsidR="00E22141">
        <w:rPr>
          <w:rFonts w:ascii="Times New Roman" w:hAnsi="Times New Roman" w:cs="Times New Roman"/>
          <w:sz w:val="24"/>
          <w:szCs w:val="24"/>
        </w:rPr>
        <w:t>NINCS</w:t>
      </w:r>
      <w:r>
        <w:rPr>
          <w:rFonts w:ascii="Times New Roman" w:hAnsi="Times New Roman" w:cs="Times New Roman"/>
          <w:sz w:val="24"/>
          <w:szCs w:val="24"/>
        </w:rPr>
        <w:t xml:space="preserve"> született b</w:t>
      </w:r>
      <w:r w:rsidR="00E22141">
        <w:rPr>
          <w:rFonts w:ascii="Times New Roman" w:hAnsi="Times New Roman" w:cs="Times New Roman"/>
          <w:sz w:val="24"/>
          <w:szCs w:val="24"/>
        </w:rPr>
        <w:t xml:space="preserve">űnöző, hanem az erőszakossággal összefüggő személyiségjegyek egy része </w:t>
      </w:r>
      <w:r>
        <w:rPr>
          <w:rFonts w:ascii="Times New Roman" w:hAnsi="Times New Roman" w:cs="Times New Roman"/>
          <w:sz w:val="24"/>
          <w:szCs w:val="24"/>
        </w:rPr>
        <w:t>öröklődhet</w:t>
      </w:r>
      <w:r w:rsidR="00E22141">
        <w:rPr>
          <w:rFonts w:ascii="Times New Roman" w:hAnsi="Times New Roman" w:cs="Times New Roman"/>
          <w:sz w:val="24"/>
          <w:szCs w:val="24"/>
        </w:rPr>
        <w:t>, ami elősegítheti a bűnözést</w:t>
      </w:r>
      <w:r>
        <w:rPr>
          <w:rFonts w:ascii="Times New Roman" w:hAnsi="Times New Roman" w:cs="Times New Roman"/>
          <w:sz w:val="24"/>
          <w:szCs w:val="24"/>
        </w:rPr>
        <w:t>.</w:t>
      </w:r>
    </w:p>
    <w:p w:rsidR="00F42D50" w:rsidRDefault="00F42D50" w:rsidP="00F42D50">
      <w:pPr>
        <w:spacing w:after="0"/>
        <w:rPr>
          <w:rFonts w:ascii="Times New Roman" w:hAnsi="Times New Roman" w:cs="Times New Roman"/>
          <w:sz w:val="24"/>
          <w:szCs w:val="24"/>
        </w:rPr>
      </w:pPr>
    </w:p>
    <w:p w:rsidR="00F42D50" w:rsidRDefault="00F42D50" w:rsidP="00F42D50">
      <w:pPr>
        <w:spacing w:after="0"/>
        <w:rPr>
          <w:rFonts w:ascii="Times New Roman" w:hAnsi="Times New Roman" w:cs="Times New Roman"/>
          <w:sz w:val="24"/>
          <w:szCs w:val="24"/>
        </w:rPr>
      </w:pPr>
      <w:r w:rsidRPr="00A63593">
        <w:rPr>
          <w:rFonts w:ascii="Times New Roman" w:hAnsi="Times New Roman" w:cs="Times New Roman"/>
          <w:b/>
          <w:sz w:val="24"/>
          <w:szCs w:val="24"/>
        </w:rPr>
        <w:lastRenderedPageBreak/>
        <w:t>Az XYY szindróma</w:t>
      </w:r>
      <w:r>
        <w:rPr>
          <w:rFonts w:ascii="Times New Roman" w:hAnsi="Times New Roman" w:cs="Times New Roman"/>
          <w:sz w:val="24"/>
          <w:szCs w:val="24"/>
        </w:rPr>
        <w:t xml:space="preserve">: a kromoszómák a szervezet alapegységei, ezek tartalmazzák a géneket (ettől leszünk egyediek). Minden ember 23 pár kromoszómát örököl. Az egyik pár kromoszóma a nemet határozza meg. A nők XX, a férfiak XY kromoszómával rendelkeznek. </w:t>
      </w:r>
    </w:p>
    <w:p w:rsidR="00F42D50" w:rsidRDefault="00F42D50" w:rsidP="00F42D50">
      <w:pPr>
        <w:spacing w:after="0"/>
        <w:rPr>
          <w:rFonts w:ascii="Times New Roman" w:hAnsi="Times New Roman" w:cs="Times New Roman"/>
          <w:sz w:val="24"/>
          <w:szCs w:val="24"/>
        </w:rPr>
      </w:pPr>
      <w:r>
        <w:rPr>
          <w:rFonts w:ascii="Times New Roman" w:hAnsi="Times New Roman" w:cs="Times New Roman"/>
          <w:sz w:val="24"/>
          <w:szCs w:val="24"/>
        </w:rPr>
        <w:t xml:space="preserve">Néha a hímivarsejt vagy a petesejt fejlődési rendellenessége genetikai abnormitáshoz vezet. Ilyen abnormitás az XYY kromoszómájú férfi (kb 1000 újszülött fiúból 1 ilyen). 1966-ban Richard Speck nevű rabnál, aki 8 ápolónőt ölt meg, kimutatták az XYY kromoszómát és azt hitték, megfejtették az erőszakos bűnözés rejtélyét. Később bebizonyosodott, hogy tévedtek Speck-nél és nem XYY. </w:t>
      </w:r>
    </w:p>
    <w:p w:rsidR="00F42D50" w:rsidRDefault="00F42D50" w:rsidP="00F42D50">
      <w:pPr>
        <w:spacing w:after="0"/>
        <w:rPr>
          <w:rFonts w:ascii="Times New Roman" w:hAnsi="Times New Roman" w:cs="Times New Roman"/>
          <w:sz w:val="24"/>
          <w:szCs w:val="24"/>
        </w:rPr>
      </w:pPr>
      <w:r>
        <w:rPr>
          <w:rFonts w:ascii="Times New Roman" w:hAnsi="Times New Roman" w:cs="Times New Roman"/>
          <w:sz w:val="24"/>
          <w:szCs w:val="24"/>
        </w:rPr>
        <w:t xml:space="preserve">1960-as években végzett kutatások szerint a börtönnépességben 20-szor annyi gyakorisággal fordult elő ez, mint az átlagnépességben. Ezek a férfiak magasabbak, agresszívabbak, erőszakosabbak. </w:t>
      </w:r>
    </w:p>
    <w:p w:rsidR="00F42D50" w:rsidRDefault="00F42D50" w:rsidP="00F42D50">
      <w:pPr>
        <w:spacing w:after="0"/>
        <w:rPr>
          <w:rFonts w:ascii="Times New Roman" w:hAnsi="Times New Roman" w:cs="Times New Roman"/>
          <w:sz w:val="24"/>
          <w:szCs w:val="24"/>
        </w:rPr>
      </w:pPr>
      <w:r>
        <w:rPr>
          <w:rFonts w:ascii="Times New Roman" w:hAnsi="Times New Roman" w:cs="Times New Roman"/>
          <w:sz w:val="24"/>
          <w:szCs w:val="24"/>
        </w:rPr>
        <w:t>Azóta végzett kutatások gyenge kapcsolatot véltek felfedezni a az XYY és a bűnözés között. De azt elismerik, hogy bizonyos genetikai tényezők közrejátszhatnak az erőszakos bűnelkövetővé válásban. Azonban a környezeti tényezőket nem szabad figyelmen kívül hagyni!</w:t>
      </w:r>
    </w:p>
    <w:p w:rsidR="00F42D50" w:rsidRDefault="00F42D50" w:rsidP="00F42D50">
      <w:pPr>
        <w:spacing w:after="0"/>
        <w:rPr>
          <w:rFonts w:ascii="Times New Roman" w:hAnsi="Times New Roman" w:cs="Times New Roman"/>
          <w:sz w:val="24"/>
          <w:szCs w:val="24"/>
        </w:rPr>
      </w:pPr>
    </w:p>
    <w:p w:rsidR="00F42D50" w:rsidRDefault="00F42D50" w:rsidP="00F42D50">
      <w:pPr>
        <w:spacing w:after="0"/>
        <w:rPr>
          <w:rFonts w:ascii="Times New Roman" w:hAnsi="Times New Roman" w:cs="Times New Roman"/>
          <w:sz w:val="24"/>
          <w:szCs w:val="24"/>
        </w:rPr>
      </w:pPr>
    </w:p>
    <w:p w:rsidR="00F42D50" w:rsidRPr="0061412A" w:rsidRDefault="00F42D50" w:rsidP="00F42D50">
      <w:pPr>
        <w:spacing w:after="0"/>
        <w:rPr>
          <w:rFonts w:ascii="Times New Roman" w:hAnsi="Times New Roman" w:cs="Times New Roman"/>
          <w:b/>
          <w:sz w:val="24"/>
          <w:szCs w:val="24"/>
        </w:rPr>
      </w:pPr>
      <w:r w:rsidRPr="0061412A">
        <w:rPr>
          <w:rFonts w:ascii="Times New Roman" w:hAnsi="Times New Roman" w:cs="Times New Roman"/>
          <w:b/>
          <w:sz w:val="24"/>
          <w:szCs w:val="24"/>
        </w:rPr>
        <w:t>Ikervizsgálatok</w:t>
      </w:r>
    </w:p>
    <w:p w:rsidR="00F42D50" w:rsidRDefault="00F42D50" w:rsidP="00F42D50">
      <w:pPr>
        <w:spacing w:after="0"/>
        <w:rPr>
          <w:rFonts w:ascii="Times New Roman" w:hAnsi="Times New Roman" w:cs="Times New Roman"/>
          <w:sz w:val="24"/>
          <w:szCs w:val="24"/>
        </w:rPr>
      </w:pPr>
      <w:r>
        <w:rPr>
          <w:rFonts w:ascii="Times New Roman" w:hAnsi="Times New Roman" w:cs="Times New Roman"/>
          <w:sz w:val="24"/>
          <w:szCs w:val="24"/>
        </w:rPr>
        <w:t xml:space="preserve">A genetikai vagy neveltetési vita miatt ikerkutatások indultak. Az egypetéjű ikreknél a génállomány azonos. A kétpetéjű ikreknél a gének kb fele azonos. </w:t>
      </w:r>
    </w:p>
    <w:p w:rsidR="00F42D50" w:rsidRDefault="00F42D50" w:rsidP="00F42D50">
      <w:pPr>
        <w:spacing w:after="0"/>
        <w:rPr>
          <w:rFonts w:ascii="Times New Roman" w:hAnsi="Times New Roman" w:cs="Times New Roman"/>
          <w:sz w:val="24"/>
          <w:szCs w:val="24"/>
        </w:rPr>
      </w:pPr>
      <w:r>
        <w:rPr>
          <w:rFonts w:ascii="Times New Roman" w:hAnsi="Times New Roman" w:cs="Times New Roman"/>
          <w:sz w:val="24"/>
          <w:szCs w:val="24"/>
        </w:rPr>
        <w:t xml:space="preserve">Lange német orvos 30 azonos nemű ikerpárt vizsgált, 13 egypetéjűt és 17 kétpetéjűt. Az ikerpárnak legalább az egyik tagja ismert bűnöző volt. A 13 egypetéjű ikerpárnál 10-nél a testvér is bűnöző volt, míg a kétpetéjűeknél csak 2-nél volt mindkét iker bűnöző. </w:t>
      </w:r>
    </w:p>
    <w:p w:rsidR="00F42D50" w:rsidRDefault="00F42D50" w:rsidP="00F42D50">
      <w:pPr>
        <w:spacing w:after="0"/>
        <w:rPr>
          <w:rFonts w:ascii="Times New Roman" w:hAnsi="Times New Roman" w:cs="Times New Roman"/>
          <w:sz w:val="24"/>
          <w:szCs w:val="24"/>
        </w:rPr>
      </w:pPr>
    </w:p>
    <w:p w:rsidR="00F42D50" w:rsidRDefault="00F42D50" w:rsidP="00F42D50">
      <w:pPr>
        <w:spacing w:after="0"/>
        <w:rPr>
          <w:rFonts w:ascii="Times New Roman" w:hAnsi="Times New Roman" w:cs="Times New Roman"/>
          <w:sz w:val="24"/>
          <w:szCs w:val="24"/>
        </w:rPr>
      </w:pPr>
      <w:r>
        <w:rPr>
          <w:rFonts w:ascii="Times New Roman" w:hAnsi="Times New Roman" w:cs="Times New Roman"/>
          <w:sz w:val="24"/>
          <w:szCs w:val="24"/>
        </w:rPr>
        <w:t>Christiansen és Mednick Dániában 1881 és 1910 között született 3586 ikerpárt vizsgált. Az egypetéjűeknél 50 %, a kétpetéjűeknél 20 % volt, hogy mindkét testvér bűnöző volt.</w:t>
      </w:r>
    </w:p>
    <w:p w:rsidR="00F42D50" w:rsidRDefault="00F42D50" w:rsidP="00F42D50">
      <w:pPr>
        <w:spacing w:after="0"/>
        <w:rPr>
          <w:rFonts w:ascii="Times New Roman" w:hAnsi="Times New Roman" w:cs="Times New Roman"/>
          <w:sz w:val="24"/>
          <w:szCs w:val="24"/>
        </w:rPr>
      </w:pPr>
    </w:p>
    <w:p w:rsidR="00F42D50" w:rsidRDefault="00F42D50" w:rsidP="00F42D50">
      <w:pPr>
        <w:spacing w:after="0"/>
        <w:rPr>
          <w:rFonts w:ascii="Times New Roman" w:hAnsi="Times New Roman" w:cs="Times New Roman"/>
          <w:sz w:val="24"/>
          <w:szCs w:val="24"/>
        </w:rPr>
      </w:pPr>
      <w:r>
        <w:rPr>
          <w:rFonts w:ascii="Times New Roman" w:hAnsi="Times New Roman" w:cs="Times New Roman"/>
          <w:sz w:val="24"/>
          <w:szCs w:val="24"/>
        </w:rPr>
        <w:t>A kutatás gyengesége: az ikrek ugyanolyan környezetben, ugyanabban az időszakban nőttek fel, így ugyanazok a hatások érték őket.</w:t>
      </w:r>
    </w:p>
    <w:p w:rsidR="00F42D50" w:rsidRDefault="00F42D50" w:rsidP="00F42D50">
      <w:pPr>
        <w:spacing w:after="0"/>
        <w:rPr>
          <w:rFonts w:ascii="Times New Roman" w:hAnsi="Times New Roman" w:cs="Times New Roman"/>
          <w:sz w:val="24"/>
          <w:szCs w:val="24"/>
        </w:rPr>
      </w:pPr>
    </w:p>
    <w:p w:rsidR="00F42D50" w:rsidRDefault="00F42D50" w:rsidP="00F42D50">
      <w:pPr>
        <w:spacing w:after="0"/>
        <w:rPr>
          <w:rFonts w:ascii="Times New Roman" w:hAnsi="Times New Roman" w:cs="Times New Roman"/>
          <w:b/>
          <w:sz w:val="24"/>
          <w:szCs w:val="24"/>
        </w:rPr>
      </w:pPr>
    </w:p>
    <w:p w:rsidR="00F42D50" w:rsidRDefault="00F42D50" w:rsidP="00F42D50">
      <w:pPr>
        <w:spacing w:after="0"/>
        <w:rPr>
          <w:rFonts w:ascii="Times New Roman" w:hAnsi="Times New Roman" w:cs="Times New Roman"/>
          <w:b/>
          <w:sz w:val="24"/>
          <w:szCs w:val="24"/>
        </w:rPr>
      </w:pPr>
      <w:r w:rsidRPr="00E364DF">
        <w:rPr>
          <w:rFonts w:ascii="Times New Roman" w:hAnsi="Times New Roman" w:cs="Times New Roman"/>
          <w:b/>
          <w:sz w:val="24"/>
          <w:szCs w:val="24"/>
        </w:rPr>
        <w:t>Örökbefogadottak vizsgálata</w:t>
      </w:r>
    </w:p>
    <w:p w:rsidR="00F42D50" w:rsidRPr="00E364DF" w:rsidRDefault="00F42D50" w:rsidP="00F42D50">
      <w:pPr>
        <w:spacing w:after="0"/>
        <w:rPr>
          <w:rFonts w:ascii="Times New Roman" w:hAnsi="Times New Roman" w:cs="Times New Roman"/>
          <w:b/>
          <w:sz w:val="24"/>
          <w:szCs w:val="24"/>
        </w:rPr>
      </w:pPr>
    </w:p>
    <w:p w:rsidR="00F42D50" w:rsidRDefault="00F42D50" w:rsidP="00F42D50">
      <w:pPr>
        <w:spacing w:after="0"/>
        <w:rPr>
          <w:rFonts w:ascii="Times New Roman" w:hAnsi="Times New Roman" w:cs="Times New Roman"/>
          <w:sz w:val="24"/>
          <w:szCs w:val="24"/>
        </w:rPr>
      </w:pPr>
      <w:r>
        <w:rPr>
          <w:rFonts w:ascii="Times New Roman" w:hAnsi="Times New Roman" w:cs="Times New Roman"/>
          <w:sz w:val="24"/>
          <w:szCs w:val="24"/>
        </w:rPr>
        <w:t>Dániában 1924-1947 között végzett vizsgálatban (Mednick) 14427 örökbefogadott férfit vizsgáltak. Hipotézis: ha a vérszerinti szülők bűnözők, nagyobb eséllyel lesz bűnöző a gyermekük is akkor is, ha örökbe fogadták.</w:t>
      </w:r>
    </w:p>
    <w:p w:rsidR="00F42D50" w:rsidRDefault="00F42D50" w:rsidP="00F42D50">
      <w:pPr>
        <w:spacing w:after="0"/>
        <w:rPr>
          <w:rFonts w:ascii="Times New Roman" w:hAnsi="Times New Roman" w:cs="Times New Roman"/>
          <w:sz w:val="24"/>
          <w:szCs w:val="24"/>
        </w:rPr>
      </w:pPr>
      <w:r>
        <w:rPr>
          <w:rFonts w:ascii="Times New Roman" w:hAnsi="Times New Roman" w:cs="Times New Roman"/>
          <w:sz w:val="24"/>
          <w:szCs w:val="24"/>
        </w:rPr>
        <w:t>Eredmény: - akiknek sem a vérszerinti, sem az örökbefogadó szülei nem voltak büntetettek, ezek közül 13,5 %-ot ítéltek el v</w:t>
      </w:r>
      <w:r w:rsidR="00E22141">
        <w:rPr>
          <w:rFonts w:ascii="Times New Roman" w:hAnsi="Times New Roman" w:cs="Times New Roman"/>
          <w:sz w:val="24"/>
          <w:szCs w:val="24"/>
        </w:rPr>
        <w:t>ala</w:t>
      </w:r>
      <w:r>
        <w:rPr>
          <w:rFonts w:ascii="Times New Roman" w:hAnsi="Times New Roman" w:cs="Times New Roman"/>
          <w:sz w:val="24"/>
          <w:szCs w:val="24"/>
        </w:rPr>
        <w:t xml:space="preserve">milyen bcs-ért. </w:t>
      </w:r>
    </w:p>
    <w:p w:rsidR="00F42D50" w:rsidRDefault="00F42D50" w:rsidP="00F42D50">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akiknek az örökbefogadó szülei bűnözők, azok 14,7%-át ítélték el bcs-ért.</w:t>
      </w:r>
    </w:p>
    <w:p w:rsidR="00F42D50" w:rsidRPr="00E364DF" w:rsidRDefault="00F42D50" w:rsidP="00F42D50">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akiknek csak a vérszerinti szülei voltak bűnözők, de az örökbefogadók nem, 20 % lett bűnelkövető.</w:t>
      </w:r>
    </w:p>
    <w:p w:rsidR="00F42D50" w:rsidRDefault="00F42D50" w:rsidP="00F42D50">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akinek mindkét típusú szülője bűnöző volt, 24,5%-uk lett bűnelkövető.</w:t>
      </w:r>
    </w:p>
    <w:p w:rsidR="00F42D50" w:rsidRDefault="00F42D50" w:rsidP="00F42D50">
      <w:pPr>
        <w:spacing w:after="0"/>
        <w:rPr>
          <w:rFonts w:ascii="Times New Roman" w:hAnsi="Times New Roman" w:cs="Times New Roman"/>
          <w:sz w:val="24"/>
          <w:szCs w:val="24"/>
        </w:rPr>
      </w:pPr>
      <w:r>
        <w:rPr>
          <w:rFonts w:ascii="Times New Roman" w:hAnsi="Times New Roman" w:cs="Times New Roman"/>
          <w:sz w:val="24"/>
          <w:szCs w:val="24"/>
        </w:rPr>
        <w:t xml:space="preserve">Következtetés: a vérszerinti szülők bűnözése nagyobb hatást gyakorol a gyerekre, mint az ör-be fogadóké. </w:t>
      </w:r>
    </w:p>
    <w:p w:rsidR="00F42D50" w:rsidRDefault="00F42D50" w:rsidP="00F42D50">
      <w:pPr>
        <w:spacing w:after="0"/>
        <w:rPr>
          <w:rFonts w:ascii="Times New Roman" w:hAnsi="Times New Roman" w:cs="Times New Roman"/>
          <w:sz w:val="24"/>
          <w:szCs w:val="24"/>
        </w:rPr>
      </w:pPr>
    </w:p>
    <w:p w:rsidR="00F42D50" w:rsidRDefault="00F42D50" w:rsidP="00F42D50">
      <w:pPr>
        <w:spacing w:after="0"/>
        <w:rPr>
          <w:rFonts w:ascii="Times New Roman" w:hAnsi="Times New Roman" w:cs="Times New Roman"/>
          <w:sz w:val="24"/>
          <w:szCs w:val="24"/>
        </w:rPr>
      </w:pPr>
      <w:r>
        <w:rPr>
          <w:rFonts w:ascii="Times New Roman" w:hAnsi="Times New Roman" w:cs="Times New Roman"/>
          <w:sz w:val="24"/>
          <w:szCs w:val="24"/>
        </w:rPr>
        <w:t>A kutatások hibája: nem biztos, hogy ugyanolyan környezetben nőnek fel az örökbe fogadott gyermekek. Nem azonos életkorban fogadták őket örökbe. nem bizonyítja, hogy a bűnözés átörökíthető.</w:t>
      </w:r>
    </w:p>
    <w:p w:rsidR="00F42D50" w:rsidRDefault="00F42D50" w:rsidP="00F42D50">
      <w:pPr>
        <w:spacing w:after="0"/>
        <w:rPr>
          <w:rFonts w:ascii="Times New Roman" w:hAnsi="Times New Roman" w:cs="Times New Roman"/>
          <w:sz w:val="24"/>
          <w:szCs w:val="24"/>
        </w:rPr>
      </w:pPr>
    </w:p>
    <w:p w:rsidR="00F42D50" w:rsidRPr="005F490F" w:rsidRDefault="00F42D50" w:rsidP="00F42D50">
      <w:pPr>
        <w:spacing w:after="0"/>
        <w:rPr>
          <w:rFonts w:ascii="Times New Roman" w:hAnsi="Times New Roman" w:cs="Times New Roman"/>
          <w:b/>
          <w:sz w:val="24"/>
          <w:szCs w:val="24"/>
        </w:rPr>
      </w:pPr>
      <w:r w:rsidRPr="005F490F">
        <w:rPr>
          <w:rFonts w:ascii="Times New Roman" w:hAnsi="Times New Roman" w:cs="Times New Roman"/>
          <w:b/>
          <w:sz w:val="24"/>
          <w:szCs w:val="24"/>
        </w:rPr>
        <w:t>Az IQ jelentősége a bűnelkövetővé válásban</w:t>
      </w:r>
    </w:p>
    <w:p w:rsidR="00F42D50" w:rsidRDefault="00F42D50" w:rsidP="00F42D50">
      <w:pPr>
        <w:spacing w:after="0"/>
        <w:rPr>
          <w:rFonts w:ascii="Times New Roman" w:hAnsi="Times New Roman" w:cs="Times New Roman"/>
          <w:sz w:val="24"/>
          <w:szCs w:val="24"/>
        </w:rPr>
      </w:pPr>
      <w:r>
        <w:rPr>
          <w:rFonts w:ascii="Times New Roman" w:hAnsi="Times New Roman" w:cs="Times New Roman"/>
          <w:sz w:val="24"/>
          <w:szCs w:val="24"/>
        </w:rPr>
        <w:t>Kérdés: örökletes-e az IQ és ha igen, van-e összefüggés az alacsony IQ és a kriminalitás között?</w:t>
      </w:r>
    </w:p>
    <w:p w:rsidR="00F42D50" w:rsidRDefault="00F42D50" w:rsidP="00F42D50">
      <w:pPr>
        <w:spacing w:after="0"/>
        <w:rPr>
          <w:rFonts w:ascii="Times New Roman" w:hAnsi="Times New Roman" w:cs="Times New Roman"/>
          <w:sz w:val="24"/>
          <w:szCs w:val="24"/>
        </w:rPr>
      </w:pPr>
      <w:r>
        <w:rPr>
          <w:rFonts w:ascii="Times New Roman" w:hAnsi="Times New Roman" w:cs="Times New Roman"/>
          <w:sz w:val="24"/>
          <w:szCs w:val="24"/>
        </w:rPr>
        <w:t xml:space="preserve">Binet-féle IQ teszt – egyéni feladat-végrehajtó és problémamegoldó képességet méri. </w:t>
      </w:r>
    </w:p>
    <w:p w:rsidR="00F42D50" w:rsidRDefault="00F42D50" w:rsidP="00F42D50">
      <w:pPr>
        <w:spacing w:after="0"/>
        <w:rPr>
          <w:rFonts w:ascii="Times New Roman" w:hAnsi="Times New Roman" w:cs="Times New Roman"/>
          <w:sz w:val="24"/>
          <w:szCs w:val="24"/>
        </w:rPr>
      </w:pPr>
      <w:r>
        <w:rPr>
          <w:rFonts w:ascii="Times New Roman" w:hAnsi="Times New Roman" w:cs="Times New Roman"/>
          <w:sz w:val="24"/>
          <w:szCs w:val="24"/>
        </w:rPr>
        <w:t>1970-es évek: Hirschi és Hindelang több IQ kutatás eredményeit áttekintették. Következtetéseik: az alacsony IQ nagyobb hatást gyakorol a bűnelkövető magatartásra, mint az apa iskolai végzettségének szintje;</w:t>
      </w:r>
    </w:p>
    <w:p w:rsidR="00F42D50" w:rsidRDefault="00F42D50" w:rsidP="00F42D50">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társ-i osztálytól függetlenül az alacsony IQ és a bűnözés között jelentős öfüggés van;</w:t>
      </w:r>
    </w:p>
    <w:p w:rsidR="00F42D50" w:rsidRDefault="00F42D50" w:rsidP="00F42D50">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az IQ szorosabb kapcsolatban áll a bűnözéssel, mint a társ-i hovatartozás;</w:t>
      </w:r>
    </w:p>
    <w:p w:rsidR="00F42D50" w:rsidRDefault="00F42D50" w:rsidP="00F42D50">
      <w:pPr>
        <w:spacing w:after="0"/>
        <w:rPr>
          <w:rFonts w:ascii="Times New Roman" w:hAnsi="Times New Roman" w:cs="Times New Roman"/>
          <w:sz w:val="24"/>
          <w:szCs w:val="24"/>
        </w:rPr>
      </w:pPr>
      <w:r>
        <w:rPr>
          <w:rFonts w:ascii="Times New Roman" w:hAnsi="Times New Roman" w:cs="Times New Roman"/>
          <w:sz w:val="24"/>
          <w:szCs w:val="24"/>
        </w:rPr>
        <w:t xml:space="preserve">Az alacsony IQ bármely csoportban növeli a bűnözővé válás esélyét. </w:t>
      </w:r>
    </w:p>
    <w:p w:rsidR="00F42D50" w:rsidRDefault="00F42D50" w:rsidP="00F42D50">
      <w:pPr>
        <w:spacing w:after="0"/>
        <w:rPr>
          <w:rFonts w:ascii="Times New Roman" w:hAnsi="Times New Roman" w:cs="Times New Roman"/>
          <w:sz w:val="24"/>
          <w:szCs w:val="24"/>
        </w:rPr>
      </w:pPr>
    </w:p>
    <w:p w:rsidR="00F42D50" w:rsidRDefault="00F42D50" w:rsidP="00F42D50">
      <w:pPr>
        <w:spacing w:after="0"/>
        <w:rPr>
          <w:rFonts w:ascii="Times New Roman" w:hAnsi="Times New Roman" w:cs="Times New Roman"/>
          <w:sz w:val="24"/>
          <w:szCs w:val="24"/>
        </w:rPr>
      </w:pPr>
      <w:r>
        <w:rPr>
          <w:rFonts w:ascii="Times New Roman" w:hAnsi="Times New Roman" w:cs="Times New Roman"/>
          <w:sz w:val="24"/>
          <w:szCs w:val="24"/>
        </w:rPr>
        <w:t>Kérdés: az IQ genetikailag vagy a környezet által meghatározott?</w:t>
      </w:r>
    </w:p>
    <w:p w:rsidR="00F42D50" w:rsidRPr="005F490F" w:rsidRDefault="00F42D50" w:rsidP="00F42D50">
      <w:pPr>
        <w:spacing w:after="0"/>
        <w:rPr>
          <w:rFonts w:ascii="Times New Roman" w:hAnsi="Times New Roman" w:cs="Times New Roman"/>
          <w:sz w:val="24"/>
          <w:szCs w:val="24"/>
        </w:rPr>
      </w:pPr>
      <w:r>
        <w:rPr>
          <w:rFonts w:ascii="Times New Roman" w:hAnsi="Times New Roman" w:cs="Times New Roman"/>
          <w:sz w:val="24"/>
          <w:szCs w:val="24"/>
        </w:rPr>
        <w:t>Megállapították, hogy a környezet jelentős szerepet játszik az IQ fejlődésében.</w:t>
      </w:r>
    </w:p>
    <w:p w:rsidR="00F42D50" w:rsidRPr="00E364DF" w:rsidRDefault="00F42D50" w:rsidP="00F42D50">
      <w:pPr>
        <w:spacing w:after="0"/>
        <w:rPr>
          <w:rFonts w:ascii="Times New Roman" w:hAnsi="Times New Roman" w:cs="Times New Roman"/>
          <w:sz w:val="24"/>
          <w:szCs w:val="24"/>
        </w:rPr>
      </w:pPr>
    </w:p>
    <w:p w:rsidR="00F42D50" w:rsidRDefault="00F42D50" w:rsidP="00F42D50">
      <w:pPr>
        <w:spacing w:after="0"/>
        <w:rPr>
          <w:rFonts w:ascii="Times New Roman" w:hAnsi="Times New Roman" w:cs="Times New Roman"/>
          <w:sz w:val="24"/>
          <w:szCs w:val="24"/>
        </w:rPr>
      </w:pPr>
      <w:r w:rsidRPr="00AF01A5">
        <w:rPr>
          <w:rFonts w:ascii="Times New Roman" w:hAnsi="Times New Roman" w:cs="Times New Roman"/>
          <w:b/>
          <w:i/>
          <w:sz w:val="24"/>
          <w:szCs w:val="24"/>
        </w:rPr>
        <w:t>Biokriminológia:</w:t>
      </w:r>
      <w:r>
        <w:rPr>
          <w:rFonts w:ascii="Times New Roman" w:hAnsi="Times New Roman" w:cs="Times New Roman"/>
          <w:sz w:val="24"/>
          <w:szCs w:val="24"/>
        </w:rPr>
        <w:t xml:space="preserve"> a pszichológiai zavarok fiziológiai hátterét vizsgálja. </w:t>
      </w:r>
    </w:p>
    <w:p w:rsidR="00F42D50" w:rsidRDefault="00F42D50" w:rsidP="00F42D50">
      <w:pPr>
        <w:spacing w:after="0"/>
        <w:rPr>
          <w:rFonts w:ascii="Times New Roman" w:hAnsi="Times New Roman" w:cs="Times New Roman"/>
          <w:sz w:val="24"/>
          <w:szCs w:val="24"/>
        </w:rPr>
      </w:pPr>
      <w:r>
        <w:rPr>
          <w:rFonts w:ascii="Times New Roman" w:hAnsi="Times New Roman" w:cs="Times New Roman"/>
          <w:sz w:val="24"/>
          <w:szCs w:val="24"/>
        </w:rPr>
        <w:t>Depressziónál kimutatták, hogy a depresszióban szenvedőknél az agyhullámok eltérőek a nem betegekéhez képest, ill. kóros biokémiai folyamatok is tapasztalhatók.</w:t>
      </w:r>
    </w:p>
    <w:p w:rsidR="00F42D50" w:rsidRDefault="00F42D50" w:rsidP="00F42D50">
      <w:pPr>
        <w:spacing w:after="0"/>
        <w:rPr>
          <w:rFonts w:ascii="Times New Roman" w:hAnsi="Times New Roman" w:cs="Times New Roman"/>
          <w:sz w:val="24"/>
          <w:szCs w:val="24"/>
        </w:rPr>
      </w:pPr>
      <w:r>
        <w:rPr>
          <w:rFonts w:ascii="Times New Roman" w:hAnsi="Times New Roman" w:cs="Times New Roman"/>
          <w:sz w:val="24"/>
          <w:szCs w:val="24"/>
        </w:rPr>
        <w:t>A legújabb kutatások a bűnözőknél is kimutattak biokémiai, idegrendszeri zavarokat és az agyhullámok eltéréseit. Ezek az elméletek vitatottak, mert nem lehet elkülöníteni a hátrányos élethelyzetből adódó negatív hatásokat (tehát ettől is lehetnek ezek a zavarok).</w:t>
      </w:r>
    </w:p>
    <w:p w:rsidR="00F42D50" w:rsidRDefault="00F42D50" w:rsidP="00F42D50">
      <w:pPr>
        <w:spacing w:after="0"/>
        <w:rPr>
          <w:rFonts w:ascii="Times New Roman" w:hAnsi="Times New Roman" w:cs="Times New Roman"/>
          <w:sz w:val="24"/>
          <w:szCs w:val="24"/>
        </w:rPr>
      </w:pPr>
    </w:p>
    <w:p w:rsidR="00F42D50" w:rsidRDefault="00F42D50" w:rsidP="00F42D50">
      <w:pPr>
        <w:spacing w:after="0"/>
        <w:rPr>
          <w:rFonts w:ascii="Times New Roman" w:hAnsi="Times New Roman" w:cs="Times New Roman"/>
          <w:sz w:val="24"/>
          <w:szCs w:val="24"/>
        </w:rPr>
      </w:pPr>
      <w:r>
        <w:rPr>
          <w:rFonts w:ascii="Times New Roman" w:hAnsi="Times New Roman" w:cs="Times New Roman"/>
          <w:sz w:val="24"/>
          <w:szCs w:val="24"/>
        </w:rPr>
        <w:t>Vizsgálják, hogy biokémiai tényezők vagy a neurofiziológiai tényezők öfüggésben</w:t>
      </w:r>
      <w:r w:rsidR="0067298A">
        <w:rPr>
          <w:rFonts w:ascii="Times New Roman" w:hAnsi="Times New Roman" w:cs="Times New Roman"/>
          <w:sz w:val="24"/>
          <w:szCs w:val="24"/>
        </w:rPr>
        <w:t xml:space="preserve"> </w:t>
      </w:r>
      <w:r>
        <w:rPr>
          <w:rFonts w:ascii="Times New Roman" w:hAnsi="Times New Roman" w:cs="Times New Roman"/>
          <w:sz w:val="24"/>
          <w:szCs w:val="24"/>
        </w:rPr>
        <w:t>állnak-e a bűnelkövetéssel.</w:t>
      </w:r>
    </w:p>
    <w:p w:rsidR="00F42D50" w:rsidRDefault="00F42D50" w:rsidP="00F42D50">
      <w:pPr>
        <w:spacing w:after="0"/>
        <w:rPr>
          <w:rFonts w:ascii="Times New Roman" w:hAnsi="Times New Roman" w:cs="Times New Roman"/>
          <w:sz w:val="24"/>
          <w:szCs w:val="24"/>
        </w:rPr>
      </w:pPr>
      <w:r w:rsidRPr="00DF3508">
        <w:rPr>
          <w:rFonts w:ascii="Times New Roman" w:hAnsi="Times New Roman" w:cs="Times New Roman"/>
          <w:i/>
          <w:sz w:val="24"/>
          <w:szCs w:val="24"/>
        </w:rPr>
        <w:t>Biokémiai</w:t>
      </w:r>
      <w:r>
        <w:rPr>
          <w:rFonts w:ascii="Times New Roman" w:hAnsi="Times New Roman" w:cs="Times New Roman"/>
          <w:sz w:val="24"/>
          <w:szCs w:val="24"/>
        </w:rPr>
        <w:t xml:space="preserve"> tényezők: ételallergia, étrend (magas cukor és szénhidrát tartalmú ételek hatása a viselkedésre), alacsony vércukorszint, hormonok.</w:t>
      </w:r>
    </w:p>
    <w:p w:rsidR="00F42D50" w:rsidRDefault="00F42D50" w:rsidP="00F42D50">
      <w:pPr>
        <w:spacing w:after="0"/>
        <w:rPr>
          <w:rFonts w:ascii="Times New Roman" w:hAnsi="Times New Roman" w:cs="Times New Roman"/>
          <w:sz w:val="24"/>
          <w:szCs w:val="24"/>
        </w:rPr>
      </w:pPr>
      <w:r w:rsidRPr="00DF3508">
        <w:rPr>
          <w:rFonts w:ascii="Times New Roman" w:hAnsi="Times New Roman" w:cs="Times New Roman"/>
          <w:i/>
          <w:sz w:val="24"/>
          <w:szCs w:val="24"/>
        </w:rPr>
        <w:t>Neurofiziológiai</w:t>
      </w:r>
      <w:r>
        <w:rPr>
          <w:rFonts w:ascii="Times New Roman" w:hAnsi="Times New Roman" w:cs="Times New Roman"/>
          <w:sz w:val="24"/>
          <w:szCs w:val="24"/>
        </w:rPr>
        <w:t xml:space="preserve"> tényezők: agykárosodás, agyhullámok, agyműködés minimális zavarai.</w:t>
      </w:r>
    </w:p>
    <w:p w:rsidR="00F42D50" w:rsidRDefault="00F42D50" w:rsidP="00F42D50">
      <w:pPr>
        <w:spacing w:after="0"/>
        <w:rPr>
          <w:rFonts w:ascii="Times New Roman" w:hAnsi="Times New Roman" w:cs="Times New Roman"/>
          <w:sz w:val="24"/>
          <w:szCs w:val="24"/>
        </w:rPr>
      </w:pPr>
    </w:p>
    <w:p w:rsidR="006843C2" w:rsidRPr="00F42D50" w:rsidRDefault="00F42D50" w:rsidP="00F42D50">
      <w:pPr>
        <w:spacing w:after="0"/>
        <w:rPr>
          <w:rFonts w:ascii="Times New Roman" w:hAnsi="Times New Roman" w:cs="Times New Roman"/>
          <w:sz w:val="24"/>
          <w:szCs w:val="24"/>
        </w:rPr>
      </w:pPr>
      <w:r w:rsidRPr="00DF3508">
        <w:rPr>
          <w:rFonts w:ascii="Times New Roman" w:hAnsi="Times New Roman" w:cs="Times New Roman"/>
          <w:b/>
          <w:sz w:val="24"/>
          <w:szCs w:val="24"/>
          <w:u w:val="single"/>
        </w:rPr>
        <w:t>VÉGSŐ következtetés</w:t>
      </w:r>
      <w:r>
        <w:rPr>
          <w:rFonts w:ascii="Times New Roman" w:hAnsi="Times New Roman" w:cs="Times New Roman"/>
          <w:sz w:val="24"/>
          <w:szCs w:val="24"/>
        </w:rPr>
        <w:t xml:space="preserve">: a genetika és a környezeti hatások/nevelés elválaszthatatlan kölcsönhatásban állnak egymással. </w:t>
      </w:r>
      <w:r w:rsidR="0067298A">
        <w:rPr>
          <w:rFonts w:ascii="Times New Roman" w:hAnsi="Times New Roman" w:cs="Times New Roman"/>
          <w:sz w:val="24"/>
          <w:szCs w:val="24"/>
        </w:rPr>
        <w:t xml:space="preserve">Jelen álláspont szerint kb 30-40 % genetika és 60-70 % a nevelés hatása. </w:t>
      </w:r>
      <w:r>
        <w:rPr>
          <w:rFonts w:ascii="Times New Roman" w:hAnsi="Times New Roman" w:cs="Times New Roman"/>
          <w:sz w:val="24"/>
          <w:szCs w:val="24"/>
        </w:rPr>
        <w:t>Nem lehet elszigetelten vizsgálni őket. Mindkettő közrejátszik a tényleges magatartás végső formájában.</w:t>
      </w:r>
    </w:p>
    <w:sectPr w:rsidR="006843C2" w:rsidRPr="00F42D50" w:rsidSect="00AB0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A3AB9"/>
    <w:multiLevelType w:val="hybridMultilevel"/>
    <w:tmpl w:val="9E6E52E8"/>
    <w:lvl w:ilvl="0" w:tplc="28885050">
      <w:start w:val="19"/>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F350DF2"/>
    <w:multiLevelType w:val="hybridMultilevel"/>
    <w:tmpl w:val="E6CEFFD0"/>
    <w:lvl w:ilvl="0" w:tplc="3B069F12">
      <w:start w:val="19"/>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C2"/>
    <w:rsid w:val="00044D12"/>
    <w:rsid w:val="000C0084"/>
    <w:rsid w:val="0024453F"/>
    <w:rsid w:val="0043034D"/>
    <w:rsid w:val="00470C31"/>
    <w:rsid w:val="00571FC2"/>
    <w:rsid w:val="005D30AD"/>
    <w:rsid w:val="0067298A"/>
    <w:rsid w:val="00820706"/>
    <w:rsid w:val="008E02C0"/>
    <w:rsid w:val="0092468B"/>
    <w:rsid w:val="00943630"/>
    <w:rsid w:val="00AB0B36"/>
    <w:rsid w:val="00CA1F68"/>
    <w:rsid w:val="00DD2621"/>
    <w:rsid w:val="00E22141"/>
    <w:rsid w:val="00F42D50"/>
    <w:rsid w:val="00F72E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80ED4-2C9E-42A4-BF20-0C291EFA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71FC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71FC2"/>
    <w:pPr>
      <w:ind w:left="720"/>
      <w:contextualSpacing/>
    </w:pPr>
  </w:style>
  <w:style w:type="paragraph" w:styleId="Buborkszveg">
    <w:name w:val="Balloon Text"/>
    <w:basedOn w:val="Norml"/>
    <w:link w:val="BuborkszvegChar"/>
    <w:uiPriority w:val="99"/>
    <w:semiHidden/>
    <w:unhideWhenUsed/>
    <w:rsid w:val="00571FC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71F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738944">
      <w:bodyDiv w:val="1"/>
      <w:marLeft w:val="0"/>
      <w:marRight w:val="0"/>
      <w:marTop w:val="0"/>
      <w:marBottom w:val="0"/>
      <w:divBdr>
        <w:top w:val="none" w:sz="0" w:space="0" w:color="auto"/>
        <w:left w:val="none" w:sz="0" w:space="0" w:color="auto"/>
        <w:bottom w:val="none" w:sz="0" w:space="0" w:color="auto"/>
        <w:right w:val="none" w:sz="0" w:space="0" w:color="auto"/>
      </w:divBdr>
    </w:div>
    <w:div w:id="153357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2320</Words>
  <Characters>16015</Characters>
  <Application>Microsoft Office Word</Application>
  <DocSecurity>0</DocSecurity>
  <Lines>133</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bolyky@okri.hu</dc:creator>
  <cp:lastModifiedBy>Réti Anna</cp:lastModifiedBy>
  <cp:revision>2</cp:revision>
  <dcterms:created xsi:type="dcterms:W3CDTF">2023-10-03T06:53:00Z</dcterms:created>
  <dcterms:modified xsi:type="dcterms:W3CDTF">2023-10-03T06:53:00Z</dcterms:modified>
</cp:coreProperties>
</file>