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rFonts w:asciiTheme="majorHAnsi" w:hAnsiTheme="majorHAnsi"/>
          <w:kern w:val="0"/>
          <w:sz w:val="28"/>
          <w:szCs w:val="28"/>
        </w:rPr>
      </w:sdtEndPr>
      <w:sdtContent>
        <w:p w14:paraId="70AF2E0F" w14:textId="77777777" w:rsidR="00631C37" w:rsidRDefault="00EC5C00">
          <w:pPr>
            <w:rPr>
              <w:kern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2B79CE14" wp14:editId="7AE3A49D">
                    <wp:simplePos x="0" y="0"/>
                    <wp:positionH relativeFrom="column">
                      <wp:posOffset>5475605</wp:posOffset>
                    </wp:positionH>
                    <wp:positionV relativeFrom="paragraph">
                      <wp:posOffset>3522038</wp:posOffset>
                    </wp:positionV>
                    <wp:extent cx="1216025" cy="825500"/>
                    <wp:effectExtent l="0" t="0" r="0" b="0"/>
                    <wp:wrapNone/>
                    <wp:docPr id="307" name="Szövegdoboz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6025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B0585" w14:textId="77777777"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PÁZMÁNY PÉTER</w:t>
                                </w:r>
                              </w:p>
                              <w:p w14:paraId="219FB734" w14:textId="77777777"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CATHOLIC UNIVERSITY</w:t>
                                </w:r>
                              </w:p>
                              <w:p w14:paraId="07441159" w14:textId="77777777"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FACULTY OF LAW AND</w:t>
                                </w:r>
                              </w:p>
                              <w:p w14:paraId="595A336F" w14:textId="77777777"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POLITICAL SCIENCES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79CE14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2" o:spid="_x0000_s1026" type="#_x0000_t202" style="position:absolute;margin-left:431.15pt;margin-top:277.35pt;width:95.75pt;height: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" filled="f" stroked="f">
                    <v:textbox>
                      <w:txbxContent>
                        <w:p w14:paraId="62CB0585" w14:textId="77777777"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PÁZMÁNY PÉTER</w:t>
                          </w:r>
                        </w:p>
                        <w:p w14:paraId="219FB734" w14:textId="77777777"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CATHOLIC UNIVERSITY</w:t>
                          </w:r>
                        </w:p>
                        <w:p w14:paraId="07441159" w14:textId="77777777"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FACULTY OF LAW AND</w:t>
                          </w:r>
                        </w:p>
                        <w:p w14:paraId="595A336F" w14:textId="77777777"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POLITICAL SCIENCES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56"/>
            </w:rPr>
            <w:drawing>
              <wp:anchor distT="0" distB="0" distL="114300" distR="114300" simplePos="0" relativeHeight="251677696" behindDoc="0" locked="0" layoutInCell="1" allowOverlap="1" wp14:anchorId="0A2F0297" wp14:editId="48830F88">
                <wp:simplePos x="0" y="0"/>
                <wp:positionH relativeFrom="column">
                  <wp:posOffset>5812790</wp:posOffset>
                </wp:positionH>
                <wp:positionV relativeFrom="paragraph">
                  <wp:posOffset>2259168</wp:posOffset>
                </wp:positionV>
                <wp:extent cx="776605" cy="1187450"/>
                <wp:effectExtent l="0" t="0" r="4445" b="0"/>
                <wp:wrapNone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ke_jak_cimer pici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605" cy="1187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45E85">
            <w:rPr>
              <w:noProof/>
            </w:rPr>
            <mc:AlternateContent>
              <mc:Choice Requires="wpg">
                <w:drawing>
                  <wp:anchor distT="0" distB="0" distL="182880" distR="182880" simplePos="0" relativeHeight="251676672" behindDoc="0" locked="0" layoutInCell="1" allowOverlap="1" wp14:anchorId="66F7A27B" wp14:editId="45212CDD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1243965" cy="10693400"/>
                    <wp:effectExtent l="0" t="0" r="0" b="0"/>
                    <wp:wrapSquare wrapText="bothSides"/>
                    <wp:docPr id="14" name="Csoport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44009" cy="10693488"/>
                              <a:chOff x="0" y="3"/>
                              <a:chExt cx="2042327" cy="10470582"/>
                            </a:xfrm>
                          </wpg:grpSpPr>
                          <wps:wsp>
                            <wps:cNvPr id="8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185192"/>
                                <a:ext cx="2042327" cy="62853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"/>
                                <a:ext cx="2042327" cy="2654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20000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6C101A2" id="Csoport 14" o:spid="_x0000_s1026" style="position:absolute;margin-left:46.75pt;margin-top:0;width:97.95pt;height:842pt;z-index:251676672;mso-width-percent:200;mso-wrap-distance-left:14.4pt;mso-wrap-distance-right:14.4pt;mso-position-horizontal:right;mso-position-horizontal-relative:page;mso-position-vertical:top;mso-position-vertical-relative:page;mso-width-percent:200;mso-width-relative:margin" coordorigin="" coordsize="20423,10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">
                    <v:rect id="Rectangle 18" o:spid="_x0000_s1027" style="position:absolute;top:41851;width:20423;height:6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DPcIA&#10;AADaAAAADwAAAGRycy9kb3ducmV2LnhtbERPTWuDQBC9F/IflgnkVtfkUIp1DU2gIYeCaBPocepO&#10;VOLOWnejpr++eyj0+Hjf6XY2nRhpcK1lBesoBkFcWd1yreD08fb4DMJ5ZI2dZVJwJwfbbPGQYqLt&#10;xAWNpa9FCGGXoILG+z6R0lUNGXSR7YkDd7GDQR/gUEs94BTCTSc3cfwkDbYcGhrsad9QdS1vRsFP&#10;fptp2nz3snzfjYfP4vIVn3OlVsv59QWEp9n/i//cR60gbA1Xwg2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0M9wgAAANoAAAAPAAAAAAAAAAAAAAAAAJgCAABkcnMvZG93&#10;bnJldi54bWxQSwUGAAAAAAQABAD1AAAAhwMAAAAA&#10;" fillcolor="#791519 [3215]" stroked="f"/>
                    <v:rect id="Rectangle 17" o:spid="_x0000_s1028" style="position:absolute;width:20423;height:26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FFcMA&#10;AADaAAAADwAAAGRycy9kb3ducmV2LnhtbESPQWvCQBSE7wX/w/KE3urGHkobXSUIUtGDmBb0+Mw+&#10;syHZtyG7xvjvu4LQ4zAz3zDz5WAb0VPnK8cKppMEBHHhdMWlgt+f9dsnCB+QNTaOScGdPCwXo5c5&#10;ptrd+EB9HkoRIexTVGBCaFMpfWHIop+4ljh6F9dZDFF2pdQd3iLcNvI9ST6kxYrjgsGWVoaKOr9a&#10;BZtTFr635+vWHbNDne/Mvq/rvVKv4yGbgQg0hP/ws73RCr7gcSXe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rFFcMAAADaAAAADwAAAAAAAAAAAAAAAACYAgAAZHJzL2Rv&#10;d25yZXYueG1sUEsFBgAAAAAEAAQA9QAAAIgDAAAAAA==&#10;" fillcolor="#154281 [3204]" stroked="f"/>
                    <w10:wrap type="square" anchorx="page" anchory="page"/>
                  </v:group>
                </w:pict>
              </mc:Fallback>
            </mc:AlternateContent>
          </w:r>
        </w:p>
        <w:p w14:paraId="0B86EDB7" w14:textId="77777777" w:rsidR="006F397F" w:rsidRDefault="00724D07" w:rsidP="006F397F">
          <w:pPr>
            <w:pStyle w:val="Cm"/>
          </w:pPr>
          <w:sdt>
            <w:sdtPr>
              <w:id w:val="63337224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892017">
                <w:t>Pázmány - Law</w:t>
              </w:r>
            </w:sdtContent>
          </w:sdt>
        </w:p>
        <w:p w14:paraId="525A32A9" w14:textId="77777777" w:rsidR="006F397F" w:rsidRDefault="00724D07" w:rsidP="006F397F">
          <w:pPr>
            <w:pStyle w:val="Alcm"/>
          </w:pPr>
          <w:sdt>
            <w:sdtPr>
              <w:id w:val="1161806749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/>
            <w:sdtContent>
              <w:r w:rsidR="007F4750">
                <w:t>List</w:t>
              </w:r>
            </w:sdtContent>
          </w:sdt>
          <w:r w:rsidR="006F397F">
            <w:t xml:space="preserve"> </w:t>
          </w:r>
          <w:r w:rsidR="005A7EF6">
            <w:t xml:space="preserve">of LEgal Courses </w:t>
          </w:r>
          <w:r w:rsidR="0043118C">
            <w:t>in English</w:t>
          </w:r>
        </w:p>
        <w:p w14:paraId="69566B89" w14:textId="77777777" w:rsidR="00DC6867" w:rsidRDefault="00DC6867" w:rsidP="00DC6867"/>
        <w:p w14:paraId="3368676C" w14:textId="77777777" w:rsidR="00DC6867" w:rsidRDefault="00DC6867" w:rsidP="00DC6867"/>
        <w:p w14:paraId="47546F5A" w14:textId="77777777" w:rsidR="00DC6867" w:rsidRDefault="00DC6867" w:rsidP="00DC6867"/>
        <w:p w14:paraId="0D40B6BA" w14:textId="77777777" w:rsidR="00DC6867" w:rsidRDefault="00DC6867" w:rsidP="00DC6867"/>
        <w:p w14:paraId="06AEA7AF" w14:textId="77777777" w:rsidR="00AD02DD" w:rsidRPr="003C1A59" w:rsidRDefault="00DC6867" w:rsidP="0043118C">
          <w:pPr>
            <w:ind w:right="1443"/>
            <w:jc w:val="both"/>
            <w:rPr>
              <w:rFonts w:asciiTheme="majorHAnsi" w:hAnsiTheme="majorHAnsi"/>
              <w:sz w:val="28"/>
              <w:szCs w:val="28"/>
            </w:rPr>
          </w:pPr>
          <w:r w:rsidRPr="003C1A59">
            <w:rPr>
              <w:rFonts w:asciiTheme="majorHAnsi" w:hAnsiTheme="majorHAnsi"/>
              <w:sz w:val="28"/>
              <w:szCs w:val="28"/>
            </w:rPr>
            <w:t xml:space="preserve">Pázmány Péter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Catholic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University</w:t>
          </w:r>
          <w:r w:rsidR="0043118C" w:rsidRPr="003C1A59">
            <w:rPr>
              <w:rFonts w:asciiTheme="majorHAnsi" w:hAnsiTheme="majorHAnsi"/>
              <w:sz w:val="28"/>
              <w:szCs w:val="28"/>
            </w:rPr>
            <w:t>,</w:t>
          </w:r>
          <w:r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Faculty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of Law and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Political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Sciences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announces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Standard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Courses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on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a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regular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basis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="003C1A59" w:rsidRPr="003C1A59">
            <w:rPr>
              <w:rFonts w:asciiTheme="majorHAnsi" w:hAnsiTheme="majorHAnsi"/>
              <w:sz w:val="28"/>
              <w:szCs w:val="28"/>
            </w:rPr>
            <w:t>from</w:t>
          </w:r>
          <w:proofErr w:type="spellEnd"/>
          <w:r w:rsidR="003C1A59"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="003C1A59" w:rsidRPr="003C1A59">
            <w:rPr>
              <w:rFonts w:asciiTheme="majorHAnsi" w:hAnsiTheme="majorHAnsi"/>
              <w:sz w:val="28"/>
              <w:szCs w:val="28"/>
            </w:rPr>
            <w:t>among</w:t>
          </w:r>
          <w:proofErr w:type="spellEnd"/>
          <w:r w:rsidR="003C1A59"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="003C1A59" w:rsidRPr="003C1A59">
            <w:rPr>
              <w:rFonts w:asciiTheme="majorHAnsi" w:hAnsiTheme="majorHAnsi"/>
              <w:sz w:val="28"/>
              <w:szCs w:val="28"/>
            </w:rPr>
            <w:t>the</w:t>
          </w:r>
          <w:proofErr w:type="spellEnd"/>
          <w:r w:rsidR="003C1A59"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="003C1A59" w:rsidRPr="003C1A59">
            <w:rPr>
              <w:rFonts w:asciiTheme="majorHAnsi" w:hAnsiTheme="majorHAnsi"/>
              <w:sz w:val="28"/>
              <w:szCs w:val="28"/>
            </w:rPr>
            <w:t>list</w:t>
          </w:r>
          <w:proofErr w:type="spellEnd"/>
          <w:r w:rsidR="00A23C7B"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="00A23C7B" w:rsidRPr="003C1A59">
            <w:rPr>
              <w:rFonts w:asciiTheme="majorHAnsi" w:hAnsiTheme="majorHAnsi"/>
              <w:sz w:val="28"/>
              <w:szCs w:val="28"/>
            </w:rPr>
            <w:t>below</w:t>
          </w:r>
          <w:proofErr w:type="spellEnd"/>
          <w:r w:rsidR="00A23C7B"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r w:rsidRPr="003C1A59">
            <w:rPr>
              <w:rFonts w:asciiTheme="majorHAnsi" w:hAnsiTheme="majorHAnsi"/>
              <w:sz w:val="28"/>
              <w:szCs w:val="28"/>
            </w:rPr>
            <w:t xml:space="preserve">and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eac</w:t>
          </w:r>
          <w:r w:rsidR="00002605" w:rsidRPr="003C1A59">
            <w:rPr>
              <w:rFonts w:asciiTheme="majorHAnsi" w:hAnsiTheme="majorHAnsi"/>
              <w:sz w:val="28"/>
              <w:szCs w:val="28"/>
            </w:rPr>
            <w:t>h</w:t>
          </w:r>
          <w:proofErr w:type="spellEnd"/>
          <w:r w:rsidR="00002605"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="00002605" w:rsidRPr="003C1A59">
            <w:rPr>
              <w:rFonts w:asciiTheme="majorHAnsi" w:hAnsiTheme="majorHAnsi"/>
              <w:sz w:val="28"/>
              <w:szCs w:val="28"/>
            </w:rPr>
            <w:t>semester</w:t>
          </w:r>
          <w:proofErr w:type="spellEnd"/>
          <w:r w:rsidR="00002605"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="00002605" w:rsidRPr="003C1A59">
            <w:rPr>
              <w:rFonts w:asciiTheme="majorHAnsi" w:hAnsiTheme="majorHAnsi"/>
              <w:sz w:val="28"/>
              <w:szCs w:val="28"/>
            </w:rPr>
            <w:t>advertises</w:t>
          </w:r>
          <w:proofErr w:type="spellEnd"/>
          <w:r w:rsidR="00002605"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="00A23C7B" w:rsidRPr="003C1A59">
            <w:rPr>
              <w:rFonts w:asciiTheme="majorHAnsi" w:hAnsiTheme="majorHAnsi"/>
              <w:sz w:val="28"/>
              <w:szCs w:val="28"/>
            </w:rPr>
            <w:t>some</w:t>
          </w:r>
          <w:proofErr w:type="spellEnd"/>
          <w:r w:rsidR="00A23C7B"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r w:rsidR="00002605" w:rsidRPr="003C1A59">
            <w:rPr>
              <w:rFonts w:asciiTheme="majorHAnsi" w:hAnsiTheme="majorHAnsi"/>
              <w:sz w:val="28"/>
              <w:szCs w:val="28"/>
            </w:rPr>
            <w:t>non-Stand</w:t>
          </w:r>
          <w:r w:rsidRPr="003C1A59">
            <w:rPr>
              <w:rFonts w:asciiTheme="majorHAnsi" w:hAnsiTheme="majorHAnsi"/>
              <w:sz w:val="28"/>
              <w:szCs w:val="28"/>
            </w:rPr>
            <w:t xml:space="preserve">ard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Courses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,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as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 xml:space="preserve"> </w:t>
          </w:r>
          <w:proofErr w:type="spellStart"/>
          <w:r w:rsidRPr="003C1A59">
            <w:rPr>
              <w:rFonts w:asciiTheme="majorHAnsi" w:hAnsiTheme="majorHAnsi"/>
              <w:sz w:val="28"/>
              <w:szCs w:val="28"/>
            </w:rPr>
            <w:t>well</w:t>
          </w:r>
          <w:proofErr w:type="spellEnd"/>
          <w:r w:rsidRPr="003C1A59">
            <w:rPr>
              <w:rFonts w:asciiTheme="majorHAnsi" w:hAnsiTheme="majorHAnsi"/>
              <w:sz w:val="28"/>
              <w:szCs w:val="28"/>
            </w:rPr>
            <w:t>.</w:t>
          </w:r>
        </w:p>
      </w:sdtContent>
    </w:sdt>
    <w:p w14:paraId="75639B32" w14:textId="77777777" w:rsidR="003C7B35" w:rsidRPr="00A22FA0" w:rsidRDefault="00B2033F" w:rsidP="003C7B35">
      <w:pPr>
        <w:pStyle w:val="Cmsor1"/>
        <w:spacing w:line="240" w:lineRule="auto"/>
        <w:rPr>
          <w:b/>
        </w:rPr>
      </w:pPr>
      <w:r w:rsidRPr="00A22FA0">
        <w:rPr>
          <w:b/>
        </w:rPr>
        <w:lastRenderedPageBreak/>
        <w:t>Standard Courses</w:t>
      </w:r>
      <w:r w:rsidR="003C7B35" w:rsidRPr="00A22FA0">
        <w:rPr>
          <w:b/>
        </w:rPr>
        <w:t xml:space="preserve"> </w:t>
      </w:r>
    </w:p>
    <w:tbl>
      <w:tblPr>
        <w:tblStyle w:val="Rcsostblzat"/>
        <w:tblW w:w="9746" w:type="dxa"/>
        <w:tblLook w:val="04A0" w:firstRow="1" w:lastRow="0" w:firstColumn="1" w:lastColumn="0" w:noHBand="0" w:noVBand="1"/>
      </w:tblPr>
      <w:tblGrid>
        <w:gridCol w:w="4531"/>
        <w:gridCol w:w="1985"/>
        <w:gridCol w:w="992"/>
        <w:gridCol w:w="851"/>
        <w:gridCol w:w="1387"/>
      </w:tblGrid>
      <w:tr w:rsidR="00B2033F" w:rsidRPr="00F920D4" w14:paraId="1A3FF801" w14:textId="77777777" w:rsidTr="00724D07">
        <w:trPr>
          <w:trHeight w:val="309"/>
        </w:trPr>
        <w:tc>
          <w:tcPr>
            <w:tcW w:w="4531" w:type="dxa"/>
            <w:noWrap/>
            <w:hideMark/>
          </w:tcPr>
          <w:p w14:paraId="0945B6F7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Course</w:t>
            </w:r>
            <w:proofErr w:type="spellEnd"/>
          </w:p>
        </w:tc>
        <w:tc>
          <w:tcPr>
            <w:tcW w:w="1985" w:type="dxa"/>
            <w:noWrap/>
            <w:hideMark/>
          </w:tcPr>
          <w:p w14:paraId="5288E77D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Lecturer</w:t>
            </w:r>
            <w:proofErr w:type="spellEnd"/>
          </w:p>
        </w:tc>
        <w:tc>
          <w:tcPr>
            <w:tcW w:w="992" w:type="dxa"/>
            <w:noWrap/>
            <w:hideMark/>
          </w:tcPr>
          <w:p w14:paraId="6925845E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Autumn</w:t>
            </w:r>
            <w:proofErr w:type="spellEnd"/>
          </w:p>
        </w:tc>
        <w:tc>
          <w:tcPr>
            <w:tcW w:w="851" w:type="dxa"/>
            <w:noWrap/>
            <w:hideMark/>
          </w:tcPr>
          <w:p w14:paraId="5F5401CF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r w:rsidRPr="00525D43">
              <w:rPr>
                <w:rFonts w:asciiTheme="majorHAnsi" w:hAnsiTheme="majorHAnsi"/>
                <w:b/>
                <w:bCs/>
              </w:rPr>
              <w:t>Spring</w:t>
            </w:r>
          </w:p>
        </w:tc>
        <w:tc>
          <w:tcPr>
            <w:tcW w:w="1387" w:type="dxa"/>
            <w:noWrap/>
            <w:hideMark/>
          </w:tcPr>
          <w:p w14:paraId="34D63F1C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Code</w:t>
            </w:r>
            <w:proofErr w:type="spellEnd"/>
            <w:r w:rsidRPr="00525D43">
              <w:rPr>
                <w:rFonts w:asciiTheme="majorHAnsi" w:hAnsiTheme="majorHAnsi"/>
                <w:b/>
                <w:bCs/>
              </w:rPr>
              <w:t xml:space="preserve"> </w:t>
            </w:r>
          </w:p>
        </w:tc>
      </w:tr>
      <w:tr w:rsidR="00B2033F" w:rsidRPr="00F920D4" w14:paraId="708FC1F1" w14:textId="77777777" w:rsidTr="00724D07">
        <w:trPr>
          <w:trHeight w:val="300"/>
        </w:trPr>
        <w:tc>
          <w:tcPr>
            <w:tcW w:w="4531" w:type="dxa"/>
            <w:noWrap/>
          </w:tcPr>
          <w:p w14:paraId="231A083F" w14:textId="77777777" w:rsidR="00B2033F" w:rsidRPr="00525D43" w:rsidRDefault="00B120E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B120EF">
              <w:rPr>
                <w:rFonts w:asciiTheme="majorHAnsi" w:hAnsiTheme="majorHAnsi"/>
                <w:sz w:val="18"/>
                <w:szCs w:val="18"/>
              </w:rPr>
              <w:t xml:space="preserve">Banking and </w:t>
            </w:r>
            <w:proofErr w:type="spellStart"/>
            <w:r w:rsidRPr="00B120EF">
              <w:rPr>
                <w:rFonts w:asciiTheme="majorHAnsi" w:hAnsiTheme="majorHAnsi"/>
                <w:sz w:val="18"/>
                <w:szCs w:val="18"/>
              </w:rPr>
              <w:t>Se</w:t>
            </w:r>
            <w:r>
              <w:rPr>
                <w:rFonts w:asciiTheme="majorHAnsi" w:hAnsiTheme="majorHAnsi"/>
                <w:sz w:val="18"/>
                <w:szCs w:val="18"/>
              </w:rPr>
              <w:t>curities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Regulation</w:t>
            </w:r>
            <w:proofErr w:type="spellEnd"/>
          </w:p>
        </w:tc>
        <w:tc>
          <w:tcPr>
            <w:tcW w:w="1985" w:type="dxa"/>
            <w:noWrap/>
          </w:tcPr>
          <w:p w14:paraId="38BB101C" w14:textId="77777777" w:rsidR="00B2033F" w:rsidRPr="00525D43" w:rsidRDefault="00B120EF" w:rsidP="0093724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Ildikó SZABÓ</w:t>
            </w:r>
          </w:p>
        </w:tc>
        <w:tc>
          <w:tcPr>
            <w:tcW w:w="992" w:type="dxa"/>
            <w:noWrap/>
          </w:tcPr>
          <w:p w14:paraId="7B65D6FD" w14:textId="77777777" w:rsidR="00B2033F" w:rsidRPr="00525D43" w:rsidRDefault="00B120E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0CF5996E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450BCBA1" w14:textId="77777777" w:rsidR="00B2033F" w:rsidRPr="00525D43" w:rsidRDefault="00B120E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B120EF">
              <w:rPr>
                <w:rFonts w:asciiTheme="majorHAnsi" w:hAnsiTheme="majorHAnsi"/>
                <w:sz w:val="18"/>
                <w:szCs w:val="18"/>
              </w:rPr>
              <w:t>JOPU420NA0</w:t>
            </w:r>
          </w:p>
        </w:tc>
      </w:tr>
      <w:tr w:rsidR="00B120EF" w:rsidRPr="00F920D4" w14:paraId="7A0A6A86" w14:textId="77777777" w:rsidTr="00724D07">
        <w:trPr>
          <w:trHeight w:val="300"/>
        </w:trPr>
        <w:tc>
          <w:tcPr>
            <w:tcW w:w="4531" w:type="dxa"/>
            <w:noWrap/>
          </w:tcPr>
          <w:p w14:paraId="56102E50" w14:textId="77777777" w:rsidR="00B120EF" w:rsidRPr="00525D43" w:rsidRDefault="00B120EF" w:rsidP="00B120EF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Constitutional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5" w:type="dxa"/>
            <w:noWrap/>
          </w:tcPr>
          <w:p w14:paraId="45CDA554" w14:textId="77777777" w:rsidR="00B120EF" w:rsidRPr="00525D43" w:rsidRDefault="00B120EF" w:rsidP="00B120EF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Lorant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CSINK</w:t>
            </w:r>
          </w:p>
        </w:tc>
        <w:tc>
          <w:tcPr>
            <w:tcW w:w="992" w:type="dxa"/>
            <w:noWrap/>
          </w:tcPr>
          <w:p w14:paraId="7D4C616D" w14:textId="77777777" w:rsidR="00B120EF" w:rsidRPr="00525D43" w:rsidRDefault="00B120EF" w:rsidP="00B120EF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76429199" w14:textId="77777777" w:rsidR="00B120EF" w:rsidRPr="00525D43" w:rsidRDefault="00B120EF" w:rsidP="00B120EF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72D89649" w14:textId="77777777" w:rsidR="00B120EF" w:rsidRPr="00525D43" w:rsidRDefault="00B120EF" w:rsidP="00B120EF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JMAJ203XX0 </w:t>
            </w:r>
          </w:p>
        </w:tc>
      </w:tr>
      <w:tr w:rsidR="00B2033F" w:rsidRPr="00F920D4" w14:paraId="56FB0B1C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7CA58831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Ecclesiastical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 </w:t>
            </w:r>
          </w:p>
        </w:tc>
        <w:tc>
          <w:tcPr>
            <w:tcW w:w="1985" w:type="dxa"/>
            <w:noWrap/>
            <w:hideMark/>
          </w:tcPr>
          <w:p w14:paraId="7566C731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SCHANDA </w:t>
            </w:r>
          </w:p>
        </w:tc>
        <w:tc>
          <w:tcPr>
            <w:tcW w:w="992" w:type="dxa"/>
            <w:noWrap/>
            <w:hideMark/>
          </w:tcPr>
          <w:p w14:paraId="02F4ABB3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F6BA01B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hideMark/>
          </w:tcPr>
          <w:p w14:paraId="5EEA20D9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JOAJ474XA0 </w:t>
            </w:r>
          </w:p>
        </w:tc>
      </w:tr>
      <w:tr w:rsidR="00B2033F" w:rsidRPr="00F920D4" w14:paraId="4B5E90E2" w14:textId="77777777" w:rsidTr="00724D07">
        <w:trPr>
          <w:trHeight w:val="300"/>
        </w:trPr>
        <w:tc>
          <w:tcPr>
            <w:tcW w:w="4531" w:type="dxa"/>
            <w:noWrap/>
          </w:tcPr>
          <w:p w14:paraId="77E608AF" w14:textId="77777777" w:rsidR="00B2033F" w:rsidRPr="00FA53DE" w:rsidRDefault="00B2033F" w:rsidP="00937243">
            <w:pPr>
              <w:rPr>
                <w:rFonts w:asciiTheme="majorHAnsi" w:hAnsiTheme="majorHAnsi"/>
                <w:sz w:val="15"/>
                <w:szCs w:val="15"/>
              </w:rPr>
            </w:pPr>
            <w:proofErr w:type="spellStart"/>
            <w:r w:rsidRPr="00FA53DE">
              <w:rPr>
                <w:rFonts w:ascii="Bodoni MT" w:hAnsi="Bodoni MT"/>
                <w:sz w:val="15"/>
                <w:szCs w:val="15"/>
              </w:rPr>
              <w:t>Comparative</w:t>
            </w:r>
            <w:proofErr w:type="spellEnd"/>
            <w:r w:rsidRPr="00FA53DE">
              <w:rPr>
                <w:rFonts w:ascii="Bodoni MT" w:hAnsi="Bodoni MT"/>
                <w:sz w:val="15"/>
                <w:szCs w:val="15"/>
              </w:rPr>
              <w:t xml:space="preserve"> </w:t>
            </w:r>
            <w:proofErr w:type="spellStart"/>
            <w:r w:rsidRPr="00FA53DE">
              <w:rPr>
                <w:rFonts w:ascii="Bodoni MT" w:hAnsi="Bodoni MT"/>
                <w:sz w:val="15"/>
                <w:szCs w:val="15"/>
              </w:rPr>
              <w:t>Property</w:t>
            </w:r>
            <w:proofErr w:type="spellEnd"/>
            <w:r w:rsidRPr="00FA53DE">
              <w:rPr>
                <w:rFonts w:ascii="Bodoni MT" w:hAnsi="Bodoni MT"/>
                <w:sz w:val="15"/>
                <w:szCs w:val="15"/>
              </w:rPr>
              <w:t xml:space="preserve"> Law: </w:t>
            </w:r>
            <w:proofErr w:type="spellStart"/>
            <w:r w:rsidRPr="00FA53DE">
              <w:rPr>
                <w:rFonts w:ascii="Bodoni MT" w:hAnsi="Bodoni MT"/>
                <w:sz w:val="15"/>
                <w:szCs w:val="15"/>
              </w:rPr>
              <w:t>Principles</w:t>
            </w:r>
            <w:proofErr w:type="spellEnd"/>
            <w:r w:rsidRPr="00FA53DE">
              <w:rPr>
                <w:rFonts w:ascii="Bodoni MT" w:hAnsi="Bodoni MT"/>
                <w:sz w:val="15"/>
                <w:szCs w:val="15"/>
              </w:rPr>
              <w:t xml:space="preserve"> of </w:t>
            </w:r>
            <w:proofErr w:type="spellStart"/>
            <w:r w:rsidRPr="00FA53DE">
              <w:rPr>
                <w:rFonts w:ascii="Bodoni MT" w:hAnsi="Bodoni MT"/>
                <w:sz w:val="15"/>
                <w:szCs w:val="15"/>
              </w:rPr>
              <w:t>Property</w:t>
            </w:r>
            <w:proofErr w:type="spellEnd"/>
            <w:r w:rsidRPr="00FA53DE">
              <w:rPr>
                <w:rFonts w:ascii="Bodoni MT" w:hAnsi="Bodoni MT"/>
                <w:sz w:val="15"/>
                <w:szCs w:val="15"/>
              </w:rPr>
              <w:t xml:space="preserve"> Law in Europe</w:t>
            </w:r>
          </w:p>
        </w:tc>
        <w:tc>
          <w:tcPr>
            <w:tcW w:w="1985" w:type="dxa"/>
            <w:noWrap/>
          </w:tcPr>
          <w:p w14:paraId="4EE827C5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Ferenc SZILAGYI</w:t>
            </w:r>
          </w:p>
        </w:tc>
        <w:tc>
          <w:tcPr>
            <w:tcW w:w="992" w:type="dxa"/>
            <w:noWrap/>
          </w:tcPr>
          <w:p w14:paraId="3B4A96B2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noWrap/>
          </w:tcPr>
          <w:p w14:paraId="3783F43F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5C3DD699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JOPJ476XA0</w:t>
            </w:r>
          </w:p>
        </w:tc>
      </w:tr>
      <w:tr w:rsidR="00B2033F" w:rsidRPr="00F920D4" w14:paraId="44F8A76D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05E91E20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 </w:t>
            </w:r>
          </w:p>
        </w:tc>
        <w:tc>
          <w:tcPr>
            <w:tcW w:w="1985" w:type="dxa"/>
            <w:noWrap/>
            <w:hideMark/>
          </w:tcPr>
          <w:p w14:paraId="5B3553F1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TOTH</w:t>
            </w:r>
          </w:p>
        </w:tc>
        <w:tc>
          <w:tcPr>
            <w:tcW w:w="992" w:type="dxa"/>
            <w:noWrap/>
            <w:hideMark/>
          </w:tcPr>
          <w:p w14:paraId="27E225BC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  <w:hideMark/>
          </w:tcPr>
          <w:p w14:paraId="29CE6754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87" w:type="dxa"/>
            <w:noWrap/>
            <w:hideMark/>
          </w:tcPr>
          <w:p w14:paraId="6E5EC6AC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JOKV207XX0</w:t>
            </w:r>
          </w:p>
        </w:tc>
      </w:tr>
      <w:tr w:rsidR="00371CEF" w:rsidRPr="00F920D4" w14:paraId="11CF57E9" w14:textId="77777777" w:rsidTr="00724D07">
        <w:trPr>
          <w:trHeight w:val="300"/>
        </w:trPr>
        <w:tc>
          <w:tcPr>
            <w:tcW w:w="4531" w:type="dxa"/>
            <w:noWrap/>
          </w:tcPr>
          <w:p w14:paraId="123BCCA7" w14:textId="77777777" w:rsidR="00371CEF" w:rsidRPr="00371CEF" w:rsidRDefault="00371CEF" w:rsidP="00371CEF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371CEF">
              <w:rPr>
                <w:rFonts w:asciiTheme="majorHAnsi" w:hAnsiTheme="majorHAnsi"/>
                <w:sz w:val="18"/>
                <w:szCs w:val="18"/>
              </w:rPr>
              <w:t>Competition</w:t>
            </w:r>
            <w:proofErr w:type="spellEnd"/>
            <w:r w:rsidRPr="00371CEF">
              <w:rPr>
                <w:rFonts w:asciiTheme="majorHAnsi" w:hAnsiTheme="majorHAnsi"/>
                <w:sz w:val="18"/>
                <w:szCs w:val="18"/>
              </w:rPr>
              <w:t xml:space="preserve"> Law and </w:t>
            </w:r>
            <w:proofErr w:type="spellStart"/>
            <w:r w:rsidRPr="00371CEF">
              <w:rPr>
                <w:rFonts w:asciiTheme="majorHAnsi" w:hAnsiTheme="majorHAnsi"/>
                <w:sz w:val="18"/>
                <w:szCs w:val="18"/>
              </w:rPr>
              <w:t>the</w:t>
            </w:r>
            <w:proofErr w:type="spellEnd"/>
            <w:r w:rsidRPr="00371CEF">
              <w:rPr>
                <w:rFonts w:asciiTheme="majorHAnsi" w:hAnsiTheme="majorHAnsi"/>
                <w:sz w:val="18"/>
                <w:szCs w:val="18"/>
              </w:rPr>
              <w:t xml:space="preserve"> Digital </w:t>
            </w:r>
            <w:proofErr w:type="spellStart"/>
            <w:r w:rsidRPr="00371CEF">
              <w:rPr>
                <w:rFonts w:asciiTheme="majorHAnsi" w:hAnsiTheme="majorHAnsi"/>
                <w:sz w:val="18"/>
                <w:szCs w:val="18"/>
              </w:rPr>
              <w:t>Economy</w:t>
            </w:r>
            <w:proofErr w:type="spellEnd"/>
          </w:p>
        </w:tc>
        <w:tc>
          <w:tcPr>
            <w:tcW w:w="1985" w:type="dxa"/>
            <w:noWrap/>
          </w:tcPr>
          <w:p w14:paraId="1B26E428" w14:textId="77777777" w:rsidR="00371CEF" w:rsidRPr="00525D43" w:rsidRDefault="00371CE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Pal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SZILAGYI</w:t>
            </w:r>
          </w:p>
        </w:tc>
        <w:tc>
          <w:tcPr>
            <w:tcW w:w="992" w:type="dxa"/>
            <w:noWrap/>
          </w:tcPr>
          <w:p w14:paraId="3E0BA2EE" w14:textId="77777777" w:rsidR="00371CEF" w:rsidRPr="00525D43" w:rsidRDefault="00371CE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5F765A7A" w14:textId="77777777" w:rsidR="00371CEF" w:rsidRPr="00525D43" w:rsidRDefault="00371CE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5A79E83D" w14:textId="77777777" w:rsidR="00371CEF" w:rsidRPr="00525D43" w:rsidRDefault="00371CE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371CEF">
              <w:rPr>
                <w:rFonts w:asciiTheme="majorHAnsi" w:hAnsiTheme="majorHAnsi"/>
                <w:sz w:val="18"/>
                <w:szCs w:val="18"/>
              </w:rPr>
              <w:t>JOKV40DXA0</w:t>
            </w:r>
          </w:p>
        </w:tc>
      </w:tr>
      <w:tr w:rsidR="00B2033F" w:rsidRPr="00F920D4" w14:paraId="1850433D" w14:textId="77777777" w:rsidTr="00724D07">
        <w:trPr>
          <w:trHeight w:val="300"/>
        </w:trPr>
        <w:tc>
          <w:tcPr>
            <w:tcW w:w="4531" w:type="dxa"/>
            <w:noWrap/>
          </w:tcPr>
          <w:p w14:paraId="5A6C40C3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Rechtsgeschichte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  <w:r w:rsidR="00B120EF">
              <w:rPr>
                <w:rFonts w:asciiTheme="majorHAnsi" w:hAnsiTheme="majorHAnsi"/>
                <w:sz w:val="18"/>
                <w:szCs w:val="18"/>
              </w:rPr>
              <w:t xml:space="preserve"> (in </w:t>
            </w:r>
            <w:proofErr w:type="spellStart"/>
            <w:r w:rsidR="00B120EF">
              <w:rPr>
                <w:rFonts w:asciiTheme="majorHAnsi" w:hAnsiTheme="majorHAnsi"/>
                <w:sz w:val="18"/>
                <w:szCs w:val="18"/>
              </w:rPr>
              <w:t>German</w:t>
            </w:r>
            <w:proofErr w:type="spellEnd"/>
            <w:r w:rsidR="00B120EF">
              <w:rPr>
                <w:rFonts w:asciiTheme="majorHAnsi" w:hAnsiTheme="majorHAnsi"/>
                <w:sz w:val="18"/>
                <w:szCs w:val="18"/>
              </w:rPr>
              <w:t>)</w:t>
            </w:r>
          </w:p>
        </w:tc>
        <w:tc>
          <w:tcPr>
            <w:tcW w:w="1985" w:type="dxa"/>
            <w:noWrap/>
          </w:tcPr>
          <w:p w14:paraId="05FD5EBF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Magdolna SZIGETI</w:t>
            </w:r>
          </w:p>
        </w:tc>
        <w:tc>
          <w:tcPr>
            <w:tcW w:w="992" w:type="dxa"/>
            <w:noWrap/>
          </w:tcPr>
          <w:p w14:paraId="64287A0F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7FDF85E2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3D2039A5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JOJT423NA0</w:t>
            </w:r>
          </w:p>
        </w:tc>
      </w:tr>
      <w:tr w:rsidR="00B2033F" w:rsidRPr="00F920D4" w14:paraId="62B7F837" w14:textId="77777777" w:rsidTr="00724D07">
        <w:trPr>
          <w:trHeight w:val="300"/>
        </w:trPr>
        <w:tc>
          <w:tcPr>
            <w:tcW w:w="4531" w:type="dxa"/>
            <w:noWrap/>
          </w:tcPr>
          <w:p w14:paraId="5A303BE6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Rechtsgeschichte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2</w:t>
            </w:r>
            <w:r w:rsidR="00B120EF">
              <w:rPr>
                <w:rFonts w:asciiTheme="majorHAnsi" w:hAnsiTheme="majorHAnsi"/>
                <w:sz w:val="18"/>
                <w:szCs w:val="18"/>
              </w:rPr>
              <w:t xml:space="preserve"> (in </w:t>
            </w:r>
            <w:proofErr w:type="spellStart"/>
            <w:r w:rsidR="00B120EF">
              <w:rPr>
                <w:rFonts w:asciiTheme="majorHAnsi" w:hAnsiTheme="majorHAnsi"/>
                <w:sz w:val="18"/>
                <w:szCs w:val="18"/>
              </w:rPr>
              <w:t>German</w:t>
            </w:r>
            <w:proofErr w:type="spellEnd"/>
            <w:r w:rsidR="00B120EF">
              <w:rPr>
                <w:rFonts w:asciiTheme="majorHAnsi" w:hAnsiTheme="majorHAnsi"/>
                <w:sz w:val="18"/>
                <w:szCs w:val="18"/>
              </w:rPr>
              <w:t>)</w:t>
            </w:r>
          </w:p>
        </w:tc>
        <w:tc>
          <w:tcPr>
            <w:tcW w:w="1985" w:type="dxa"/>
            <w:noWrap/>
          </w:tcPr>
          <w:p w14:paraId="0776BE00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Magdolna SZIGETI</w:t>
            </w:r>
          </w:p>
        </w:tc>
        <w:tc>
          <w:tcPr>
            <w:tcW w:w="992" w:type="dxa"/>
            <w:noWrap/>
          </w:tcPr>
          <w:p w14:paraId="7163B880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noWrap/>
          </w:tcPr>
          <w:p w14:paraId="19A9F0AD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2782DF29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JOJT440NA0</w:t>
            </w:r>
          </w:p>
        </w:tc>
      </w:tr>
      <w:tr w:rsidR="000E39F0" w:rsidRPr="00F920D4" w14:paraId="66DB09E1" w14:textId="77777777" w:rsidTr="00724D07">
        <w:trPr>
          <w:trHeight w:val="300"/>
        </w:trPr>
        <w:tc>
          <w:tcPr>
            <w:tcW w:w="4531" w:type="dxa"/>
            <w:noWrap/>
          </w:tcPr>
          <w:p w14:paraId="46BA4B65" w14:textId="77777777" w:rsidR="000E39F0" w:rsidRPr="00525D43" w:rsidRDefault="000E39F0" w:rsidP="000E39F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Drafting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Contracts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in English</w:t>
            </w:r>
          </w:p>
        </w:tc>
        <w:tc>
          <w:tcPr>
            <w:tcW w:w="1985" w:type="dxa"/>
            <w:noWrap/>
          </w:tcPr>
          <w:p w14:paraId="73EB2D5E" w14:textId="77777777" w:rsidR="000E39F0" w:rsidRPr="00525D43" w:rsidRDefault="000E39F0" w:rsidP="000E39F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Aniko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UNGER</w:t>
            </w:r>
          </w:p>
        </w:tc>
        <w:tc>
          <w:tcPr>
            <w:tcW w:w="992" w:type="dxa"/>
            <w:noWrap/>
          </w:tcPr>
          <w:p w14:paraId="20385A86" w14:textId="77777777" w:rsidR="000E39F0" w:rsidRPr="00525D43" w:rsidRDefault="000E39F0" w:rsidP="000E39F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2CF58565" w14:textId="77777777" w:rsidR="000E39F0" w:rsidRPr="00525D43" w:rsidRDefault="000E39F0" w:rsidP="000E39F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620B4ECD" w14:textId="77777777" w:rsidR="000E39F0" w:rsidRPr="00525D43" w:rsidRDefault="000E39F0" w:rsidP="000E39F0">
            <w:pPr>
              <w:rPr>
                <w:rFonts w:asciiTheme="majorHAnsi" w:hAnsiTheme="majorHAnsi"/>
                <w:sz w:val="18"/>
                <w:szCs w:val="18"/>
              </w:rPr>
            </w:pPr>
            <w:r w:rsidRPr="000E39F0">
              <w:rPr>
                <w:rFonts w:asciiTheme="majorHAnsi" w:hAnsiTheme="majorHAnsi"/>
                <w:sz w:val="18"/>
                <w:szCs w:val="18"/>
              </w:rPr>
              <w:t>JONY476XA0</w:t>
            </w:r>
          </w:p>
        </w:tc>
      </w:tr>
      <w:tr w:rsidR="00FB296B" w:rsidRPr="00F920D4" w14:paraId="6D214D88" w14:textId="77777777" w:rsidTr="00724D07">
        <w:trPr>
          <w:trHeight w:val="300"/>
        </w:trPr>
        <w:tc>
          <w:tcPr>
            <w:tcW w:w="4531" w:type="dxa"/>
            <w:noWrap/>
          </w:tcPr>
          <w:p w14:paraId="7C16DCCB" w14:textId="77777777" w:rsidR="00FB296B" w:rsidRPr="00525D43" w:rsidRDefault="00FB296B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Environment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Development</w:t>
            </w:r>
            <w:proofErr w:type="spellEnd"/>
          </w:p>
        </w:tc>
        <w:tc>
          <w:tcPr>
            <w:tcW w:w="1985" w:type="dxa"/>
            <w:noWrap/>
          </w:tcPr>
          <w:p w14:paraId="142152B5" w14:textId="77777777" w:rsidR="00FB296B" w:rsidRPr="00525D43" w:rsidRDefault="00FB296B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Janos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ZLINSZKY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jr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</w:tcPr>
          <w:p w14:paraId="5D6EA013" w14:textId="77777777" w:rsidR="00FB296B" w:rsidRPr="00525D43" w:rsidRDefault="00FB296B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77FFED30" w14:textId="77777777" w:rsidR="00FB296B" w:rsidRPr="00525D43" w:rsidRDefault="00FB296B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303B470B" w14:textId="77777777" w:rsidR="00FB296B" w:rsidRPr="00525D43" w:rsidRDefault="00FB296B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FB296B">
              <w:rPr>
                <w:rFonts w:asciiTheme="majorHAnsi" w:hAnsiTheme="majorHAnsi"/>
                <w:sz w:val="18"/>
                <w:szCs w:val="18"/>
              </w:rPr>
              <w:t>JOKV304XA0</w:t>
            </w:r>
          </w:p>
        </w:tc>
      </w:tr>
      <w:tr w:rsidR="00B120EF" w:rsidRPr="00F920D4" w14:paraId="263BEB72" w14:textId="77777777" w:rsidTr="00724D07">
        <w:trPr>
          <w:trHeight w:val="300"/>
        </w:trPr>
        <w:tc>
          <w:tcPr>
            <w:tcW w:w="4531" w:type="dxa"/>
            <w:noWrap/>
          </w:tcPr>
          <w:p w14:paraId="31A840C2" w14:textId="77777777" w:rsidR="00B120EF" w:rsidRDefault="00B120E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B120EF">
              <w:rPr>
                <w:rFonts w:asciiTheme="majorHAnsi" w:hAnsiTheme="majorHAnsi"/>
                <w:sz w:val="18"/>
                <w:szCs w:val="18"/>
              </w:rPr>
              <w:t xml:space="preserve">EU </w:t>
            </w:r>
            <w:proofErr w:type="spellStart"/>
            <w:r w:rsidRPr="00B120EF">
              <w:rPr>
                <w:rFonts w:asciiTheme="majorHAnsi" w:hAnsiTheme="majorHAnsi"/>
                <w:sz w:val="18"/>
                <w:szCs w:val="18"/>
              </w:rPr>
              <w:t>Budget</w:t>
            </w:r>
            <w:proofErr w:type="spellEnd"/>
            <w:r w:rsidRPr="00B120EF"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 w:rsidRPr="00B120EF">
              <w:rPr>
                <w:rFonts w:asciiTheme="majorHAnsi" w:hAnsiTheme="majorHAnsi"/>
                <w:sz w:val="18"/>
                <w:szCs w:val="18"/>
              </w:rPr>
              <w:t>public</w:t>
            </w:r>
            <w:proofErr w:type="spellEnd"/>
            <w:r w:rsidRPr="00B120EF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B120EF">
              <w:rPr>
                <w:rFonts w:asciiTheme="majorHAnsi" w:hAnsiTheme="majorHAnsi"/>
                <w:sz w:val="18"/>
                <w:szCs w:val="18"/>
              </w:rPr>
              <w:t>finances</w:t>
            </w:r>
            <w:proofErr w:type="spellEnd"/>
          </w:p>
        </w:tc>
        <w:tc>
          <w:tcPr>
            <w:tcW w:w="1985" w:type="dxa"/>
            <w:noWrap/>
          </w:tcPr>
          <w:p w14:paraId="1EC9311D" w14:textId="77777777" w:rsidR="00B120EF" w:rsidRDefault="00B120EF" w:rsidP="0093724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Zsolt Ákos HALÁSZ</w:t>
            </w:r>
          </w:p>
        </w:tc>
        <w:tc>
          <w:tcPr>
            <w:tcW w:w="992" w:type="dxa"/>
            <w:noWrap/>
          </w:tcPr>
          <w:p w14:paraId="276DE8D3" w14:textId="77777777" w:rsidR="00B120EF" w:rsidRPr="00525D43" w:rsidRDefault="00B120E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3E899E79" w14:textId="77777777" w:rsidR="00B120EF" w:rsidRPr="00525D43" w:rsidRDefault="00B120E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40916E29" w14:textId="77777777" w:rsidR="00B120EF" w:rsidRPr="00FB296B" w:rsidRDefault="00B120E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B120EF">
              <w:rPr>
                <w:rFonts w:asciiTheme="majorHAnsi" w:hAnsiTheme="majorHAnsi"/>
                <w:sz w:val="18"/>
                <w:szCs w:val="18"/>
              </w:rPr>
              <w:t>JOPU432XA0</w:t>
            </w:r>
          </w:p>
        </w:tc>
      </w:tr>
      <w:tr w:rsidR="00F34EF8" w:rsidRPr="00F920D4" w14:paraId="76259B73" w14:textId="77777777" w:rsidTr="00724D07">
        <w:trPr>
          <w:trHeight w:val="300"/>
        </w:trPr>
        <w:tc>
          <w:tcPr>
            <w:tcW w:w="4531" w:type="dxa"/>
            <w:noWrap/>
          </w:tcPr>
          <w:p w14:paraId="63C43201" w14:textId="77777777" w:rsidR="00F34EF8" w:rsidRPr="00B120EF" w:rsidRDefault="00F34EF8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F34EF8">
              <w:rPr>
                <w:rFonts w:asciiTheme="majorHAnsi" w:hAnsiTheme="majorHAnsi"/>
                <w:sz w:val="18"/>
                <w:szCs w:val="18"/>
              </w:rPr>
              <w:t xml:space="preserve">EU </w:t>
            </w:r>
            <w:proofErr w:type="spellStart"/>
            <w:r w:rsidRPr="00F34EF8">
              <w:rPr>
                <w:rFonts w:asciiTheme="majorHAnsi" w:hAnsiTheme="majorHAnsi"/>
                <w:sz w:val="18"/>
                <w:szCs w:val="18"/>
              </w:rPr>
              <w:t>Competition</w:t>
            </w:r>
            <w:proofErr w:type="spellEnd"/>
            <w:r w:rsidRPr="00F34EF8">
              <w:rPr>
                <w:rFonts w:asciiTheme="majorHAnsi" w:hAnsiTheme="majorHAnsi"/>
                <w:sz w:val="18"/>
                <w:szCs w:val="18"/>
              </w:rPr>
              <w:t xml:space="preserve"> Law </w:t>
            </w:r>
            <w:proofErr w:type="spellStart"/>
            <w:r w:rsidRPr="00F34EF8">
              <w:rPr>
                <w:rFonts w:asciiTheme="majorHAnsi" w:hAnsiTheme="majorHAnsi"/>
                <w:sz w:val="18"/>
                <w:szCs w:val="18"/>
              </w:rPr>
              <w:t>Case</w:t>
            </w:r>
            <w:proofErr w:type="spellEnd"/>
            <w:r w:rsidRPr="00F34EF8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F34EF8">
              <w:rPr>
                <w:rFonts w:asciiTheme="majorHAnsi" w:hAnsiTheme="majorHAnsi"/>
                <w:sz w:val="18"/>
                <w:szCs w:val="18"/>
              </w:rPr>
              <w:t>Studies</w:t>
            </w:r>
            <w:proofErr w:type="spellEnd"/>
          </w:p>
        </w:tc>
        <w:tc>
          <w:tcPr>
            <w:tcW w:w="1985" w:type="dxa"/>
            <w:noWrap/>
          </w:tcPr>
          <w:p w14:paraId="78BF360A" w14:textId="77777777" w:rsidR="00F34EF8" w:rsidRDefault="00F34EF8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TOTH</w:t>
            </w:r>
          </w:p>
        </w:tc>
        <w:tc>
          <w:tcPr>
            <w:tcW w:w="992" w:type="dxa"/>
            <w:noWrap/>
          </w:tcPr>
          <w:p w14:paraId="5A890A21" w14:textId="77777777" w:rsidR="00F34EF8" w:rsidRDefault="00F34EF8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56566E6D" w14:textId="77777777" w:rsidR="00F34EF8" w:rsidRPr="00525D43" w:rsidRDefault="00F34EF8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4CD72EA7" w14:textId="77777777" w:rsidR="00F34EF8" w:rsidRPr="00B120EF" w:rsidRDefault="00F34EF8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F34EF8">
              <w:rPr>
                <w:rFonts w:asciiTheme="majorHAnsi" w:hAnsiTheme="majorHAnsi"/>
                <w:sz w:val="18"/>
                <w:szCs w:val="18"/>
              </w:rPr>
              <w:t>JOKV461NA0</w:t>
            </w:r>
          </w:p>
        </w:tc>
      </w:tr>
      <w:tr w:rsidR="00B2033F" w:rsidRPr="00F920D4" w14:paraId="44ABF0A3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1BC9825E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Environmental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5" w:type="dxa"/>
            <w:noWrap/>
            <w:hideMark/>
          </w:tcPr>
          <w:p w14:paraId="1C9AFFBB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Gyula BANDI</w:t>
            </w:r>
          </w:p>
        </w:tc>
        <w:tc>
          <w:tcPr>
            <w:tcW w:w="992" w:type="dxa"/>
            <w:noWrap/>
            <w:hideMark/>
          </w:tcPr>
          <w:p w14:paraId="01516987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  <w:hideMark/>
          </w:tcPr>
          <w:p w14:paraId="2B4A0330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hideMark/>
          </w:tcPr>
          <w:p w14:paraId="5169032F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JOKV441NA0 </w:t>
            </w:r>
          </w:p>
        </w:tc>
      </w:tr>
      <w:tr w:rsidR="00B2033F" w:rsidRPr="00F920D4" w14:paraId="3E5EEC4E" w14:textId="77777777" w:rsidTr="00724D07">
        <w:trPr>
          <w:trHeight w:val="300"/>
        </w:trPr>
        <w:tc>
          <w:tcPr>
            <w:tcW w:w="4531" w:type="dxa"/>
            <w:noWrap/>
            <w:vAlign w:val="center"/>
          </w:tcPr>
          <w:p w14:paraId="133B752F" w14:textId="77777777"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Intellectual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Property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1985" w:type="dxa"/>
            <w:noWrap/>
            <w:vAlign w:val="center"/>
          </w:tcPr>
          <w:p w14:paraId="6B0B48FD" w14:textId="77777777"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Gyorgy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KOVACS</w:t>
            </w:r>
          </w:p>
        </w:tc>
        <w:tc>
          <w:tcPr>
            <w:tcW w:w="992" w:type="dxa"/>
            <w:noWrap/>
          </w:tcPr>
          <w:p w14:paraId="2AFC059A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216FA9CE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vAlign w:val="center"/>
          </w:tcPr>
          <w:p w14:paraId="53D21AE7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JOEU488XA0</w:t>
            </w:r>
          </w:p>
        </w:tc>
      </w:tr>
      <w:tr w:rsidR="00B2033F" w:rsidRPr="00F920D4" w14:paraId="43910171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5A9C44C0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European Law 1</w:t>
            </w:r>
          </w:p>
        </w:tc>
        <w:tc>
          <w:tcPr>
            <w:tcW w:w="1985" w:type="dxa"/>
            <w:noWrap/>
            <w:hideMark/>
          </w:tcPr>
          <w:p w14:paraId="3806607A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992" w:type="dxa"/>
            <w:noWrap/>
            <w:hideMark/>
          </w:tcPr>
          <w:p w14:paraId="67B00348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  <w:hideMark/>
          </w:tcPr>
          <w:p w14:paraId="667ACEA0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87" w:type="dxa"/>
            <w:noWrap/>
            <w:hideMark/>
          </w:tcPr>
          <w:p w14:paraId="1055B86E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JOEU202XX0 </w:t>
            </w:r>
          </w:p>
        </w:tc>
      </w:tr>
      <w:tr w:rsidR="00B2033F" w:rsidRPr="00F920D4" w14:paraId="41BBB5D4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2CF12FB5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European Law 2</w:t>
            </w:r>
          </w:p>
        </w:tc>
        <w:tc>
          <w:tcPr>
            <w:tcW w:w="1985" w:type="dxa"/>
            <w:noWrap/>
            <w:hideMark/>
          </w:tcPr>
          <w:p w14:paraId="3BBFFC8F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992" w:type="dxa"/>
            <w:noWrap/>
            <w:hideMark/>
          </w:tcPr>
          <w:p w14:paraId="4F48D091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776239E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hideMark/>
          </w:tcPr>
          <w:p w14:paraId="4A412F2D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JOEU204XX0 </w:t>
            </w:r>
          </w:p>
        </w:tc>
      </w:tr>
      <w:tr w:rsidR="00B74AEB" w:rsidRPr="00F920D4" w14:paraId="07B055DF" w14:textId="77777777" w:rsidTr="00724D07">
        <w:trPr>
          <w:trHeight w:val="300"/>
        </w:trPr>
        <w:tc>
          <w:tcPr>
            <w:tcW w:w="4531" w:type="dxa"/>
            <w:noWrap/>
          </w:tcPr>
          <w:p w14:paraId="593B4FBE" w14:textId="77777777" w:rsidR="00B74AEB" w:rsidRPr="00525D43" w:rsidRDefault="00B74AEB" w:rsidP="00B74AE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European Law </w:t>
            </w:r>
            <w:r>
              <w:rPr>
                <w:rFonts w:asciiTheme="majorHAnsi" w:hAnsiTheme="majorHAnsi"/>
                <w:sz w:val="18"/>
                <w:szCs w:val="18"/>
              </w:rPr>
              <w:t>3</w:t>
            </w:r>
          </w:p>
        </w:tc>
        <w:tc>
          <w:tcPr>
            <w:tcW w:w="1985" w:type="dxa"/>
            <w:noWrap/>
          </w:tcPr>
          <w:p w14:paraId="536F2209" w14:textId="77777777" w:rsidR="00B74AEB" w:rsidRPr="00525D43" w:rsidRDefault="00B74AEB" w:rsidP="00B74AE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992" w:type="dxa"/>
            <w:noWrap/>
          </w:tcPr>
          <w:p w14:paraId="69799054" w14:textId="77777777" w:rsidR="00B74AEB" w:rsidRPr="00525D43" w:rsidRDefault="00B74AEB" w:rsidP="00B74AE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X</w:t>
            </w:r>
          </w:p>
        </w:tc>
        <w:tc>
          <w:tcPr>
            <w:tcW w:w="851" w:type="dxa"/>
            <w:noWrap/>
          </w:tcPr>
          <w:p w14:paraId="77A2D748" w14:textId="77777777" w:rsidR="00B74AEB" w:rsidRPr="00525D43" w:rsidRDefault="00B74AEB" w:rsidP="00B74AE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3D29CD28" w14:textId="77777777" w:rsidR="00B74AEB" w:rsidRPr="00525D43" w:rsidRDefault="00B74AEB" w:rsidP="00B74AE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JOEU20</w:t>
            </w:r>
            <w:r>
              <w:rPr>
                <w:rFonts w:asciiTheme="majorHAnsi" w:hAnsiTheme="majorHAnsi"/>
                <w:sz w:val="18"/>
                <w:szCs w:val="18"/>
              </w:rPr>
              <w:t>5</w:t>
            </w:r>
            <w:r w:rsidRPr="00525D43">
              <w:rPr>
                <w:rFonts w:asciiTheme="majorHAnsi" w:hAnsiTheme="majorHAnsi"/>
                <w:sz w:val="18"/>
                <w:szCs w:val="18"/>
              </w:rPr>
              <w:t xml:space="preserve">XX0 </w:t>
            </w:r>
          </w:p>
        </w:tc>
      </w:tr>
      <w:tr w:rsidR="00FA6468" w:rsidRPr="00F920D4" w14:paraId="016033CB" w14:textId="77777777" w:rsidTr="00724D07">
        <w:trPr>
          <w:trHeight w:val="300"/>
        </w:trPr>
        <w:tc>
          <w:tcPr>
            <w:tcW w:w="4531" w:type="dxa"/>
            <w:noWrap/>
          </w:tcPr>
          <w:p w14:paraId="12DAF36D" w14:textId="77777777" w:rsidR="00FA6468" w:rsidRPr="00525D43" w:rsidRDefault="00FA6468" w:rsidP="00FA6468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FA6468">
              <w:rPr>
                <w:rFonts w:asciiTheme="majorHAnsi" w:hAnsiTheme="majorHAnsi"/>
                <w:sz w:val="18"/>
                <w:szCs w:val="18"/>
              </w:rPr>
              <w:t>Famous</w:t>
            </w:r>
            <w:proofErr w:type="spellEnd"/>
            <w:r w:rsidRPr="00FA6468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FA6468">
              <w:rPr>
                <w:rFonts w:asciiTheme="majorHAnsi" w:hAnsiTheme="majorHAnsi"/>
                <w:sz w:val="18"/>
                <w:szCs w:val="18"/>
              </w:rPr>
              <w:t>French</w:t>
            </w:r>
            <w:proofErr w:type="spellEnd"/>
            <w:r w:rsidRPr="00FA6468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FA6468">
              <w:rPr>
                <w:rFonts w:asciiTheme="majorHAnsi" w:hAnsiTheme="majorHAnsi"/>
                <w:sz w:val="18"/>
                <w:szCs w:val="18"/>
              </w:rPr>
              <w:t>Criminal</w:t>
            </w:r>
            <w:proofErr w:type="spellEnd"/>
            <w:r w:rsidRPr="00FA6468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FA6468">
              <w:rPr>
                <w:rFonts w:asciiTheme="majorHAnsi" w:hAnsiTheme="majorHAnsi"/>
                <w:sz w:val="18"/>
                <w:szCs w:val="18"/>
              </w:rPr>
              <w:t>Cases</w:t>
            </w:r>
            <w:proofErr w:type="spellEnd"/>
            <w:r w:rsidR="00B120EF">
              <w:rPr>
                <w:rFonts w:asciiTheme="majorHAnsi" w:hAnsiTheme="majorHAnsi"/>
                <w:sz w:val="18"/>
                <w:szCs w:val="18"/>
              </w:rPr>
              <w:t xml:space="preserve"> (in </w:t>
            </w:r>
            <w:proofErr w:type="spellStart"/>
            <w:r w:rsidR="00B120EF">
              <w:rPr>
                <w:rFonts w:asciiTheme="majorHAnsi" w:hAnsiTheme="majorHAnsi"/>
                <w:sz w:val="18"/>
                <w:szCs w:val="18"/>
              </w:rPr>
              <w:t>French</w:t>
            </w:r>
            <w:proofErr w:type="spellEnd"/>
            <w:r w:rsidR="00B120EF">
              <w:rPr>
                <w:rFonts w:asciiTheme="majorHAnsi" w:hAnsiTheme="majorHAnsi"/>
                <w:sz w:val="18"/>
                <w:szCs w:val="18"/>
              </w:rPr>
              <w:t>!)</w:t>
            </w:r>
          </w:p>
        </w:tc>
        <w:tc>
          <w:tcPr>
            <w:tcW w:w="1985" w:type="dxa"/>
            <w:noWrap/>
          </w:tcPr>
          <w:p w14:paraId="74B964E7" w14:textId="77777777" w:rsidR="00FA6468" w:rsidRPr="00525D43" w:rsidRDefault="00FA6468" w:rsidP="00FA6468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Rózsa</w:t>
            </w:r>
            <w:r w:rsidR="00B120EF">
              <w:rPr>
                <w:rFonts w:asciiTheme="majorHAnsi" w:hAnsiTheme="majorHAnsi"/>
                <w:sz w:val="18"/>
                <w:szCs w:val="18"/>
              </w:rPr>
              <w:t xml:space="preserve"> PERLAKI</w:t>
            </w:r>
          </w:p>
        </w:tc>
        <w:tc>
          <w:tcPr>
            <w:tcW w:w="992" w:type="dxa"/>
            <w:noWrap/>
          </w:tcPr>
          <w:p w14:paraId="0760D6A0" w14:textId="77777777" w:rsidR="00FA6468" w:rsidRPr="00525D43" w:rsidRDefault="00FA6468" w:rsidP="00FA6468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29167066" w14:textId="77777777" w:rsidR="00FA6468" w:rsidRPr="00525D43" w:rsidRDefault="00FA6468" w:rsidP="00FA6468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5CE2BC57" w14:textId="77777777" w:rsidR="00FA6468" w:rsidRPr="00525D43" w:rsidRDefault="00FA6468" w:rsidP="00FA6468">
            <w:pPr>
              <w:rPr>
                <w:rFonts w:asciiTheme="majorHAnsi" w:hAnsiTheme="majorHAnsi"/>
                <w:sz w:val="18"/>
                <w:szCs w:val="18"/>
              </w:rPr>
            </w:pPr>
            <w:r w:rsidRPr="00FA6468">
              <w:rPr>
                <w:rFonts w:asciiTheme="majorHAnsi" w:hAnsiTheme="majorHAnsi"/>
                <w:sz w:val="18"/>
                <w:szCs w:val="18"/>
              </w:rPr>
              <w:t>JONY446XA0</w:t>
            </w:r>
          </w:p>
        </w:tc>
      </w:tr>
      <w:tr w:rsidR="00B2033F" w:rsidRPr="00F920D4" w14:paraId="4E4DC25C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62AFB295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Language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Course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for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Beginners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  <w:r w:rsidR="00B120EF">
              <w:rPr>
                <w:rFonts w:asciiTheme="majorHAnsi" w:hAnsiTheme="majorHAnsi"/>
                <w:sz w:val="18"/>
                <w:szCs w:val="18"/>
              </w:rPr>
              <w:t>.</w:t>
            </w:r>
            <w:r w:rsidR="00A23C7B">
              <w:rPr>
                <w:rFonts w:asciiTheme="majorHAnsi" w:hAnsiTheme="majorHAnsi"/>
                <w:sz w:val="18"/>
                <w:szCs w:val="18"/>
              </w:rPr>
              <w:t>, 2</w:t>
            </w:r>
            <w:r w:rsidR="00B120EF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1985" w:type="dxa"/>
            <w:noWrap/>
            <w:hideMark/>
          </w:tcPr>
          <w:p w14:paraId="0962F50C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Ildiko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KOVACS</w:t>
            </w:r>
          </w:p>
        </w:tc>
        <w:tc>
          <w:tcPr>
            <w:tcW w:w="992" w:type="dxa"/>
            <w:noWrap/>
            <w:hideMark/>
          </w:tcPr>
          <w:p w14:paraId="345F700D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proofErr w:type="gramStart"/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  <w:r w:rsidR="00A23C7B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 (</w:t>
            </w:r>
            <w:proofErr w:type="gramEnd"/>
            <w:r w:rsidR="00A23C7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  <w:r w:rsidR="00B120EF">
              <w:rPr>
                <w:rFonts w:asciiTheme="majorHAnsi" w:hAnsiTheme="majorHAnsi"/>
                <w:b/>
                <w:bCs/>
                <w:sz w:val="18"/>
                <w:szCs w:val="18"/>
              </w:rPr>
              <w:t>.</w:t>
            </w:r>
            <w:r w:rsidR="00A23C7B">
              <w:rPr>
                <w:rFonts w:asciiTheme="majorHAnsi" w:hAnsiTheme="majorHAns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51" w:type="dxa"/>
            <w:noWrap/>
            <w:hideMark/>
          </w:tcPr>
          <w:p w14:paraId="4C5A8062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  <w:proofErr w:type="gramStart"/>
            <w:r w:rsidR="00FC41D4"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  <w:r w:rsidR="00A23C7B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 (</w:t>
            </w:r>
            <w:proofErr w:type="gramEnd"/>
            <w:r w:rsidR="00A23C7B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  <w:r w:rsidR="00B120EF">
              <w:rPr>
                <w:rFonts w:asciiTheme="majorHAnsi" w:hAnsiTheme="majorHAnsi"/>
                <w:b/>
                <w:bCs/>
                <w:sz w:val="18"/>
                <w:szCs w:val="18"/>
              </w:rPr>
              <w:t>.</w:t>
            </w:r>
            <w:r w:rsidR="00A23C7B">
              <w:rPr>
                <w:rFonts w:asciiTheme="majorHAnsi" w:hAnsiTheme="majorHAns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387" w:type="dxa"/>
            <w:noWrap/>
            <w:hideMark/>
          </w:tcPr>
          <w:p w14:paraId="46FC0B63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JOEU504XX0 </w:t>
            </w:r>
          </w:p>
        </w:tc>
      </w:tr>
      <w:tr w:rsidR="00B2033F" w:rsidRPr="00F920D4" w14:paraId="649E62AD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182624C2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Criminal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Jurisprudence</w:t>
            </w:r>
            <w:proofErr w:type="spellEnd"/>
          </w:p>
        </w:tc>
        <w:tc>
          <w:tcPr>
            <w:tcW w:w="1985" w:type="dxa"/>
            <w:noWrap/>
            <w:hideMark/>
          </w:tcPr>
          <w:p w14:paraId="0A5CD815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Tamas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ADANY</w:t>
            </w:r>
          </w:p>
        </w:tc>
        <w:tc>
          <w:tcPr>
            <w:tcW w:w="992" w:type="dxa"/>
            <w:noWrap/>
            <w:hideMark/>
          </w:tcPr>
          <w:p w14:paraId="26DA5A8C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  <w:hideMark/>
          </w:tcPr>
          <w:p w14:paraId="21D07A30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  <w:hideMark/>
          </w:tcPr>
          <w:p w14:paraId="55EC484C" w14:textId="77777777" w:rsidR="00B2033F" w:rsidRPr="00525D43" w:rsidRDefault="00B2033F" w:rsidP="0077633C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JONK48</w:t>
            </w:r>
            <w:r w:rsidR="0077633C">
              <w:rPr>
                <w:rFonts w:asciiTheme="majorHAnsi" w:hAnsiTheme="majorHAnsi"/>
                <w:sz w:val="18"/>
                <w:szCs w:val="18"/>
              </w:rPr>
              <w:t>X</w:t>
            </w:r>
            <w:r w:rsidRPr="00525D43">
              <w:rPr>
                <w:rFonts w:asciiTheme="majorHAnsi" w:hAnsiTheme="majorHAnsi"/>
                <w:sz w:val="18"/>
                <w:szCs w:val="18"/>
              </w:rPr>
              <w:t>A0</w:t>
            </w:r>
          </w:p>
        </w:tc>
      </w:tr>
      <w:tr w:rsidR="00B2033F" w:rsidRPr="00F920D4" w14:paraId="40779AC3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2B3C633C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International Public Law 1</w:t>
            </w:r>
          </w:p>
        </w:tc>
        <w:tc>
          <w:tcPr>
            <w:tcW w:w="1985" w:type="dxa"/>
            <w:noWrap/>
            <w:hideMark/>
          </w:tcPr>
          <w:p w14:paraId="46B7CD36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Tamas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ADANY</w:t>
            </w:r>
          </w:p>
        </w:tc>
        <w:tc>
          <w:tcPr>
            <w:tcW w:w="992" w:type="dxa"/>
            <w:noWrap/>
            <w:hideMark/>
          </w:tcPr>
          <w:p w14:paraId="14487759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  <w:r w:rsidR="00A23C7B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851" w:type="dxa"/>
            <w:noWrap/>
            <w:hideMark/>
          </w:tcPr>
          <w:p w14:paraId="3B1745EF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87" w:type="dxa"/>
            <w:noWrap/>
            <w:hideMark/>
          </w:tcPr>
          <w:p w14:paraId="06E2A8EF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JOEU201XX0 </w:t>
            </w:r>
          </w:p>
        </w:tc>
      </w:tr>
      <w:tr w:rsidR="00B2033F" w:rsidRPr="00F920D4" w14:paraId="24242994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4778FEAF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International Public Law 2</w:t>
            </w:r>
          </w:p>
        </w:tc>
        <w:tc>
          <w:tcPr>
            <w:tcW w:w="1985" w:type="dxa"/>
            <w:noWrap/>
            <w:hideMark/>
          </w:tcPr>
          <w:p w14:paraId="07CF633C" w14:textId="77777777" w:rsidR="00B2033F" w:rsidRPr="00525D43" w:rsidRDefault="00C6087B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Reka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VARGA</w:t>
            </w:r>
          </w:p>
        </w:tc>
        <w:tc>
          <w:tcPr>
            <w:tcW w:w="992" w:type="dxa"/>
            <w:noWrap/>
            <w:hideMark/>
          </w:tcPr>
          <w:p w14:paraId="3A1E983D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2C332C7" w14:textId="77777777" w:rsidR="00B2033F" w:rsidRPr="00525D43" w:rsidRDefault="00B2033F" w:rsidP="00A23C7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  <w:r w:rsidR="00A23C7B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  </w:t>
            </w:r>
          </w:p>
        </w:tc>
        <w:tc>
          <w:tcPr>
            <w:tcW w:w="1387" w:type="dxa"/>
            <w:noWrap/>
            <w:hideMark/>
          </w:tcPr>
          <w:p w14:paraId="557FD53B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JOEU202XX0 </w:t>
            </w:r>
          </w:p>
        </w:tc>
      </w:tr>
      <w:tr w:rsidR="00B2033F" w:rsidRPr="00F920D4" w14:paraId="4EC5211E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1A5BD0E2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Constitutional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5" w:type="dxa"/>
            <w:noWrap/>
            <w:hideMark/>
          </w:tcPr>
          <w:p w14:paraId="4F6937D5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SCHANDA </w:t>
            </w:r>
          </w:p>
        </w:tc>
        <w:tc>
          <w:tcPr>
            <w:tcW w:w="992" w:type="dxa"/>
            <w:noWrap/>
            <w:hideMark/>
          </w:tcPr>
          <w:p w14:paraId="128FB608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  <w:hideMark/>
          </w:tcPr>
          <w:p w14:paraId="2E47079B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87" w:type="dxa"/>
            <w:noWrap/>
            <w:hideMark/>
          </w:tcPr>
          <w:p w14:paraId="75FB8FB6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JOAJ451NA0</w:t>
            </w:r>
          </w:p>
        </w:tc>
      </w:tr>
      <w:tr w:rsidR="00B2033F" w:rsidRPr="00F920D4" w14:paraId="76AC6FD7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7B945A3B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Law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Literature</w:t>
            </w:r>
            <w:proofErr w:type="spellEnd"/>
          </w:p>
        </w:tc>
        <w:tc>
          <w:tcPr>
            <w:tcW w:w="1985" w:type="dxa"/>
            <w:noWrap/>
            <w:hideMark/>
          </w:tcPr>
          <w:p w14:paraId="05567D94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H. SZILAGYI</w:t>
            </w:r>
          </w:p>
        </w:tc>
        <w:tc>
          <w:tcPr>
            <w:tcW w:w="992" w:type="dxa"/>
            <w:noWrap/>
            <w:hideMark/>
          </w:tcPr>
          <w:p w14:paraId="621C38DB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  <w:hideMark/>
          </w:tcPr>
          <w:p w14:paraId="6FBE1C32" w14:textId="77777777"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hideMark/>
          </w:tcPr>
          <w:p w14:paraId="6B4CA6EB" w14:textId="77777777"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JOJB441NA0 </w:t>
            </w:r>
          </w:p>
        </w:tc>
      </w:tr>
      <w:tr w:rsidR="00942ECA" w:rsidRPr="00F920D4" w14:paraId="5A17F115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504B8FA7" w14:textId="77777777" w:rsidR="00942ECA" w:rsidRPr="00525D43" w:rsidRDefault="00942ECA" w:rsidP="00942EC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985" w:type="dxa"/>
            <w:noWrap/>
            <w:hideMark/>
          </w:tcPr>
          <w:p w14:paraId="7DD2DFF1" w14:textId="77777777" w:rsidR="00942ECA" w:rsidRPr="00525D43" w:rsidRDefault="00942ECA" w:rsidP="00942EC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TATTAY</w:t>
            </w:r>
          </w:p>
        </w:tc>
        <w:tc>
          <w:tcPr>
            <w:tcW w:w="992" w:type="dxa"/>
            <w:noWrap/>
            <w:hideMark/>
          </w:tcPr>
          <w:p w14:paraId="1DE61E6F" w14:textId="77777777" w:rsidR="00942ECA" w:rsidRPr="00525D43" w:rsidRDefault="00942ECA" w:rsidP="00942EC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02A41CC" w14:textId="77777777" w:rsidR="00942ECA" w:rsidRPr="00525D43" w:rsidRDefault="00942ECA" w:rsidP="00942EC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hideMark/>
          </w:tcPr>
          <w:p w14:paraId="102AEECD" w14:textId="77777777" w:rsidR="00942ECA" w:rsidRPr="00525D43" w:rsidRDefault="00942ECA" w:rsidP="00942ECA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JOJB204XX0 </w:t>
            </w:r>
          </w:p>
        </w:tc>
      </w:tr>
      <w:tr w:rsidR="00942ECA" w:rsidRPr="00F920D4" w14:paraId="055F080D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63889ED3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2</w:t>
            </w:r>
          </w:p>
        </w:tc>
        <w:tc>
          <w:tcPr>
            <w:tcW w:w="1985" w:type="dxa"/>
            <w:noWrap/>
            <w:hideMark/>
          </w:tcPr>
          <w:p w14:paraId="0B41E996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TATTAY</w:t>
            </w:r>
          </w:p>
        </w:tc>
        <w:tc>
          <w:tcPr>
            <w:tcW w:w="992" w:type="dxa"/>
            <w:noWrap/>
            <w:hideMark/>
          </w:tcPr>
          <w:p w14:paraId="7AAAC64D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  <w:hideMark/>
          </w:tcPr>
          <w:p w14:paraId="04867BA0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87" w:type="dxa"/>
            <w:noWrap/>
            <w:hideMark/>
          </w:tcPr>
          <w:p w14:paraId="36416225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JOJB205XX0 </w:t>
            </w:r>
          </w:p>
        </w:tc>
      </w:tr>
      <w:tr w:rsidR="00032620" w:rsidRPr="00F920D4" w14:paraId="10B1921D" w14:textId="77777777" w:rsidTr="00724D07">
        <w:trPr>
          <w:trHeight w:val="300"/>
        </w:trPr>
        <w:tc>
          <w:tcPr>
            <w:tcW w:w="4531" w:type="dxa"/>
            <w:noWrap/>
          </w:tcPr>
          <w:p w14:paraId="29C48FB3" w14:textId="77777777" w:rsidR="00032620" w:rsidRPr="00525D43" w:rsidRDefault="00032620" w:rsidP="00032620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032620">
              <w:rPr>
                <w:rFonts w:ascii="Bodoni MT" w:hAnsi="Bodoni MT"/>
                <w:sz w:val="18"/>
                <w:szCs w:val="18"/>
              </w:rPr>
              <w:t>Legal</w:t>
            </w:r>
            <w:proofErr w:type="spellEnd"/>
            <w:r w:rsidRPr="00032620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032620">
              <w:rPr>
                <w:rFonts w:ascii="Bodoni MT" w:hAnsi="Bodoni MT"/>
                <w:sz w:val="18"/>
                <w:szCs w:val="18"/>
              </w:rPr>
              <w:t>Writing</w:t>
            </w:r>
            <w:proofErr w:type="spellEnd"/>
            <w:r w:rsidRPr="00032620">
              <w:rPr>
                <w:rFonts w:ascii="Bodoni MT" w:hAnsi="Bodoni MT"/>
                <w:sz w:val="18"/>
                <w:szCs w:val="18"/>
              </w:rPr>
              <w:t xml:space="preserve"> in English</w:t>
            </w:r>
          </w:p>
        </w:tc>
        <w:tc>
          <w:tcPr>
            <w:tcW w:w="1985" w:type="dxa"/>
            <w:noWrap/>
          </w:tcPr>
          <w:p w14:paraId="74C9899C" w14:textId="77777777" w:rsidR="00032620" w:rsidRPr="00525D43" w:rsidRDefault="00032620" w:rsidP="00032620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Dorka BALOGH</w:t>
            </w:r>
          </w:p>
        </w:tc>
        <w:tc>
          <w:tcPr>
            <w:tcW w:w="992" w:type="dxa"/>
            <w:noWrap/>
          </w:tcPr>
          <w:p w14:paraId="72B11FBA" w14:textId="77777777" w:rsidR="00032620" w:rsidRPr="00525D43" w:rsidRDefault="00032620" w:rsidP="0003262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101B1EBB" w14:textId="77777777" w:rsidR="00032620" w:rsidRPr="00525D43" w:rsidRDefault="00032620" w:rsidP="0003262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7B769EA8" w14:textId="77777777" w:rsidR="00032620" w:rsidRPr="00525D43" w:rsidRDefault="00032620" w:rsidP="00032620">
            <w:pPr>
              <w:rPr>
                <w:rFonts w:ascii="Bodoni MT" w:hAnsi="Bodoni MT"/>
                <w:sz w:val="18"/>
                <w:szCs w:val="18"/>
              </w:rPr>
            </w:pPr>
            <w:r w:rsidRPr="00032620">
              <w:rPr>
                <w:rFonts w:ascii="Bodoni MT" w:hAnsi="Bodoni MT"/>
                <w:sz w:val="18"/>
                <w:szCs w:val="18"/>
              </w:rPr>
              <w:t>JONY474XA0</w:t>
            </w:r>
          </w:p>
        </w:tc>
      </w:tr>
      <w:tr w:rsidR="00821FE9" w:rsidRPr="00F920D4" w14:paraId="5FB7F517" w14:textId="77777777" w:rsidTr="00724D07">
        <w:trPr>
          <w:trHeight w:val="300"/>
        </w:trPr>
        <w:tc>
          <w:tcPr>
            <w:tcW w:w="4531" w:type="dxa"/>
            <w:noWrap/>
          </w:tcPr>
          <w:p w14:paraId="5908835A" w14:textId="77777777" w:rsidR="00821FE9" w:rsidRPr="00525D43" w:rsidRDefault="00821FE9" w:rsidP="00821FE9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Motivation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and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Impacts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of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Foreign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Direct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Investments</w:t>
            </w:r>
            <w:proofErr w:type="spellEnd"/>
          </w:p>
        </w:tc>
        <w:tc>
          <w:tcPr>
            <w:tcW w:w="1985" w:type="dxa"/>
            <w:noWrap/>
          </w:tcPr>
          <w:p w14:paraId="36A3F015" w14:textId="77777777" w:rsidR="00821FE9" w:rsidRPr="00525D43" w:rsidRDefault="00821FE9" w:rsidP="00821FE9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>
              <w:rPr>
                <w:rFonts w:ascii="Bodoni MT" w:hAnsi="Bodoni MT"/>
                <w:sz w:val="18"/>
                <w:szCs w:val="18"/>
              </w:rPr>
              <w:t>Klara</w:t>
            </w:r>
            <w:proofErr w:type="spellEnd"/>
            <w:r>
              <w:rPr>
                <w:rFonts w:ascii="Bodoni MT" w:hAnsi="Bodoni MT"/>
                <w:sz w:val="18"/>
                <w:szCs w:val="18"/>
              </w:rPr>
              <w:t xml:space="preserve"> KATONA</w:t>
            </w:r>
          </w:p>
        </w:tc>
        <w:tc>
          <w:tcPr>
            <w:tcW w:w="992" w:type="dxa"/>
            <w:noWrap/>
          </w:tcPr>
          <w:p w14:paraId="4A3E2E0B" w14:textId="77777777" w:rsidR="00821FE9" w:rsidRPr="00525D43" w:rsidRDefault="00821FE9" w:rsidP="00821FE9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4E7942B9" w14:textId="77777777" w:rsidR="00821FE9" w:rsidRPr="00525D43" w:rsidRDefault="00821FE9" w:rsidP="00821FE9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1D018E2C" w14:textId="77777777" w:rsidR="00821FE9" w:rsidRPr="00525D43" w:rsidRDefault="00821FE9" w:rsidP="00821FE9">
            <w:pPr>
              <w:rPr>
                <w:rFonts w:ascii="Bodoni MT" w:hAnsi="Bodoni MT"/>
                <w:sz w:val="18"/>
                <w:szCs w:val="18"/>
              </w:rPr>
            </w:pPr>
            <w:r w:rsidRPr="00821FE9">
              <w:rPr>
                <w:rFonts w:ascii="Bodoni MT" w:hAnsi="Bodoni MT"/>
                <w:sz w:val="18"/>
                <w:szCs w:val="18"/>
              </w:rPr>
              <w:t>JOKG462__0</w:t>
            </w:r>
          </w:p>
        </w:tc>
      </w:tr>
      <w:tr w:rsidR="00942ECA" w:rsidRPr="00F920D4" w14:paraId="0D82953D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2F425BA8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Negotiation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Skills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 </w:t>
            </w:r>
          </w:p>
        </w:tc>
        <w:tc>
          <w:tcPr>
            <w:tcW w:w="1985" w:type="dxa"/>
            <w:noWrap/>
            <w:hideMark/>
          </w:tcPr>
          <w:p w14:paraId="1FC30FE1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Aniko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UNGER</w:t>
            </w:r>
          </w:p>
        </w:tc>
        <w:tc>
          <w:tcPr>
            <w:tcW w:w="992" w:type="dxa"/>
            <w:noWrap/>
            <w:hideMark/>
          </w:tcPr>
          <w:p w14:paraId="1944E808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  <w:hideMark/>
          </w:tcPr>
          <w:p w14:paraId="038644B7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hideMark/>
          </w:tcPr>
          <w:p w14:paraId="5106D0BC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JONY509XX0 </w:t>
            </w:r>
          </w:p>
        </w:tc>
      </w:tr>
      <w:tr w:rsidR="00B120EF" w:rsidRPr="00F920D4" w14:paraId="36C61FD0" w14:textId="77777777" w:rsidTr="00724D07">
        <w:trPr>
          <w:trHeight w:val="300"/>
        </w:trPr>
        <w:tc>
          <w:tcPr>
            <w:tcW w:w="4531" w:type="dxa"/>
            <w:noWrap/>
          </w:tcPr>
          <w:p w14:paraId="65A40FF0" w14:textId="77777777" w:rsidR="00B120EF" w:rsidRPr="00525D43" w:rsidRDefault="00B120EF" w:rsidP="00942ECA">
            <w:pPr>
              <w:rPr>
                <w:rFonts w:ascii="Bodoni MT" w:hAnsi="Bodoni MT"/>
                <w:sz w:val="18"/>
                <w:szCs w:val="18"/>
              </w:rPr>
            </w:pPr>
            <w:r w:rsidRPr="00B120EF">
              <w:rPr>
                <w:rFonts w:ascii="Bodoni MT" w:hAnsi="Bodoni MT"/>
                <w:sz w:val="18"/>
                <w:szCs w:val="18"/>
              </w:rPr>
              <w:t xml:space="preserve">Professional </w:t>
            </w:r>
            <w:proofErr w:type="spellStart"/>
            <w:r w:rsidRPr="00B120EF">
              <w:rPr>
                <w:rFonts w:ascii="Bodoni MT" w:hAnsi="Bodoni MT"/>
                <w:sz w:val="18"/>
                <w:szCs w:val="18"/>
              </w:rPr>
              <w:t>Terminology</w:t>
            </w:r>
            <w:proofErr w:type="spellEnd"/>
            <w:r w:rsidRPr="00B120EF">
              <w:rPr>
                <w:rFonts w:ascii="Bodoni MT" w:hAnsi="Bodoni MT"/>
                <w:sz w:val="18"/>
                <w:szCs w:val="18"/>
              </w:rPr>
              <w:t xml:space="preserve"> in </w:t>
            </w:r>
            <w:proofErr w:type="spellStart"/>
            <w:r w:rsidRPr="00B120EF">
              <w:rPr>
                <w:rFonts w:ascii="Bodoni MT" w:hAnsi="Bodoni MT"/>
                <w:sz w:val="18"/>
                <w:szCs w:val="18"/>
              </w:rPr>
              <w:t>the</w:t>
            </w:r>
            <w:proofErr w:type="spellEnd"/>
            <w:r w:rsidRPr="00B120EF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B120EF">
              <w:rPr>
                <w:rFonts w:ascii="Bodoni MT" w:hAnsi="Bodoni MT"/>
                <w:sz w:val="18"/>
                <w:szCs w:val="18"/>
              </w:rPr>
              <w:t>Practice</w:t>
            </w:r>
            <w:proofErr w:type="spellEnd"/>
            <w:r w:rsidRPr="00B120EF">
              <w:rPr>
                <w:rFonts w:ascii="Bodoni MT" w:hAnsi="Bodoni MT"/>
                <w:sz w:val="18"/>
                <w:szCs w:val="18"/>
              </w:rPr>
              <w:t xml:space="preserve"> of Law</w:t>
            </w:r>
          </w:p>
        </w:tc>
        <w:tc>
          <w:tcPr>
            <w:tcW w:w="1985" w:type="dxa"/>
            <w:noWrap/>
          </w:tcPr>
          <w:p w14:paraId="62044EAA" w14:textId="77777777" w:rsidR="00B120EF" w:rsidRPr="00525D43" w:rsidRDefault="00B120EF" w:rsidP="00942ECA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Dorka BALOGH</w:t>
            </w:r>
          </w:p>
        </w:tc>
        <w:tc>
          <w:tcPr>
            <w:tcW w:w="992" w:type="dxa"/>
            <w:noWrap/>
          </w:tcPr>
          <w:p w14:paraId="5A4ABFD9" w14:textId="77777777" w:rsidR="00B120EF" w:rsidRPr="00525D43" w:rsidRDefault="00B120EF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noWrap/>
          </w:tcPr>
          <w:p w14:paraId="00AEDDD9" w14:textId="77777777" w:rsidR="00B120EF" w:rsidRPr="00525D43" w:rsidRDefault="00B120EF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4F818487" w14:textId="77777777" w:rsidR="00B120EF" w:rsidRPr="00525D43" w:rsidRDefault="00B120EF" w:rsidP="00942ECA">
            <w:pPr>
              <w:rPr>
                <w:rFonts w:ascii="Bodoni MT" w:hAnsi="Bodoni MT"/>
                <w:sz w:val="18"/>
                <w:szCs w:val="18"/>
              </w:rPr>
            </w:pPr>
            <w:r w:rsidRPr="00B120EF">
              <w:rPr>
                <w:rFonts w:ascii="Bodoni MT" w:hAnsi="Bodoni MT"/>
                <w:sz w:val="18"/>
                <w:szCs w:val="18"/>
              </w:rPr>
              <w:t>JONY507XX0</w:t>
            </w:r>
          </w:p>
        </w:tc>
      </w:tr>
      <w:tr w:rsidR="00942ECA" w:rsidRPr="00F920D4" w14:paraId="05B73245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69BF3BA9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Relationship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between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EU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and National Law</w:t>
            </w:r>
          </w:p>
        </w:tc>
        <w:tc>
          <w:tcPr>
            <w:tcW w:w="1985" w:type="dxa"/>
            <w:noWrap/>
            <w:hideMark/>
          </w:tcPr>
          <w:p w14:paraId="6860BF13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Gyorgy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KOVACS</w:t>
            </w:r>
          </w:p>
        </w:tc>
        <w:tc>
          <w:tcPr>
            <w:tcW w:w="992" w:type="dxa"/>
            <w:noWrap/>
            <w:hideMark/>
          </w:tcPr>
          <w:p w14:paraId="628F1F55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  <w:hideMark/>
          </w:tcPr>
          <w:p w14:paraId="27B1DB25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hideMark/>
          </w:tcPr>
          <w:p w14:paraId="6D30D70E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JOAJ459__0</w:t>
            </w:r>
          </w:p>
        </w:tc>
      </w:tr>
      <w:tr w:rsidR="00942ECA" w:rsidRPr="00F920D4" w14:paraId="3C74FF61" w14:textId="77777777" w:rsidTr="00724D07">
        <w:trPr>
          <w:trHeight w:val="300"/>
        </w:trPr>
        <w:tc>
          <w:tcPr>
            <w:tcW w:w="4531" w:type="dxa"/>
            <w:noWrap/>
          </w:tcPr>
          <w:p w14:paraId="6010300B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Research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seminar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law</w:t>
            </w:r>
            <w:proofErr w:type="spellEnd"/>
          </w:p>
        </w:tc>
        <w:tc>
          <w:tcPr>
            <w:tcW w:w="1985" w:type="dxa"/>
            <w:noWrap/>
          </w:tcPr>
          <w:p w14:paraId="681011ED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Pal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SZILAGYI</w:t>
            </w:r>
          </w:p>
        </w:tc>
        <w:tc>
          <w:tcPr>
            <w:tcW w:w="992" w:type="dxa"/>
            <w:noWrap/>
          </w:tcPr>
          <w:p w14:paraId="4B8C9B92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noWrap/>
          </w:tcPr>
          <w:p w14:paraId="6C390E26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63E0A709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JOKV470_A0</w:t>
            </w:r>
          </w:p>
        </w:tc>
      </w:tr>
      <w:tr w:rsidR="00942ECA" w:rsidRPr="00F920D4" w14:paraId="37890DD6" w14:textId="77777777" w:rsidTr="00724D07">
        <w:trPr>
          <w:trHeight w:val="300"/>
        </w:trPr>
        <w:tc>
          <w:tcPr>
            <w:tcW w:w="4531" w:type="dxa"/>
            <w:noWrap/>
          </w:tcPr>
          <w:p w14:paraId="6F75F06C" w14:textId="77777777"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Statelessness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as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a Human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Rights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Issue</w:t>
            </w:r>
            <w:proofErr w:type="spellEnd"/>
          </w:p>
        </w:tc>
        <w:tc>
          <w:tcPr>
            <w:tcW w:w="1985" w:type="dxa"/>
            <w:noWrap/>
          </w:tcPr>
          <w:p w14:paraId="1A954451" w14:textId="77777777"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Blanka UJVARY</w:t>
            </w:r>
          </w:p>
        </w:tc>
        <w:tc>
          <w:tcPr>
            <w:tcW w:w="992" w:type="dxa"/>
            <w:noWrap/>
          </w:tcPr>
          <w:p w14:paraId="6B6A8C3F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71934F42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3B549947" w14:textId="77777777"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JOAJ482XA0</w:t>
            </w:r>
          </w:p>
        </w:tc>
      </w:tr>
      <w:tr w:rsidR="001A2843" w:rsidRPr="00F920D4" w14:paraId="7853702D" w14:textId="77777777" w:rsidTr="00724D07">
        <w:trPr>
          <w:trHeight w:val="300"/>
        </w:trPr>
        <w:tc>
          <w:tcPr>
            <w:tcW w:w="4531" w:type="dxa"/>
            <w:noWrap/>
          </w:tcPr>
          <w:p w14:paraId="1FE4AACD" w14:textId="77777777" w:rsidR="001A2843" w:rsidRDefault="001A2843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The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Electoral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Law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as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Fundamental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Right</w:t>
            </w:r>
            <w:proofErr w:type="spellEnd"/>
          </w:p>
        </w:tc>
        <w:tc>
          <w:tcPr>
            <w:tcW w:w="1985" w:type="dxa"/>
            <w:noWrap/>
          </w:tcPr>
          <w:p w14:paraId="22794F12" w14:textId="77777777" w:rsidR="001A2843" w:rsidRDefault="001A2843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Gabor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KURUNCZI</w:t>
            </w:r>
          </w:p>
        </w:tc>
        <w:tc>
          <w:tcPr>
            <w:tcW w:w="992" w:type="dxa"/>
            <w:noWrap/>
          </w:tcPr>
          <w:p w14:paraId="22DB1BCA" w14:textId="77777777" w:rsidR="001A2843" w:rsidRPr="00525D43" w:rsidRDefault="001A2843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noWrap/>
          </w:tcPr>
          <w:p w14:paraId="4AC5DB57" w14:textId="77777777" w:rsidR="001A2843" w:rsidRPr="00525D43" w:rsidRDefault="001A2843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237C72F9" w14:textId="77777777" w:rsidR="001A2843" w:rsidRDefault="001A2843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JOAJ490XA0</w:t>
            </w:r>
          </w:p>
        </w:tc>
      </w:tr>
      <w:tr w:rsidR="00942ECA" w:rsidRPr="00F920D4" w14:paraId="32E47938" w14:textId="77777777" w:rsidTr="00724D07">
        <w:trPr>
          <w:trHeight w:val="300"/>
        </w:trPr>
        <w:tc>
          <w:tcPr>
            <w:tcW w:w="4531" w:type="dxa"/>
            <w:noWrap/>
            <w:vAlign w:val="center"/>
          </w:tcPr>
          <w:p w14:paraId="3403779E" w14:textId="77777777"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Position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Roma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Minority</w:t>
            </w:r>
            <w:proofErr w:type="spellEnd"/>
          </w:p>
        </w:tc>
        <w:tc>
          <w:tcPr>
            <w:tcW w:w="1985" w:type="dxa"/>
            <w:noWrap/>
            <w:vAlign w:val="center"/>
          </w:tcPr>
          <w:p w14:paraId="0410B940" w14:textId="77777777"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H. SZILAGYI</w:t>
            </w:r>
          </w:p>
        </w:tc>
        <w:tc>
          <w:tcPr>
            <w:tcW w:w="992" w:type="dxa"/>
            <w:noWrap/>
          </w:tcPr>
          <w:p w14:paraId="109F7F5B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51E574E3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vAlign w:val="center"/>
          </w:tcPr>
          <w:p w14:paraId="6AC21675" w14:textId="77777777"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JOJB442NA0</w:t>
            </w:r>
          </w:p>
        </w:tc>
      </w:tr>
      <w:tr w:rsidR="00A22FA0" w:rsidRPr="00F920D4" w14:paraId="3695E7E9" w14:textId="77777777" w:rsidTr="00724D07">
        <w:trPr>
          <w:trHeight w:val="300"/>
        </w:trPr>
        <w:tc>
          <w:tcPr>
            <w:tcW w:w="4531" w:type="dxa"/>
            <w:noWrap/>
          </w:tcPr>
          <w:p w14:paraId="020B36B5" w14:textId="77777777" w:rsidR="00A22FA0" w:rsidRPr="00FA53DE" w:rsidRDefault="00A22FA0" w:rsidP="00A22FA0">
            <w:pPr>
              <w:rPr>
                <w:rFonts w:asciiTheme="majorHAnsi" w:hAnsiTheme="majorHAnsi"/>
                <w:sz w:val="16"/>
                <w:szCs w:val="16"/>
              </w:rPr>
            </w:pPr>
            <w:r w:rsidRPr="00FA53DE">
              <w:rPr>
                <w:rFonts w:ascii="Bodoni MT" w:hAnsi="Bodoni MT"/>
                <w:sz w:val="16"/>
                <w:szCs w:val="16"/>
              </w:rPr>
              <w:t xml:space="preserve">The </w:t>
            </w:r>
            <w:proofErr w:type="spellStart"/>
            <w:r w:rsidRPr="00FA53DE">
              <w:rPr>
                <w:rFonts w:ascii="Bodoni MT" w:hAnsi="Bodoni MT"/>
                <w:sz w:val="16"/>
                <w:szCs w:val="16"/>
              </w:rPr>
              <w:t>prisoners</w:t>
            </w:r>
            <w:proofErr w:type="spellEnd"/>
            <w:r w:rsidRPr="00FA53DE">
              <w:rPr>
                <w:rFonts w:ascii="Bodoni MT" w:hAnsi="Bodoni MT"/>
                <w:sz w:val="16"/>
                <w:szCs w:val="16"/>
              </w:rPr>
              <w:t xml:space="preserve"> </w:t>
            </w:r>
            <w:proofErr w:type="spellStart"/>
            <w:r w:rsidRPr="00FA53DE">
              <w:rPr>
                <w:rFonts w:ascii="Bodoni MT" w:hAnsi="Bodoni MT"/>
                <w:sz w:val="16"/>
                <w:szCs w:val="16"/>
              </w:rPr>
              <w:t>legal</w:t>
            </w:r>
            <w:proofErr w:type="spellEnd"/>
            <w:r w:rsidRPr="00FA53DE">
              <w:rPr>
                <w:rFonts w:ascii="Bodoni MT" w:hAnsi="Bodoni MT"/>
                <w:sz w:val="16"/>
                <w:szCs w:val="16"/>
              </w:rPr>
              <w:t xml:space="preserve"> status and </w:t>
            </w:r>
            <w:proofErr w:type="spellStart"/>
            <w:r w:rsidRPr="00FA53DE">
              <w:rPr>
                <w:rFonts w:ascii="Bodoni MT" w:hAnsi="Bodoni MT"/>
                <w:sz w:val="16"/>
                <w:szCs w:val="16"/>
              </w:rPr>
              <w:t>the</w:t>
            </w:r>
            <w:proofErr w:type="spellEnd"/>
            <w:r w:rsidRPr="00FA53DE">
              <w:rPr>
                <w:rFonts w:ascii="Bodoni MT" w:hAnsi="Bodoni MT"/>
                <w:sz w:val="16"/>
                <w:szCs w:val="16"/>
              </w:rPr>
              <w:t xml:space="preserve"> </w:t>
            </w:r>
            <w:proofErr w:type="spellStart"/>
            <w:r w:rsidRPr="00FA53DE">
              <w:rPr>
                <w:rFonts w:ascii="Bodoni MT" w:hAnsi="Bodoni MT"/>
                <w:sz w:val="16"/>
                <w:szCs w:val="16"/>
              </w:rPr>
              <w:t>prison</w:t>
            </w:r>
            <w:proofErr w:type="spellEnd"/>
            <w:r w:rsidRPr="00FA53DE">
              <w:rPr>
                <w:rFonts w:ascii="Bodoni MT" w:hAnsi="Bodoni MT"/>
                <w:sz w:val="16"/>
                <w:szCs w:val="16"/>
              </w:rPr>
              <w:t xml:space="preserve"> </w:t>
            </w:r>
            <w:proofErr w:type="spellStart"/>
            <w:r w:rsidRPr="00FA53DE">
              <w:rPr>
                <w:rFonts w:ascii="Bodoni MT" w:hAnsi="Bodoni MT"/>
                <w:sz w:val="16"/>
                <w:szCs w:val="16"/>
              </w:rPr>
              <w:t>situation</w:t>
            </w:r>
            <w:proofErr w:type="spellEnd"/>
            <w:r w:rsidRPr="00FA53DE">
              <w:rPr>
                <w:rFonts w:ascii="Bodoni MT" w:hAnsi="Bodoni MT"/>
                <w:sz w:val="16"/>
                <w:szCs w:val="16"/>
              </w:rPr>
              <w:t xml:space="preserve"> in Hungary</w:t>
            </w:r>
          </w:p>
        </w:tc>
        <w:tc>
          <w:tcPr>
            <w:tcW w:w="1985" w:type="dxa"/>
            <w:noWrap/>
          </w:tcPr>
          <w:p w14:paraId="033E7DAC" w14:textId="77777777" w:rsidR="00A22FA0" w:rsidRPr="00525D43" w:rsidRDefault="00A22FA0" w:rsidP="00A22FA0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>
              <w:rPr>
                <w:rFonts w:ascii="Bodoni MT" w:hAnsi="Bodoni MT"/>
                <w:sz w:val="18"/>
                <w:szCs w:val="18"/>
              </w:rPr>
              <w:t>Noemi</w:t>
            </w:r>
            <w:proofErr w:type="spellEnd"/>
            <w:r>
              <w:rPr>
                <w:rFonts w:ascii="Bodoni MT" w:hAnsi="Bodoni MT"/>
                <w:sz w:val="18"/>
                <w:szCs w:val="18"/>
              </w:rPr>
              <w:t xml:space="preserve"> BORY</w:t>
            </w:r>
          </w:p>
        </w:tc>
        <w:tc>
          <w:tcPr>
            <w:tcW w:w="992" w:type="dxa"/>
            <w:noWrap/>
          </w:tcPr>
          <w:p w14:paraId="0F67E0A5" w14:textId="77777777" w:rsidR="00A22FA0" w:rsidRPr="00525D43" w:rsidRDefault="00A22FA0" w:rsidP="00A22FA0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1F21C40C" w14:textId="77777777" w:rsidR="00A22FA0" w:rsidRPr="00525D43" w:rsidRDefault="00A22FA0" w:rsidP="00A22FA0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</w:tcPr>
          <w:p w14:paraId="6D6AD5B8" w14:textId="77777777" w:rsidR="00A22FA0" w:rsidRPr="00525D43" w:rsidRDefault="00A22FA0" w:rsidP="00A22FA0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JOBJ40RXA0</w:t>
            </w:r>
          </w:p>
        </w:tc>
      </w:tr>
      <w:tr w:rsidR="00B120EF" w:rsidRPr="00F920D4" w14:paraId="0488B159" w14:textId="77777777" w:rsidTr="00724D07">
        <w:trPr>
          <w:trHeight w:val="300"/>
        </w:trPr>
        <w:tc>
          <w:tcPr>
            <w:tcW w:w="4531" w:type="dxa"/>
            <w:noWrap/>
          </w:tcPr>
          <w:p w14:paraId="2FEE970F" w14:textId="77777777" w:rsidR="00B120EF" w:rsidRPr="00274090" w:rsidRDefault="00B120EF" w:rsidP="00B120EF">
            <w:pPr>
              <w:rPr>
                <w:rFonts w:ascii="Bodoni MT" w:hAnsi="Bodoni MT"/>
                <w:sz w:val="11"/>
                <w:szCs w:val="11"/>
              </w:rPr>
            </w:pPr>
            <w:r w:rsidRPr="00274090">
              <w:rPr>
                <w:rFonts w:ascii="Bodoni MT" w:hAnsi="Bodoni MT"/>
                <w:sz w:val="11"/>
                <w:szCs w:val="11"/>
              </w:rPr>
              <w:t xml:space="preserve">The System of European </w:t>
            </w:r>
            <w:proofErr w:type="spellStart"/>
            <w:r w:rsidRPr="00274090">
              <w:rPr>
                <w:rFonts w:ascii="Bodoni MT" w:hAnsi="Bodoni MT"/>
                <w:sz w:val="11"/>
                <w:szCs w:val="11"/>
              </w:rPr>
              <w:t>Contract</w:t>
            </w:r>
            <w:proofErr w:type="spellEnd"/>
            <w:r w:rsidRPr="00274090">
              <w:rPr>
                <w:rFonts w:ascii="Bodoni MT" w:hAnsi="Bodoni MT"/>
                <w:sz w:val="11"/>
                <w:szCs w:val="11"/>
              </w:rPr>
              <w:t xml:space="preserve"> Law and </w:t>
            </w:r>
            <w:proofErr w:type="spellStart"/>
            <w:r w:rsidRPr="00274090">
              <w:rPr>
                <w:rFonts w:ascii="Bodoni MT" w:hAnsi="Bodoni MT"/>
                <w:sz w:val="11"/>
                <w:szCs w:val="11"/>
              </w:rPr>
              <w:t>Comparison</w:t>
            </w:r>
            <w:proofErr w:type="spellEnd"/>
            <w:r w:rsidRPr="00274090">
              <w:rPr>
                <w:rFonts w:ascii="Bodoni MT" w:hAnsi="Bodoni MT"/>
                <w:sz w:val="11"/>
                <w:szCs w:val="11"/>
              </w:rPr>
              <w:t xml:space="preserve"> </w:t>
            </w:r>
            <w:proofErr w:type="spellStart"/>
            <w:r w:rsidRPr="00274090">
              <w:rPr>
                <w:rFonts w:ascii="Bodoni MT" w:hAnsi="Bodoni MT"/>
                <w:sz w:val="11"/>
                <w:szCs w:val="11"/>
              </w:rPr>
              <w:t>with</w:t>
            </w:r>
            <w:proofErr w:type="spellEnd"/>
            <w:r w:rsidRPr="00274090">
              <w:rPr>
                <w:rFonts w:ascii="Bodoni MT" w:hAnsi="Bodoni MT"/>
                <w:sz w:val="11"/>
                <w:szCs w:val="11"/>
              </w:rPr>
              <w:t xml:space="preserve"> </w:t>
            </w:r>
            <w:proofErr w:type="spellStart"/>
            <w:r w:rsidRPr="00274090">
              <w:rPr>
                <w:rFonts w:ascii="Bodoni MT" w:hAnsi="Bodoni MT"/>
                <w:sz w:val="11"/>
                <w:szCs w:val="11"/>
              </w:rPr>
              <w:t>Hungarian</w:t>
            </w:r>
            <w:proofErr w:type="spellEnd"/>
            <w:r w:rsidRPr="00274090">
              <w:rPr>
                <w:rFonts w:ascii="Bodoni MT" w:hAnsi="Bodoni MT"/>
                <w:sz w:val="11"/>
                <w:szCs w:val="11"/>
              </w:rPr>
              <w:t xml:space="preserve"> </w:t>
            </w:r>
            <w:proofErr w:type="spellStart"/>
            <w:r w:rsidRPr="00274090">
              <w:rPr>
                <w:rFonts w:ascii="Bodoni MT" w:hAnsi="Bodoni MT"/>
                <w:sz w:val="11"/>
                <w:szCs w:val="11"/>
              </w:rPr>
              <w:t>Contract</w:t>
            </w:r>
            <w:proofErr w:type="spellEnd"/>
            <w:r w:rsidRPr="00274090">
              <w:rPr>
                <w:rFonts w:ascii="Bodoni MT" w:hAnsi="Bodoni MT"/>
                <w:sz w:val="11"/>
                <w:szCs w:val="11"/>
              </w:rPr>
              <w:t xml:space="preserve"> Law</w:t>
            </w:r>
          </w:p>
        </w:tc>
        <w:tc>
          <w:tcPr>
            <w:tcW w:w="1985" w:type="dxa"/>
            <w:noWrap/>
          </w:tcPr>
          <w:p w14:paraId="6F25E3E0" w14:textId="77777777" w:rsidR="00B120EF" w:rsidRPr="00525D43" w:rsidRDefault="00B120EF" w:rsidP="00B120EF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Ferenc SZILAGYI</w:t>
            </w:r>
          </w:p>
        </w:tc>
        <w:tc>
          <w:tcPr>
            <w:tcW w:w="992" w:type="dxa"/>
            <w:noWrap/>
          </w:tcPr>
          <w:p w14:paraId="1BA408E1" w14:textId="77777777" w:rsidR="00B120EF" w:rsidRPr="00525D43" w:rsidRDefault="00B120EF" w:rsidP="00B120EF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7EF566FE" w14:textId="77777777" w:rsidR="00B120EF" w:rsidRPr="00525D43" w:rsidRDefault="00B120EF" w:rsidP="00B120EF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277D1483" w14:textId="77777777" w:rsidR="00B120EF" w:rsidRPr="00525D43" w:rsidRDefault="00B120EF" w:rsidP="00B120EF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JOPJ463XA0</w:t>
            </w:r>
          </w:p>
        </w:tc>
      </w:tr>
      <w:tr w:rsidR="00942ECA" w:rsidRPr="00F920D4" w14:paraId="719FFD19" w14:textId="77777777" w:rsidTr="00724D07">
        <w:trPr>
          <w:trHeight w:val="300"/>
        </w:trPr>
        <w:tc>
          <w:tcPr>
            <w:tcW w:w="4531" w:type="dxa"/>
            <w:noWrap/>
          </w:tcPr>
          <w:p w14:paraId="0B0848F3" w14:textId="77777777" w:rsidR="00942ECA" w:rsidRPr="00B120EF" w:rsidRDefault="00B120EF" w:rsidP="00942ECA">
            <w:pPr>
              <w:rPr>
                <w:rFonts w:ascii="Bodoni MT" w:hAnsi="Bodoni MT"/>
                <w:sz w:val="14"/>
                <w:szCs w:val="14"/>
              </w:rPr>
            </w:pPr>
            <w:r w:rsidRPr="00FA53DE">
              <w:rPr>
                <w:rFonts w:ascii="Bodoni MT" w:hAnsi="Bodoni MT"/>
                <w:sz w:val="15"/>
                <w:szCs w:val="15"/>
              </w:rPr>
              <w:t xml:space="preserve">The </w:t>
            </w:r>
            <w:proofErr w:type="spellStart"/>
            <w:r w:rsidRPr="00FA53DE">
              <w:rPr>
                <w:rFonts w:ascii="Bodoni MT" w:hAnsi="Bodoni MT"/>
                <w:sz w:val="15"/>
                <w:szCs w:val="15"/>
              </w:rPr>
              <w:t>Theory</w:t>
            </w:r>
            <w:proofErr w:type="spellEnd"/>
            <w:r w:rsidRPr="00FA53DE">
              <w:rPr>
                <w:rFonts w:ascii="Bodoni MT" w:hAnsi="Bodoni MT"/>
                <w:sz w:val="15"/>
                <w:szCs w:val="15"/>
              </w:rPr>
              <w:t xml:space="preserve"> and </w:t>
            </w:r>
            <w:proofErr w:type="spellStart"/>
            <w:r w:rsidRPr="00FA53DE">
              <w:rPr>
                <w:rFonts w:ascii="Bodoni MT" w:hAnsi="Bodoni MT"/>
                <w:sz w:val="15"/>
                <w:szCs w:val="15"/>
              </w:rPr>
              <w:t>Institutes</w:t>
            </w:r>
            <w:proofErr w:type="spellEnd"/>
            <w:r w:rsidRPr="00FA53DE">
              <w:rPr>
                <w:rFonts w:ascii="Bodoni MT" w:hAnsi="Bodoni MT"/>
                <w:sz w:val="15"/>
                <w:szCs w:val="15"/>
              </w:rPr>
              <w:t xml:space="preserve"> of Roman Law </w:t>
            </w:r>
            <w:proofErr w:type="spellStart"/>
            <w:r w:rsidRPr="00FA53DE">
              <w:rPr>
                <w:rFonts w:ascii="Bodoni MT" w:hAnsi="Bodoni MT"/>
                <w:sz w:val="15"/>
                <w:szCs w:val="15"/>
              </w:rPr>
              <w:t>from</w:t>
            </w:r>
            <w:proofErr w:type="spellEnd"/>
            <w:r w:rsidRPr="00FA53DE">
              <w:rPr>
                <w:rFonts w:ascii="Bodoni MT" w:hAnsi="Bodoni MT"/>
                <w:sz w:val="15"/>
                <w:szCs w:val="15"/>
              </w:rPr>
              <w:t xml:space="preserve"> a </w:t>
            </w:r>
            <w:proofErr w:type="spellStart"/>
            <w:r w:rsidRPr="00FA53DE">
              <w:rPr>
                <w:rFonts w:ascii="Bodoni MT" w:hAnsi="Bodoni MT"/>
                <w:sz w:val="15"/>
                <w:szCs w:val="15"/>
              </w:rPr>
              <w:t>Historical</w:t>
            </w:r>
            <w:proofErr w:type="spellEnd"/>
            <w:r w:rsidRPr="00FA53DE">
              <w:rPr>
                <w:rFonts w:ascii="Bodoni MT" w:hAnsi="Bodoni MT"/>
                <w:sz w:val="15"/>
                <w:szCs w:val="15"/>
              </w:rPr>
              <w:t xml:space="preserve"> </w:t>
            </w:r>
            <w:proofErr w:type="spellStart"/>
            <w:r w:rsidRPr="00FA53DE">
              <w:rPr>
                <w:rFonts w:ascii="Bodoni MT" w:hAnsi="Bodoni MT"/>
                <w:sz w:val="15"/>
                <w:szCs w:val="15"/>
              </w:rPr>
              <w:t>Aspect</w:t>
            </w:r>
            <w:proofErr w:type="spellEnd"/>
            <w:r w:rsidRPr="00FA53DE">
              <w:rPr>
                <w:rFonts w:ascii="Bodoni MT" w:hAnsi="Bodoni MT"/>
                <w:sz w:val="15"/>
                <w:szCs w:val="15"/>
              </w:rPr>
              <w:t xml:space="preserve"> 1</w:t>
            </w:r>
          </w:p>
        </w:tc>
        <w:tc>
          <w:tcPr>
            <w:tcW w:w="1985" w:type="dxa"/>
            <w:noWrap/>
          </w:tcPr>
          <w:p w14:paraId="57E34CCC" w14:textId="77777777" w:rsidR="00942ECA" w:rsidRPr="00525D43" w:rsidRDefault="00B120EF" w:rsidP="00942ECA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János ERD</w:t>
            </w:r>
            <w:r>
              <w:rPr>
                <w:rFonts w:ascii="Calibri" w:hAnsi="Calibri" w:cs="Calibri"/>
                <w:sz w:val="18"/>
                <w:szCs w:val="18"/>
              </w:rPr>
              <w:t>Ő</w:t>
            </w:r>
            <w:r>
              <w:rPr>
                <w:rFonts w:ascii="Bodoni MT" w:hAnsi="Bodoni MT"/>
                <w:sz w:val="18"/>
                <w:szCs w:val="18"/>
              </w:rPr>
              <w:t>DY</w:t>
            </w:r>
          </w:p>
        </w:tc>
        <w:tc>
          <w:tcPr>
            <w:tcW w:w="992" w:type="dxa"/>
            <w:noWrap/>
          </w:tcPr>
          <w:p w14:paraId="460602A1" w14:textId="77777777" w:rsidR="00942ECA" w:rsidRPr="00525D43" w:rsidRDefault="00B120EF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  <w:noWrap/>
          </w:tcPr>
          <w:p w14:paraId="6F9FB021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noWrap/>
          </w:tcPr>
          <w:p w14:paraId="5C34D36E" w14:textId="77777777" w:rsidR="00942ECA" w:rsidRPr="00525D43" w:rsidRDefault="00B120EF" w:rsidP="00942ECA">
            <w:pPr>
              <w:rPr>
                <w:rFonts w:ascii="Bodoni MT" w:hAnsi="Bodoni MT"/>
                <w:sz w:val="18"/>
                <w:szCs w:val="18"/>
              </w:rPr>
            </w:pPr>
            <w:r w:rsidRPr="00B120EF">
              <w:rPr>
                <w:rFonts w:ascii="Bodoni MT" w:hAnsi="Bodoni MT"/>
                <w:sz w:val="18"/>
                <w:szCs w:val="18"/>
              </w:rPr>
              <w:t>JORJ428NA0</w:t>
            </w:r>
          </w:p>
        </w:tc>
      </w:tr>
      <w:tr w:rsidR="00942ECA" w:rsidRPr="00F920D4" w14:paraId="6FA833CE" w14:textId="77777777" w:rsidTr="00724D07">
        <w:trPr>
          <w:trHeight w:val="300"/>
        </w:trPr>
        <w:tc>
          <w:tcPr>
            <w:tcW w:w="4531" w:type="dxa"/>
            <w:noWrap/>
            <w:hideMark/>
          </w:tcPr>
          <w:p w14:paraId="21BD95A1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State</w:t>
            </w:r>
            <w:proofErr w:type="spellEnd"/>
          </w:p>
        </w:tc>
        <w:tc>
          <w:tcPr>
            <w:tcW w:w="1985" w:type="dxa"/>
            <w:noWrap/>
            <w:hideMark/>
          </w:tcPr>
          <w:p w14:paraId="01220A8C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KONCZOL</w:t>
            </w:r>
          </w:p>
        </w:tc>
        <w:tc>
          <w:tcPr>
            <w:tcW w:w="992" w:type="dxa"/>
            <w:noWrap/>
            <w:hideMark/>
          </w:tcPr>
          <w:p w14:paraId="11FB5429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1D85E51" w14:textId="77777777"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387" w:type="dxa"/>
            <w:noWrap/>
            <w:hideMark/>
          </w:tcPr>
          <w:p w14:paraId="14A74253" w14:textId="77777777"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JOJB202XX1 </w:t>
            </w:r>
          </w:p>
        </w:tc>
      </w:tr>
    </w:tbl>
    <w:p w14:paraId="22D854E2" w14:textId="77777777" w:rsidR="00B2033F" w:rsidRDefault="00B2033F" w:rsidP="00B2033F">
      <w:pPr>
        <w:spacing w:after="0" w:line="240" w:lineRule="auto"/>
        <w:rPr>
          <w:b/>
          <w:bCs/>
          <w:color w:val="FF0000"/>
          <w:highlight w:val="cyan"/>
        </w:rPr>
      </w:pPr>
    </w:p>
    <w:p w14:paraId="603D1D12" w14:textId="77777777" w:rsidR="00C0614C" w:rsidRPr="00B6295F" w:rsidRDefault="00C0614C" w:rsidP="00B6295F">
      <w:pPr>
        <w:pStyle w:val="Alcm"/>
        <w:rPr>
          <w:sz w:val="28"/>
          <w:szCs w:val="28"/>
        </w:rPr>
      </w:pPr>
      <w:r w:rsidRPr="00B6295F">
        <w:rPr>
          <w:sz w:val="28"/>
          <w:szCs w:val="28"/>
        </w:rPr>
        <w:lastRenderedPageBreak/>
        <w:t xml:space="preserve">The language of these legal courses is English; </w:t>
      </w:r>
      <w:r w:rsidR="00B6295F">
        <w:rPr>
          <w:sz w:val="28"/>
          <w:szCs w:val="28"/>
        </w:rPr>
        <w:br/>
      </w:r>
      <w:r w:rsidRPr="00B6295F">
        <w:rPr>
          <w:sz w:val="28"/>
          <w:szCs w:val="28"/>
        </w:rPr>
        <w:t xml:space="preserve">and a few </w:t>
      </w:r>
      <w:r w:rsidR="00B6295F">
        <w:rPr>
          <w:sz w:val="28"/>
          <w:szCs w:val="28"/>
        </w:rPr>
        <w:t>SUBJECTS</w:t>
      </w:r>
      <w:r w:rsidRPr="00B6295F">
        <w:rPr>
          <w:sz w:val="28"/>
          <w:szCs w:val="28"/>
        </w:rPr>
        <w:t xml:space="preserve"> </w:t>
      </w:r>
      <w:r w:rsidR="00B6295F">
        <w:rPr>
          <w:sz w:val="28"/>
          <w:szCs w:val="28"/>
        </w:rPr>
        <w:t xml:space="preserve">are held </w:t>
      </w:r>
      <w:r w:rsidRPr="00B6295F">
        <w:rPr>
          <w:sz w:val="28"/>
          <w:szCs w:val="28"/>
        </w:rPr>
        <w:t>in German and French, too.</w:t>
      </w:r>
    </w:p>
    <w:p w14:paraId="23911382" w14:textId="77777777" w:rsidR="00C0614C" w:rsidRDefault="00C0614C" w:rsidP="00B2033F">
      <w:pPr>
        <w:spacing w:after="0" w:line="240" w:lineRule="auto"/>
        <w:rPr>
          <w:b/>
          <w:bCs/>
          <w:color w:val="FF0000"/>
          <w:highlight w:val="cyan"/>
        </w:rPr>
      </w:pPr>
    </w:p>
    <w:p w14:paraId="0FA61F26" w14:textId="77777777" w:rsidR="00A23C7B" w:rsidRDefault="00A23C7B" w:rsidP="00B2033F">
      <w:pPr>
        <w:spacing w:after="0" w:line="240" w:lineRule="auto"/>
        <w:rPr>
          <w:b/>
          <w:bCs/>
          <w:color w:val="FF0000"/>
          <w:highlight w:val="cyan"/>
        </w:rPr>
      </w:pPr>
    </w:p>
    <w:p w14:paraId="73059BC4" w14:textId="77777777" w:rsidR="00010277" w:rsidRPr="0044615D" w:rsidRDefault="0044615D" w:rsidP="0044615D">
      <w:pPr>
        <w:pStyle w:val="Alcm"/>
        <w:jc w:val="center"/>
        <w:rPr>
          <w:sz w:val="28"/>
          <w:szCs w:val="28"/>
        </w:rPr>
      </w:pPr>
      <w:r w:rsidRPr="0044615D">
        <w:rPr>
          <w:sz w:val="28"/>
          <w:szCs w:val="28"/>
        </w:rPr>
        <w:t>***</w:t>
      </w:r>
    </w:p>
    <w:p w14:paraId="3935996D" w14:textId="77777777" w:rsidR="00B31B7F" w:rsidRDefault="003C7B3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Beyond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the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standard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(</w:t>
      </w:r>
      <w:hyperlink r:id="rId8" w:tgtFrame="_blank" w:history="1">
        <w:r w:rsidRPr="003C7B35">
          <w:rPr>
            <w:rFonts w:asciiTheme="majorHAnsi" w:eastAsia="Times New Roman" w:hAnsiTheme="majorHAnsi" w:cs="Times New Roman"/>
            <w:i/>
            <w:color w:val="336699"/>
            <w:sz w:val="20"/>
            <w:szCs w:val="20"/>
            <w:u w:val="single"/>
          </w:rPr>
          <w:t>https://jak.ppke.hu/kszki/en/erasmus/erasmus-courses/standard-course-list</w:t>
        </w:r>
      </w:hyperlink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)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each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semester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we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launch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US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law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(2 </w:t>
      </w:r>
      <w:proofErr w:type="spellStart"/>
      <w:r w:rsidR="003C1A59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="003C1A59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3C1A59">
        <w:rPr>
          <w:rFonts w:asciiTheme="majorHAnsi" w:eastAsia="Times New Roman" w:hAnsiTheme="majorHAnsi" w:cs="Times New Roman"/>
          <w:color w:val="330033"/>
          <w:sz w:val="20"/>
          <w:szCs w:val="20"/>
        </w:rPr>
        <w:t>each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term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)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held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by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guest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lecturers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from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our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partner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universities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in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the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USA</w:t>
      </w:r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:</w:t>
      </w: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-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during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each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term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1A2843">
        <w:rPr>
          <w:rFonts w:asciiTheme="majorHAnsi" w:eastAsia="Times New Roman" w:hAnsiTheme="majorHAnsi" w:cs="Times New Roman"/>
          <w:color w:val="330033"/>
          <w:sz w:val="20"/>
          <w:szCs w:val="20"/>
        </w:rPr>
        <w:t>only</w:t>
      </w:r>
      <w:proofErr w:type="spellEnd"/>
      <w:r w:rsidR="001A2843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two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are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offered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3C1A59">
        <w:rPr>
          <w:rFonts w:asciiTheme="majorHAnsi" w:eastAsia="Times New Roman" w:hAnsiTheme="majorHAnsi" w:cs="Times New Roman"/>
          <w:color w:val="330033"/>
          <w:sz w:val="20"/>
          <w:szCs w:val="20"/>
        </w:rPr>
        <w:t>either</w:t>
      </w:r>
      <w:proofErr w:type="spellEnd"/>
      <w:r w:rsidR="003C1A59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from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among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these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="005E3533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5E3533">
        <w:rPr>
          <w:rFonts w:asciiTheme="majorHAnsi" w:eastAsia="Times New Roman" w:hAnsiTheme="majorHAnsi" w:cs="Times New Roman"/>
          <w:color w:val="330033"/>
          <w:sz w:val="20"/>
          <w:szCs w:val="20"/>
        </w:rPr>
        <w:t>or</w:t>
      </w:r>
      <w:proofErr w:type="spellEnd"/>
      <w:r w:rsidR="005E3533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5E3533">
        <w:rPr>
          <w:rFonts w:asciiTheme="majorHAnsi" w:eastAsia="Times New Roman" w:hAnsiTheme="majorHAnsi" w:cs="Times New Roman"/>
          <w:color w:val="330033"/>
          <w:sz w:val="20"/>
          <w:szCs w:val="20"/>
        </w:rPr>
        <w:t>some</w:t>
      </w:r>
      <w:proofErr w:type="spellEnd"/>
      <w:r w:rsidR="005E3533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5E3533">
        <w:rPr>
          <w:rFonts w:asciiTheme="majorHAnsi" w:eastAsia="Times New Roman" w:hAnsiTheme="majorHAnsi" w:cs="Times New Roman"/>
          <w:color w:val="330033"/>
          <w:sz w:val="20"/>
          <w:szCs w:val="20"/>
        </w:rPr>
        <w:t>simila</w:t>
      </w:r>
      <w:r w:rsidR="003C1A59">
        <w:rPr>
          <w:rFonts w:asciiTheme="majorHAnsi" w:eastAsia="Times New Roman" w:hAnsiTheme="majorHAnsi" w:cs="Times New Roman"/>
          <w:color w:val="330033"/>
          <w:sz w:val="20"/>
          <w:szCs w:val="20"/>
        </w:rPr>
        <w:t>r</w:t>
      </w:r>
      <w:proofErr w:type="spellEnd"/>
      <w:r w:rsidR="003C1A59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US Law</w:t>
      </w:r>
      <w:r w:rsidR="005E3533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5E3533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:</w:t>
      </w:r>
    </w:p>
    <w:p w14:paraId="584BC1BD" w14:textId="77777777" w:rsidR="00B31B7F" w:rsidRPr="003C7B35" w:rsidRDefault="003C7B3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 </w:t>
      </w:r>
    </w:p>
    <w:p w14:paraId="6D545303" w14:textId="77777777" w:rsidR="003C7B35" w:rsidRPr="003C7B35" w:rsidRDefault="003C7B35" w:rsidP="00B22D4C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Tort Law</w:t>
      </w:r>
    </w:p>
    <w:p w14:paraId="570194BF" w14:textId="77777777" w:rsidR="00B31B7F" w:rsidRPr="00B31B7F" w:rsidRDefault="003C7B35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Law of Mergers and Acquisition</w:t>
      </w:r>
      <w:r w:rsidRPr="003C7B35">
        <w:rPr>
          <w:rFonts w:asciiTheme="majorHAnsi" w:eastAsia="Times New Roman" w:hAnsiTheme="majorHAnsi" w:cs="Times New Roman"/>
          <w:b/>
          <w:bCs/>
          <w:color w:val="330033"/>
          <w:sz w:val="20"/>
          <w:szCs w:val="20"/>
          <w:lang w:val="en-US"/>
        </w:rPr>
        <w:t>s</w:t>
      </w:r>
    </w:p>
    <w:p w14:paraId="72B44A8F" w14:textId="77777777" w:rsidR="00B31B7F" w:rsidRP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The Civil Procedural Law in the United States </w:t>
      </w:r>
    </w:p>
    <w:p w14:paraId="099D54BA" w14:textId="77777777" w:rsid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Introduction to the United States’ Criminal Law</w:t>
      </w:r>
    </w:p>
    <w:p w14:paraId="73C811F3" w14:textId="77777777" w:rsidR="00B31B7F" w:rsidRP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Topics of US constitutional law</w:t>
      </w:r>
    </w:p>
    <w:p w14:paraId="5D6581D3" w14:textId="77777777" w:rsidR="0044615D" w:rsidRDefault="00B31B7F" w:rsidP="0044615D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U.S. Competition and Consumer Law</w:t>
      </w:r>
    </w:p>
    <w:p w14:paraId="1A3260E2" w14:textId="77777777" w:rsidR="0044615D" w:rsidRPr="0044615D" w:rsidRDefault="0044615D" w:rsidP="0044615D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44615D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Privacy in US law</w:t>
      </w:r>
    </w:p>
    <w:p w14:paraId="4948922F" w14:textId="77777777" w:rsidR="00010277" w:rsidRDefault="00010277" w:rsidP="00E446E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</w:p>
    <w:p w14:paraId="06FBE76B" w14:textId="03750648" w:rsidR="003C1A59" w:rsidRPr="009264B0" w:rsidRDefault="0044615D" w:rsidP="009264B0">
      <w:pPr>
        <w:pStyle w:val="Alcm"/>
        <w:jc w:val="center"/>
        <w:rPr>
          <w:sz w:val="28"/>
          <w:szCs w:val="28"/>
        </w:rPr>
      </w:pPr>
      <w:r w:rsidRPr="0044615D">
        <w:rPr>
          <w:sz w:val="28"/>
          <w:szCs w:val="28"/>
        </w:rPr>
        <w:t>*</w:t>
      </w:r>
      <w:r w:rsidR="009264B0" w:rsidRPr="009264B0">
        <w:rPr>
          <w:sz w:val="28"/>
          <w:szCs w:val="28"/>
        </w:rPr>
        <w:t xml:space="preserve"> </w:t>
      </w:r>
      <w:r w:rsidR="009264B0" w:rsidRPr="0044615D">
        <w:rPr>
          <w:sz w:val="28"/>
          <w:szCs w:val="28"/>
        </w:rPr>
        <w:t>*</w:t>
      </w:r>
      <w:r w:rsidR="009264B0">
        <w:rPr>
          <w:sz w:val="28"/>
          <w:szCs w:val="28"/>
        </w:rPr>
        <w:t xml:space="preserve"> </w:t>
      </w:r>
      <w:r w:rsidR="009264B0" w:rsidRPr="0044615D">
        <w:rPr>
          <w:sz w:val="28"/>
          <w:szCs w:val="28"/>
        </w:rPr>
        <w:t>*</w:t>
      </w:r>
    </w:p>
    <w:p w14:paraId="08E9A63A" w14:textId="77777777" w:rsidR="00E446E5" w:rsidRPr="003C7B35" w:rsidRDefault="00E446E5" w:rsidP="00E446E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proofErr w:type="gram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Furthermore</w:t>
      </w:r>
      <w:proofErr w:type="gram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Erasmus students in their final years can have access to our LL.M. level courses in the field of European Law offered by our Postgraduate Institute /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Deak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Ferenc School of Law of Postgraduate Studies - (free of charge):</w:t>
      </w:r>
    </w:p>
    <w:p w14:paraId="069AB4F3" w14:textId="55F15DDF" w:rsidR="00B2033F" w:rsidRPr="009257DF" w:rsidRDefault="00010277" w:rsidP="00B2033F">
      <w:pPr>
        <w:spacing w:after="0" w:line="240" w:lineRule="auto"/>
        <w:rPr>
          <w:rFonts w:ascii="Bodoni MT" w:hAnsi="Bodoni MT"/>
          <w:b/>
          <w:bCs/>
          <w:sz w:val="28"/>
          <w:szCs w:val="28"/>
        </w:rPr>
      </w:pPr>
      <w:r>
        <w:rPr>
          <w:rFonts w:ascii="Bodoni MT" w:hAnsi="Bodoni MT"/>
          <w:b/>
          <w:bCs/>
        </w:rPr>
        <w:br/>
      </w:r>
      <w:r w:rsidR="00B2033F" w:rsidRPr="009257DF">
        <w:rPr>
          <w:rFonts w:ascii="Bodoni MT" w:hAnsi="Bodoni MT"/>
          <w:b/>
          <w:bCs/>
          <w:sz w:val="28"/>
          <w:szCs w:val="28"/>
        </w:rPr>
        <w:t>DEAK FERENC SCHOOL OF POSTGRADUATE STUDIES:</w:t>
      </w:r>
    </w:p>
    <w:p w14:paraId="4E35AE2A" w14:textId="77777777" w:rsidR="009257DF" w:rsidRPr="002A22F1" w:rsidRDefault="009257DF" w:rsidP="00B2033F">
      <w:pPr>
        <w:spacing w:after="0" w:line="240" w:lineRule="auto"/>
        <w:rPr>
          <w:rFonts w:ascii="Bodoni MT" w:hAnsi="Bodoni MT"/>
          <w:b/>
          <w:bCs/>
        </w:rPr>
      </w:pPr>
    </w:p>
    <w:p w14:paraId="781C7264" w14:textId="77777777" w:rsidR="00B2033F" w:rsidRPr="00FD20C4" w:rsidRDefault="00B2033F" w:rsidP="005E2BCF">
      <w:pPr>
        <w:pStyle w:val="Alcm"/>
        <w:numPr>
          <w:ilvl w:val="0"/>
          <w:numId w:val="3"/>
        </w:numPr>
        <w:rPr>
          <w:sz w:val="28"/>
          <w:szCs w:val="28"/>
        </w:rPr>
      </w:pPr>
      <w:r w:rsidRPr="00FD20C4">
        <w:rPr>
          <w:sz w:val="28"/>
          <w:szCs w:val="28"/>
        </w:rPr>
        <w:t>EUROPEAN LAW – POSTGRADUATE TRAINING FOR LAWYERS</w:t>
      </w:r>
    </w:p>
    <w:p w14:paraId="765D554B" w14:textId="77777777"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(The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also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available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for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Master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level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Erasmus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students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with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least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B2 English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skills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.)</w:t>
      </w:r>
    </w:p>
    <w:p w14:paraId="759E1EE5" w14:textId="77777777"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</w:p>
    <w:p w14:paraId="4E1432BF" w14:textId="77777777"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aim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postgraduate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specialist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training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in English is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to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provide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complementary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knowledge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for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law-degree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holders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,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primarily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in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areas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application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and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harmonization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European Union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law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</w:t>
      </w:r>
    </w:p>
    <w:p w14:paraId="77EBB774" w14:textId="77777777"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5-10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announced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="00C0614C">
        <w:rPr>
          <w:rFonts w:ascii="Bodoni MT" w:hAnsi="Bodoni MT"/>
          <w:color w:val="000000"/>
          <w:sz w:val="20"/>
          <w:szCs w:val="20"/>
        </w:rPr>
        <w:t>each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semester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from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among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20 EU Law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="00C0614C"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 w:rsidR="00C0614C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="00C0614C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="00C0614C">
        <w:rPr>
          <w:rFonts w:ascii="Bodoni MT" w:hAnsi="Bodoni MT"/>
          <w:color w:val="000000"/>
          <w:sz w:val="20"/>
          <w:szCs w:val="20"/>
        </w:rPr>
        <w:t>study</w:t>
      </w:r>
      <w:proofErr w:type="spellEnd"/>
      <w:r w:rsidR="00C0614C">
        <w:rPr>
          <w:rFonts w:ascii="Bodoni MT" w:hAnsi="Bodoni MT"/>
          <w:color w:val="000000"/>
          <w:sz w:val="20"/>
          <w:szCs w:val="20"/>
        </w:rPr>
        <w:t xml:space="preserve"> programme</w:t>
      </w:r>
      <w:r w:rsidRPr="002A22F1">
        <w:rPr>
          <w:rFonts w:ascii="Bodoni MT" w:hAnsi="Bodoni MT"/>
          <w:color w:val="000000"/>
          <w:sz w:val="20"/>
          <w:szCs w:val="20"/>
        </w:rPr>
        <w:t xml:space="preserve">: </w:t>
      </w:r>
    </w:p>
    <w:p w14:paraId="28E9D6D3" w14:textId="77777777" w:rsidR="00B2033F" w:rsidRPr="002A22F1" w:rsidRDefault="00724D07" w:rsidP="00E446E5">
      <w:pPr>
        <w:shd w:val="clear" w:color="auto" w:fill="FDFDFD"/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hyperlink r:id="rId9" w:tgtFrame="_blank" w:history="1">
        <w:r w:rsidR="00B2033F" w:rsidRPr="00E446E5">
          <w:rPr>
            <w:rFonts w:asciiTheme="majorHAnsi" w:eastAsia="Times New Roman" w:hAnsiTheme="majorHAnsi" w:cs="Times New Roman"/>
            <w:i/>
            <w:color w:val="336699"/>
            <w:sz w:val="20"/>
            <w:szCs w:val="20"/>
            <w:u w:val="single"/>
            <w:lang w:val="en-US"/>
          </w:rPr>
          <w:t>http://jak.ppke.hu/deak-ferenc-intezet/en/training-programmes/lawyer-specialized-in-european-law</w:t>
        </w:r>
      </w:hyperlink>
    </w:p>
    <w:p w14:paraId="2DE335E5" w14:textId="58FCC689" w:rsidR="00B2033F" w:rsidRDefault="00C0614C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>
        <w:rPr>
          <w:rFonts w:ascii="Bodoni MT" w:hAnsi="Bodoni MT"/>
          <w:color w:val="000000"/>
          <w:sz w:val="20"/>
          <w:szCs w:val="20"/>
        </w:rPr>
        <w:t xml:space="preserve">The </w:t>
      </w:r>
      <w:proofErr w:type="spellStart"/>
      <w:r>
        <w:rPr>
          <w:rFonts w:ascii="Bodoni MT" w:hAnsi="Bodoni MT"/>
          <w:color w:val="000000"/>
          <w:sz w:val="20"/>
          <w:szCs w:val="20"/>
        </w:rPr>
        <w:t>list</w:t>
      </w:r>
      <w:proofErr w:type="spellEnd"/>
      <w:r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>
        <w:rPr>
          <w:rFonts w:ascii="Bodoni MT" w:hAnsi="Bodoni MT"/>
          <w:color w:val="000000"/>
          <w:sz w:val="20"/>
          <w:szCs w:val="20"/>
        </w:rPr>
        <w:t>the</w:t>
      </w:r>
      <w:proofErr w:type="spellEnd"/>
      <w:r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>
        <w:rPr>
          <w:rFonts w:ascii="Bodoni MT" w:hAnsi="Bodoni MT"/>
          <w:color w:val="000000"/>
          <w:sz w:val="20"/>
          <w:szCs w:val="20"/>
        </w:rPr>
        <w:t>available</w:t>
      </w:r>
      <w:proofErr w:type="spellEnd"/>
      <w:r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>
        <w:rPr>
          <w:rFonts w:ascii="Bodoni MT" w:hAnsi="Bodoni MT"/>
          <w:color w:val="000000"/>
          <w:sz w:val="20"/>
          <w:szCs w:val="20"/>
        </w:rPr>
        <w:t xml:space="preserve"> is </w:t>
      </w:r>
      <w:proofErr w:type="spellStart"/>
      <w:r>
        <w:rPr>
          <w:rFonts w:ascii="Bodoni MT" w:hAnsi="Bodoni MT"/>
          <w:color w:val="000000"/>
          <w:sz w:val="20"/>
          <w:szCs w:val="20"/>
        </w:rPr>
        <w:t>finalised</w:t>
      </w:r>
      <w:proofErr w:type="spellEnd"/>
      <w:r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>
        <w:rPr>
          <w:rFonts w:ascii="Bodoni MT" w:hAnsi="Bodoni MT"/>
          <w:color w:val="000000"/>
          <w:sz w:val="20"/>
          <w:szCs w:val="20"/>
        </w:rPr>
        <w:t>by</w:t>
      </w:r>
      <w:proofErr w:type="spellEnd"/>
      <w:r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>
        <w:rPr>
          <w:rFonts w:ascii="Bodoni MT" w:hAnsi="Bodoni MT"/>
          <w:color w:val="000000"/>
          <w:sz w:val="20"/>
          <w:szCs w:val="20"/>
        </w:rPr>
        <w:t>the</w:t>
      </w:r>
      <w:proofErr w:type="spellEnd"/>
      <w:r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>
        <w:rPr>
          <w:rFonts w:ascii="Bodoni MT" w:hAnsi="Bodoni MT"/>
          <w:color w:val="000000"/>
          <w:sz w:val="20"/>
          <w:szCs w:val="20"/>
        </w:rPr>
        <w:t>beginning</w:t>
      </w:r>
      <w:proofErr w:type="spellEnd"/>
      <w:r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>
        <w:rPr>
          <w:rFonts w:ascii="Bodoni MT" w:hAnsi="Bodoni MT"/>
          <w:color w:val="000000"/>
          <w:sz w:val="20"/>
          <w:szCs w:val="20"/>
        </w:rPr>
        <w:t>September</w:t>
      </w:r>
      <w:proofErr w:type="spellEnd"/>
      <w:r>
        <w:rPr>
          <w:rFonts w:ascii="Bodoni MT" w:hAnsi="Bodoni MT"/>
          <w:color w:val="000000"/>
          <w:sz w:val="20"/>
          <w:szCs w:val="20"/>
        </w:rPr>
        <w:t xml:space="preserve"> / </w:t>
      </w:r>
      <w:proofErr w:type="spellStart"/>
      <w:r>
        <w:rPr>
          <w:rFonts w:ascii="Bodoni MT" w:hAnsi="Bodoni MT"/>
          <w:color w:val="000000"/>
          <w:sz w:val="20"/>
          <w:szCs w:val="20"/>
        </w:rPr>
        <w:t>February</w:t>
      </w:r>
      <w:proofErr w:type="spellEnd"/>
      <w:r>
        <w:rPr>
          <w:rFonts w:ascii="Bodoni MT" w:hAnsi="Bodoni MT"/>
          <w:color w:val="000000"/>
          <w:sz w:val="20"/>
          <w:szCs w:val="20"/>
        </w:rPr>
        <w:t>.</w:t>
      </w:r>
    </w:p>
    <w:p w14:paraId="74596C4E" w14:textId="259CD3D0" w:rsidR="005E2BCF" w:rsidRDefault="005E2BC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</w:p>
    <w:p w14:paraId="0C76A690" w14:textId="66C087C9" w:rsidR="005E2BCF" w:rsidRPr="009264B0" w:rsidRDefault="005E2BCF" w:rsidP="009264B0">
      <w:pPr>
        <w:pStyle w:val="Alcm"/>
        <w:numPr>
          <w:ilvl w:val="0"/>
          <w:numId w:val="3"/>
        </w:numPr>
        <w:rPr>
          <w:sz w:val="28"/>
          <w:szCs w:val="28"/>
        </w:rPr>
      </w:pPr>
      <w:r w:rsidRPr="005E2BCF">
        <w:rPr>
          <w:sz w:val="28"/>
          <w:szCs w:val="28"/>
        </w:rPr>
        <w:t>Combatting Cybercrime</w:t>
      </w:r>
      <w:r w:rsidR="009264B0">
        <w:rPr>
          <w:rFonts w:ascii="Bodoni MT" w:eastAsiaTheme="minorEastAsia" w:hAnsi="Bodoni MT" w:cstheme="minorBidi"/>
          <w:b/>
          <w:bCs/>
          <w:iCs w:val="0"/>
          <w:caps w:val="0"/>
          <w:color w:val="000000"/>
          <w:sz w:val="20"/>
          <w:szCs w:val="20"/>
        </w:rPr>
        <w:br/>
      </w:r>
      <w:r w:rsidRPr="009264B0">
        <w:rPr>
          <w:rStyle w:val="Kiemels2"/>
          <w:rFonts w:ascii="Segoe UI" w:hAnsi="Segoe UI" w:cs="Segoe UI"/>
          <w:b w:val="0"/>
          <w:bCs w:val="0"/>
          <w:color w:val="434343"/>
          <w:sz w:val="20"/>
          <w:szCs w:val="20"/>
          <w:bdr w:val="none" w:sz="0" w:space="0" w:color="auto" w:frame="1"/>
          <w:shd w:val="clear" w:color="auto" w:fill="FFFFFF"/>
        </w:rPr>
        <w:t>COMBATING CYBERCRIME, CORRUPTION AND MONEY LAUNDERING POSTGRADUATE TRAINING</w:t>
      </w:r>
    </w:p>
    <w:p w14:paraId="5BE5069A" w14:textId="00CDA5DA" w:rsidR="009264B0" w:rsidRPr="009264B0" w:rsidRDefault="009264B0" w:rsidP="009264B0">
      <w:pPr>
        <w:pStyle w:val="Alcm"/>
        <w:numPr>
          <w:ilvl w:val="0"/>
          <w:numId w:val="3"/>
        </w:numPr>
        <w:rPr>
          <w:sz w:val="28"/>
          <w:szCs w:val="28"/>
        </w:rPr>
      </w:pPr>
      <w:r w:rsidRPr="009264B0">
        <w:rPr>
          <w:sz w:val="28"/>
          <w:szCs w:val="28"/>
        </w:rPr>
        <w:t>Corporate Compliance Lawyer Postgraduate Training</w:t>
      </w:r>
      <w:r>
        <w:rPr>
          <w:sz w:val="28"/>
          <w:szCs w:val="28"/>
        </w:rPr>
        <w:br/>
      </w:r>
      <w:r w:rsidRPr="009264B0">
        <w:rPr>
          <w:rStyle w:val="Kiemels2"/>
          <w:rFonts w:ascii="Segoe UI" w:hAnsi="Segoe UI" w:cs="Segoe UI"/>
          <w:b w:val="0"/>
          <w:bCs w:val="0"/>
          <w:color w:val="434343"/>
          <w:sz w:val="20"/>
          <w:szCs w:val="20"/>
          <w:bdr w:val="none" w:sz="0" w:space="0" w:color="auto" w:frame="1"/>
          <w:shd w:val="clear" w:color="auto" w:fill="FFFFFF"/>
        </w:rPr>
        <w:t>Corporate Compliance Lawyer Postgraduate Training</w:t>
      </w:r>
    </w:p>
    <w:p w14:paraId="0097527C" w14:textId="77777777" w:rsidR="003C7B35" w:rsidRDefault="003C7B35" w:rsidP="00B2033F"/>
    <w:p w14:paraId="48440CAE" w14:textId="77777777" w:rsidR="0044615D" w:rsidRPr="0044615D" w:rsidRDefault="0044615D" w:rsidP="0044615D">
      <w:pPr>
        <w:pStyle w:val="Alcm"/>
        <w:jc w:val="center"/>
        <w:rPr>
          <w:sz w:val="28"/>
          <w:szCs w:val="28"/>
        </w:rPr>
      </w:pPr>
      <w:r w:rsidRPr="0044615D">
        <w:rPr>
          <w:sz w:val="28"/>
          <w:szCs w:val="28"/>
        </w:rPr>
        <w:t>***</w:t>
      </w:r>
    </w:p>
    <w:p w14:paraId="75A73A70" w14:textId="77777777" w:rsidR="0044615D" w:rsidRPr="00B2033F" w:rsidRDefault="0044615D" w:rsidP="00B2033F"/>
    <w:sectPr w:rsidR="0044615D" w:rsidRPr="00B2033F">
      <w:headerReference w:type="default" r:id="rId10"/>
      <w:footerReference w:type="default" r:id="rId11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76426" w14:textId="77777777" w:rsidR="004B1339" w:rsidRDefault="004B1339">
      <w:pPr>
        <w:spacing w:after="0" w:line="240" w:lineRule="auto"/>
      </w:pPr>
      <w:r>
        <w:separator/>
      </w:r>
    </w:p>
  </w:endnote>
  <w:endnote w:type="continuationSeparator" w:id="0">
    <w:p w14:paraId="6EC293C9" w14:textId="77777777" w:rsidR="004B1339" w:rsidRDefault="004B1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2262D" w14:textId="77777777" w:rsidR="00631C37" w:rsidRDefault="003D3FE2" w:rsidP="001730FE">
    <w:pPr>
      <w:pStyle w:val="llb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82896B" wp14:editId="15DEBE1E">
              <wp:simplePos x="0" y="0"/>
              <wp:positionH relativeFrom="margin">
                <wp:posOffset>5716105</wp:posOffset>
              </wp:positionH>
              <wp:positionV relativeFrom="margin">
                <wp:posOffset>8584541</wp:posOffset>
              </wp:positionV>
              <wp:extent cx="599704" cy="451263"/>
              <wp:effectExtent l="0" t="0" r="0" b="6350"/>
              <wp:wrapNone/>
              <wp:docPr id="12" name="Szövegdoboz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704" cy="4512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4EC84" w14:textId="77777777" w:rsidR="00631C37" w:rsidRPr="00EC5C00" w:rsidRDefault="003D3FE2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</w:pP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begin"/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instrText>PAGE  \* Arabic  \* MERGEFORMAT</w:instrText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separate"/>
                          </w:r>
                          <w:r w:rsidR="00274090">
                            <w:rPr>
                              <w:rFonts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40"/>
                            </w:rPr>
                            <w:t>2</w:t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end"/>
                          </w:r>
                        </w:p>
                        <w:p w14:paraId="5E227B16" w14:textId="77777777" w:rsidR="0012574B" w:rsidRDefault="0012574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2896B" id="_x0000_t202" coordsize="21600,21600" o:spt="202" path="m,l,21600r21600,l21600,xe">
              <v:stroke joinstyle="miter"/>
              <v:path gradientshapeok="t" o:connecttype="rect"/>
            </v:shapetype>
            <v:shape id="Szövegdoboz 6" o:spid="_x0000_s1027" type="#_x0000_t202" style="position:absolute;left:0;text-align:left;margin-left:450.1pt;margin-top:675.95pt;width:47.2pt;height: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" filled="f" stroked="f">
              <v:textbox>
                <w:txbxContent>
                  <w:p w14:paraId="5BF4EC84" w14:textId="77777777" w:rsidR="00631C37" w:rsidRPr="00EC5C00" w:rsidRDefault="003D3FE2">
                    <w:pPr>
                      <w:jc w:val="right"/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</w:pP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begin"/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instrText>PAGE  \* Arabic  \* MERGEFORMAT</w:instrText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separate"/>
                    </w:r>
                    <w:r w:rsidR="00274090">
                      <w:rPr>
                        <w:rFonts w:cstheme="minorHAnsi"/>
                        <w:b/>
                        <w:bCs/>
                        <w:noProof/>
                        <w:color w:val="595959" w:themeColor="text1" w:themeTint="A6"/>
                        <w:sz w:val="40"/>
                      </w:rPr>
                      <w:t>2</w:t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end"/>
                    </w:r>
                  </w:p>
                  <w:p w14:paraId="5E227B16" w14:textId="77777777" w:rsidR="0012574B" w:rsidRDefault="0012574B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303C1F" wp14:editId="5E7F4614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wp:positionV relativeFrom="page">
                <wp:align>top</wp:align>
              </wp:positionV>
              <wp:extent cx="128270" cy="6297930"/>
              <wp:effectExtent l="0" t="0" r="0" b="6350"/>
              <wp:wrapNone/>
              <wp:docPr id="15" name="Téglala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</wp14:pctWidth>
              </wp14:sizeRelH>
              <wp14:sizeRelV relativeFrom="margin">
                <wp14:pctHeight>81000</wp14:pctHeight>
              </wp14:sizeRelV>
            </wp:anchor>
          </w:drawing>
        </mc:Choice>
        <mc:Fallback>
          <w:pict>
            <v:rect w14:anchorId="377F2034" id="Téglalap 8" o:spid="_x0000_s1026" style="position:absolute;margin-left:0;margin-top:0;width:10.1pt;height:495.9pt;z-index:251665408;visibility:visible;mso-wrap-style:square;mso-width-percent:10;mso-height-percent:810;mso-left-percent:1015;mso-wrap-distance-left:9pt;mso-wrap-distance-top:0;mso-wrap-distance-right:9pt;mso-wrap-distance-bottom:0;mso-position-horizontal-relative:margin;mso-position-vertical:top;mso-position-vertical-relative:page;mso-width-percent:10;mso-height-percent:810;mso-left-percent:101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" fillcolor="#154281 [3204]" stroked="f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B05EC8" wp14:editId="3030FF9D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7193280</wp:posOffset>
                  </wp:positionV>
                </mc:Fallback>
              </mc:AlternateContent>
              <wp:extent cx="128270" cy="2823210"/>
              <wp:effectExtent l="0" t="0" r="0" b="8890"/>
              <wp:wrapNone/>
              <wp:docPr id="17" name="Téglala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6525C43E" id="Téglalap 9" o:spid="_x0000_s1026" style="position:absolute;margin-left:0;margin-top:0;width:10.1pt;height:222.3pt;z-index:251666432;visibility:visible;mso-wrap-style:square;mso-width-percent:10;mso-height-percent:325;mso-left-percent:1015;mso-top-percent:700;mso-wrap-distance-left:9pt;mso-wrap-distance-top:0;mso-wrap-distance-right:9pt;mso-wrap-distance-bottom:0;mso-position-horizontal-relative:margin;mso-position-vertical-relative:margin;mso-width-percent:1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" fillcolor="#791519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2EE82" w14:textId="77777777" w:rsidR="004B1339" w:rsidRDefault="004B1339">
      <w:pPr>
        <w:spacing w:after="0" w:line="240" w:lineRule="auto"/>
      </w:pPr>
      <w:r>
        <w:separator/>
      </w:r>
    </w:p>
  </w:footnote>
  <w:footnote w:type="continuationSeparator" w:id="0">
    <w:p w14:paraId="1660D434" w14:textId="77777777" w:rsidR="004B1339" w:rsidRDefault="004B1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9F9CA" w14:textId="77777777" w:rsidR="001730FE" w:rsidRDefault="009C1AD3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</w:pPr>
    <w:r w:rsidRPr="00D1487C">
      <w:rPr>
        <w:rFonts w:ascii="Bodoni MT" w:hAnsi="Bodoni MT" w:cstheme="minorHAnsi"/>
        <w:b/>
        <w:caps/>
        <w:noProof/>
        <w:color w:val="791519" w:themeColor="text2"/>
        <w:spacing w:val="20"/>
        <w:sz w:val="24"/>
        <w:szCs w:val="24"/>
      </w:rPr>
      <w:drawing>
        <wp:anchor distT="0" distB="0" distL="114300" distR="114300" simplePos="0" relativeHeight="251669504" behindDoc="0" locked="0" layoutInCell="1" allowOverlap="1" wp14:anchorId="4B8A97F8" wp14:editId="1EF4E30E">
          <wp:simplePos x="0" y="0"/>
          <wp:positionH relativeFrom="column">
            <wp:posOffset>139700</wp:posOffset>
          </wp:positionH>
          <wp:positionV relativeFrom="paragraph">
            <wp:posOffset>-147186</wp:posOffset>
          </wp:positionV>
          <wp:extent cx="463550" cy="709161"/>
          <wp:effectExtent l="0" t="0" r="0" b="0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ke_jak_cimer pi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709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0FE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PÁZMÁNY PÉTER</w:t>
    </w:r>
    <w:r w:rsidR="00D1487C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 xml:space="preserve"> </w:t>
    </w:r>
    <w:r w:rsidR="001730FE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CATHOLIC UNIVERSITY</w:t>
    </w:r>
  </w:p>
  <w:p w14:paraId="16408085" w14:textId="77777777"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  <w:r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Faculty of law and political sciences</w:t>
    </w:r>
  </w:p>
  <w:p w14:paraId="438F2264" w14:textId="77777777"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14:paraId="65273962" w14:textId="77777777" w:rsidR="00EC5C00" w:rsidRDefault="00EC5C00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33B76162" wp14:editId="1D1FC984">
          <wp:simplePos x="0" y="0"/>
          <wp:positionH relativeFrom="column">
            <wp:posOffset>-25400</wp:posOffset>
          </wp:positionH>
          <wp:positionV relativeFrom="paragraph">
            <wp:posOffset>50990</wp:posOffset>
          </wp:positionV>
          <wp:extent cx="825500" cy="23622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ZMANY_1635_logo_fekvo_nagybetu_eng_szin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D14363" w14:textId="77777777"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14:paraId="7312FE2F" w14:textId="77777777" w:rsidR="00AD02DD" w:rsidRDefault="00AD02DD">
    <w:pPr>
      <w:pStyle w:val="lfej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14:paraId="3AAE4D62" w14:textId="77777777" w:rsidR="00AD02DD" w:rsidRPr="009C1AD3" w:rsidRDefault="00AD02DD">
    <w:pPr>
      <w:pStyle w:val="lfej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54228"/>
    <w:multiLevelType w:val="multilevel"/>
    <w:tmpl w:val="69E4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C35116"/>
    <w:multiLevelType w:val="hybridMultilevel"/>
    <w:tmpl w:val="1BE440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A065E"/>
    <w:multiLevelType w:val="hybridMultilevel"/>
    <w:tmpl w:val="DDD6EF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640393">
    <w:abstractNumId w:val="0"/>
  </w:num>
  <w:num w:numId="2" w16cid:durableId="409545801">
    <w:abstractNumId w:val="2"/>
  </w:num>
  <w:num w:numId="3" w16cid:durableId="1642074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removeDateAndTime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74B"/>
    <w:rsid w:val="00002605"/>
    <w:rsid w:val="00010277"/>
    <w:rsid w:val="00032620"/>
    <w:rsid w:val="000569A4"/>
    <w:rsid w:val="00094A1A"/>
    <w:rsid w:val="000E39F0"/>
    <w:rsid w:val="0012574B"/>
    <w:rsid w:val="001730FE"/>
    <w:rsid w:val="00175F61"/>
    <w:rsid w:val="001914CB"/>
    <w:rsid w:val="001A2843"/>
    <w:rsid w:val="00202427"/>
    <w:rsid w:val="002040D3"/>
    <w:rsid w:val="00274090"/>
    <w:rsid w:val="002A22F1"/>
    <w:rsid w:val="00371CEF"/>
    <w:rsid w:val="003A4245"/>
    <w:rsid w:val="003A5FAC"/>
    <w:rsid w:val="003A71E8"/>
    <w:rsid w:val="003C1A59"/>
    <w:rsid w:val="003C7B35"/>
    <w:rsid w:val="003D3FE2"/>
    <w:rsid w:val="003F7773"/>
    <w:rsid w:val="0043118C"/>
    <w:rsid w:val="0044615D"/>
    <w:rsid w:val="004B1339"/>
    <w:rsid w:val="004B768D"/>
    <w:rsid w:val="004E655C"/>
    <w:rsid w:val="004F4BDE"/>
    <w:rsid w:val="00506AE6"/>
    <w:rsid w:val="00525D43"/>
    <w:rsid w:val="005A7EF6"/>
    <w:rsid w:val="005E2BCF"/>
    <w:rsid w:val="005E3533"/>
    <w:rsid w:val="0060120E"/>
    <w:rsid w:val="00631C37"/>
    <w:rsid w:val="0067778D"/>
    <w:rsid w:val="006F397F"/>
    <w:rsid w:val="00724D07"/>
    <w:rsid w:val="0073236D"/>
    <w:rsid w:val="0077633C"/>
    <w:rsid w:val="007D4A46"/>
    <w:rsid w:val="007E0DE1"/>
    <w:rsid w:val="007E6784"/>
    <w:rsid w:val="007F4750"/>
    <w:rsid w:val="00803E12"/>
    <w:rsid w:val="00821FE9"/>
    <w:rsid w:val="00850524"/>
    <w:rsid w:val="00856035"/>
    <w:rsid w:val="00892017"/>
    <w:rsid w:val="008A2A60"/>
    <w:rsid w:val="008D1C5A"/>
    <w:rsid w:val="008E1135"/>
    <w:rsid w:val="00922DEB"/>
    <w:rsid w:val="009257DF"/>
    <w:rsid w:val="009264B0"/>
    <w:rsid w:val="00942ECA"/>
    <w:rsid w:val="009720C0"/>
    <w:rsid w:val="009C1AD3"/>
    <w:rsid w:val="009D6D60"/>
    <w:rsid w:val="009E6CBA"/>
    <w:rsid w:val="00A066A9"/>
    <w:rsid w:val="00A22FA0"/>
    <w:rsid w:val="00A236B3"/>
    <w:rsid w:val="00A23C7B"/>
    <w:rsid w:val="00AA0459"/>
    <w:rsid w:val="00AD02DD"/>
    <w:rsid w:val="00B120EF"/>
    <w:rsid w:val="00B17A7C"/>
    <w:rsid w:val="00B2033F"/>
    <w:rsid w:val="00B22D4C"/>
    <w:rsid w:val="00B26D7D"/>
    <w:rsid w:val="00B26E99"/>
    <w:rsid w:val="00B27AFD"/>
    <w:rsid w:val="00B31B7F"/>
    <w:rsid w:val="00B47596"/>
    <w:rsid w:val="00B55421"/>
    <w:rsid w:val="00B6295F"/>
    <w:rsid w:val="00B67BFF"/>
    <w:rsid w:val="00B74AEB"/>
    <w:rsid w:val="00B86AEA"/>
    <w:rsid w:val="00BA3174"/>
    <w:rsid w:val="00C045F7"/>
    <w:rsid w:val="00C0614C"/>
    <w:rsid w:val="00C269AC"/>
    <w:rsid w:val="00C5053A"/>
    <w:rsid w:val="00C579EB"/>
    <w:rsid w:val="00C6087B"/>
    <w:rsid w:val="00CF0A5A"/>
    <w:rsid w:val="00D1487C"/>
    <w:rsid w:val="00DC6867"/>
    <w:rsid w:val="00DE2780"/>
    <w:rsid w:val="00E12A2B"/>
    <w:rsid w:val="00E20E87"/>
    <w:rsid w:val="00E446E5"/>
    <w:rsid w:val="00EC5C00"/>
    <w:rsid w:val="00F34EF8"/>
    <w:rsid w:val="00F45E85"/>
    <w:rsid w:val="00F76462"/>
    <w:rsid w:val="00F83348"/>
    <w:rsid w:val="00FA53DE"/>
    <w:rsid w:val="00FA6468"/>
    <w:rsid w:val="00FB296B"/>
    <w:rsid w:val="00FC2606"/>
    <w:rsid w:val="00FC41D4"/>
    <w:rsid w:val="00FD20C4"/>
    <w:rsid w:val="00FD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4A87FC9"/>
  <w15:docId w15:val="{F2D1FF9C-B5D1-4090-9819-7ED37C04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line="288" w:lineRule="auto"/>
    </w:pPr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154281" w:themeColor="accent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4281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791519" w:themeColor="text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154281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0F3160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F3160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791519" w:themeColor="text2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4281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F3160" w:themeColor="accent1" w:themeShade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Cs/>
      <w:caps/>
      <w:color w:val="154281" w:themeColor="accent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Pr>
      <w:rFonts w:asciiTheme="majorHAnsi" w:eastAsiaTheme="majorEastAsia" w:hAnsiTheme="majorHAnsi" w:cstheme="majorBidi"/>
      <w:b/>
      <w:bCs/>
      <w:color w:val="154281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Pr>
      <w:rFonts w:eastAsiaTheme="majorEastAsia" w:cstheme="majorBidi"/>
      <w:b/>
      <w:bCs/>
      <w:caps/>
      <w:color w:val="791519" w:themeColor="text2"/>
    </w:rPr>
  </w:style>
  <w:style w:type="character" w:customStyle="1" w:styleId="Cmsor4Char">
    <w:name w:val="Címsor 4 Char"/>
    <w:basedOn w:val="Bekezdsalapbettpusa"/>
    <w:link w:val="Cmsor4"/>
    <w:uiPriority w:val="9"/>
    <w:semiHidden/>
    <w:rPr>
      <w:rFonts w:asciiTheme="majorHAnsi" w:eastAsiaTheme="majorEastAsia" w:hAnsiTheme="majorHAnsi" w:cstheme="majorBidi"/>
      <w:bCs/>
      <w:i/>
      <w:iCs/>
      <w:color w:val="154281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eastAsiaTheme="majorEastAsia" w:cstheme="majorBidi"/>
      <w:b/>
      <w:color w:val="0F3160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ajorHAnsi" w:eastAsiaTheme="majorEastAsia" w:hAnsiTheme="majorHAnsi" w:cstheme="majorBidi"/>
      <w:i/>
      <w:iCs/>
      <w:color w:val="0F3160" w:themeColor="accent1" w:themeShade="BF"/>
    </w:rPr>
  </w:style>
  <w:style w:type="character" w:customStyle="1" w:styleId="Cmsor7Char">
    <w:name w:val="Címsor 7 Char"/>
    <w:basedOn w:val="Bekezdsalapbettpusa"/>
    <w:link w:val="Cmsor7"/>
    <w:uiPriority w:val="9"/>
    <w:semiHidden/>
    <w:rPr>
      <w:rFonts w:eastAsiaTheme="majorEastAsia" w:cstheme="majorBidi"/>
      <w:b/>
      <w:iCs/>
      <w:color w:val="791519" w:themeColor="text2"/>
    </w:rPr>
  </w:style>
  <w:style w:type="character" w:customStyle="1" w:styleId="Cmsor8Char">
    <w:name w:val="Címsor 8 Char"/>
    <w:basedOn w:val="Bekezdsalapbettpusa"/>
    <w:link w:val="Cmsor8"/>
    <w:uiPriority w:val="9"/>
    <w:semiHidden/>
    <w:rPr>
      <w:rFonts w:asciiTheme="majorHAnsi" w:eastAsiaTheme="majorEastAsia" w:hAnsiTheme="majorHAnsi" w:cstheme="majorBidi"/>
      <w:color w:val="154281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Pr>
      <w:rFonts w:asciiTheme="majorHAnsi" w:eastAsiaTheme="majorEastAsia" w:hAnsiTheme="majorHAnsi" w:cstheme="majorBidi"/>
      <w:i/>
      <w:iCs/>
      <w:color w:val="0F3160" w:themeColor="accent1" w:themeShade="BF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pPr>
      <w:spacing w:line="240" w:lineRule="auto"/>
    </w:pPr>
    <w:rPr>
      <w:bCs/>
      <w:caps/>
      <w:color w:val="154281" w:themeColor="accent1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Alcm">
    <w:name w:val="Subtitle"/>
    <w:basedOn w:val="Norml"/>
    <w:next w:val="Norml"/>
    <w:link w:val="Alcm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791519" w:themeColor="text2"/>
      <w:sz w:val="36"/>
      <w:szCs w:val="36"/>
    </w:rPr>
  </w:style>
  <w:style w:type="character" w:customStyle="1" w:styleId="AlcmChar">
    <w:name w:val="Alcím Char"/>
    <w:basedOn w:val="Bekezdsalapbettpusa"/>
    <w:link w:val="Alcm"/>
    <w:uiPriority w:val="11"/>
    <w:rPr>
      <w:rFonts w:asciiTheme="majorHAnsi" w:eastAsiaTheme="majorEastAsia" w:hAnsiTheme="majorHAnsi" w:cstheme="majorBidi"/>
      <w:iCs/>
      <w:caps/>
      <w:color w:val="791519" w:themeColor="text2"/>
      <w:sz w:val="36"/>
      <w:szCs w:val="36"/>
    </w:rPr>
  </w:style>
  <w:style w:type="character" w:styleId="Kiemels2">
    <w:name w:val="Strong"/>
    <w:basedOn w:val="Bekezdsalapbettpusa"/>
    <w:uiPriority w:val="22"/>
    <w:qFormat/>
    <w:rPr>
      <w:b/>
      <w:bCs/>
    </w:rPr>
  </w:style>
  <w:style w:type="character" w:styleId="Kiemels">
    <w:name w:val="Emphasis"/>
    <w:basedOn w:val="Bekezdsalapbettpusa"/>
    <w:uiPriority w:val="20"/>
    <w:qFormat/>
    <w:rPr>
      <w:i/>
      <w:iCs/>
    </w:rPr>
  </w:style>
  <w:style w:type="paragraph" w:styleId="Nincstrkz">
    <w:name w:val="No Spacing"/>
    <w:link w:val="NincstrkzChar"/>
    <w:uiPriority w:val="1"/>
    <w:qFormat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pPr>
      <w:spacing w:line="360" w:lineRule="auto"/>
    </w:pPr>
    <w:rPr>
      <w:i/>
      <w:iCs/>
      <w:color w:val="154281" w:themeColor="accent1"/>
      <w:sz w:val="28"/>
    </w:rPr>
  </w:style>
  <w:style w:type="character" w:customStyle="1" w:styleId="IdzetChar">
    <w:name w:val="Idézet Char"/>
    <w:basedOn w:val="Bekezdsalapbettpusa"/>
    <w:link w:val="Idzet"/>
    <w:uiPriority w:val="29"/>
    <w:rPr>
      <w:i/>
      <w:iCs/>
      <w:color w:val="154281" w:themeColor="accent1"/>
      <w:sz w:val="28"/>
    </w:rPr>
  </w:style>
  <w:style w:type="paragraph" w:styleId="Kiemeltidzet">
    <w:name w:val="Intense Quote"/>
    <w:basedOn w:val="Norml"/>
    <w:next w:val="Norml"/>
    <w:link w:val="KiemeltidzetChar"/>
    <w:uiPriority w:val="30"/>
    <w:qFormat/>
    <w:pPr>
      <w:pBdr>
        <w:top w:val="single" w:sz="36" w:space="5" w:color="000000" w:themeColor="text1"/>
        <w:bottom w:val="single" w:sz="18" w:space="5" w:color="791519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KiemeltidzetChar">
    <w:name w:val="Kiemelt idézet Char"/>
    <w:basedOn w:val="Bekezdsalapbettpusa"/>
    <w:link w:val="Kiemeltidzet"/>
    <w:uiPriority w:val="30"/>
    <w:rPr>
      <w:b/>
      <w:bCs/>
      <w:i/>
      <w:iCs/>
      <w:color w:val="7F7F7F" w:themeColor="text1" w:themeTint="80"/>
      <w:sz w:val="26"/>
    </w:rPr>
  </w:style>
  <w:style w:type="character" w:styleId="Finomkiemels">
    <w:name w:val="Subtle Emphasis"/>
    <w:basedOn w:val="Bekezdsalapbettpusa"/>
    <w:uiPriority w:val="19"/>
    <w:qFormat/>
    <w:rPr>
      <w:i/>
      <w:iCs/>
      <w:color w:val="154281" w:themeColor="accent1"/>
    </w:rPr>
  </w:style>
  <w:style w:type="character" w:styleId="Erskiemels">
    <w:name w:val="Intense Emphasis"/>
    <w:basedOn w:val="Bekezdsalapbettpusa"/>
    <w:uiPriority w:val="21"/>
    <w:qFormat/>
    <w:rPr>
      <w:b/>
      <w:bCs/>
      <w:i/>
      <w:iCs/>
      <w:color w:val="791519" w:themeColor="text2"/>
    </w:rPr>
  </w:style>
  <w:style w:type="character" w:styleId="Finomhivatkozs">
    <w:name w:val="Subtle Reference"/>
    <w:basedOn w:val="Bekezdsalapbettpusa"/>
    <w:uiPriority w:val="31"/>
    <w:qFormat/>
    <w:rPr>
      <w:rFonts w:asciiTheme="minorHAnsi" w:hAnsiTheme="minorHAnsi"/>
      <w:smallCaps/>
      <w:color w:val="791519" w:themeColor="accent2"/>
      <w:sz w:val="22"/>
      <w:u w:val="none"/>
    </w:rPr>
  </w:style>
  <w:style w:type="character" w:styleId="Ershivatkozs">
    <w:name w:val="Intense Reference"/>
    <w:basedOn w:val="Bekezdsalapbettpusa"/>
    <w:uiPriority w:val="32"/>
    <w:qFormat/>
    <w:rPr>
      <w:rFonts w:asciiTheme="minorHAnsi" w:hAnsiTheme="minorHAnsi"/>
      <w:b/>
      <w:bCs/>
      <w:caps/>
      <w:color w:val="791519" w:themeColor="accent2"/>
      <w:spacing w:val="5"/>
      <w:sz w:val="22"/>
      <w:u w:val="single"/>
    </w:rPr>
  </w:style>
  <w:style w:type="character" w:styleId="Knyvcme">
    <w:name w:val="Book Title"/>
    <w:basedOn w:val="Bekezdsalapbettpusa"/>
    <w:uiPriority w:val="33"/>
    <w:qFormat/>
    <w:rPr>
      <w:rFonts w:asciiTheme="minorHAnsi" w:hAnsiTheme="minorHAnsi"/>
      <w:b/>
      <w:bCs/>
      <w:caps/>
      <w:color w:val="0A2040" w:themeColor="accent1" w:themeShade="80"/>
      <w:spacing w:val="5"/>
      <w:sz w:val="22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rPr>
      <w:color w:val="808080"/>
    </w:rPr>
  </w:style>
  <w:style w:type="paragraph" w:styleId="lfej">
    <w:name w:val="header"/>
    <w:basedOn w:val="Norml"/>
    <w:link w:val="lfej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NormlWeb">
    <w:name w:val="Normal (Web)"/>
    <w:basedOn w:val="Norml"/>
    <w:uiPriority w:val="99"/>
    <w:semiHidden/>
    <w:unhideWhenUsed/>
    <w:rsid w:val="00AD02DD"/>
    <w:rPr>
      <w:rFonts w:ascii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203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Bekezdsalapbettpusa"/>
    <w:rsid w:val="003C7B35"/>
  </w:style>
  <w:style w:type="character" w:styleId="Hiperhivatkozs">
    <w:name w:val="Hyperlink"/>
    <w:basedOn w:val="Bekezdsalapbettpusa"/>
    <w:uiPriority w:val="99"/>
    <w:unhideWhenUsed/>
    <w:rsid w:val="003C7B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k.ppke.hu/kszki/en/erasmus/erasmus-courses/standard-course-lis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jak.ppke.hu/deak-ferenc-intezet/en/training-programmes/lawyer-specialized-in-european-la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et&#246;lt&#233;sek\PPKE%20J&#193;K%20sablon%20(1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ssential">
  <a:themeElements>
    <a:clrScheme name="Egyéni 3. séma">
      <a:dk1>
        <a:srgbClr val="000000"/>
      </a:dk1>
      <a:lt1>
        <a:srgbClr val="FFFFFF"/>
      </a:lt1>
      <a:dk2>
        <a:srgbClr val="791519"/>
      </a:dk2>
      <a:lt2>
        <a:srgbClr val="FFFFFF"/>
      </a:lt2>
      <a:accent1>
        <a:srgbClr val="154281"/>
      </a:accent1>
      <a:accent2>
        <a:srgbClr val="791519"/>
      </a:accent2>
      <a:accent3>
        <a:srgbClr val="154281"/>
      </a:accent3>
      <a:accent4>
        <a:srgbClr val="154281"/>
      </a:accent4>
      <a:accent5>
        <a:srgbClr val="BD9B04"/>
      </a:accent5>
      <a:accent6>
        <a:srgbClr val="BD9B04"/>
      </a:accent6>
      <a:hlink>
        <a:srgbClr val="154281"/>
      </a:hlink>
      <a:folHlink>
        <a:srgbClr val="969696"/>
      </a:folHlink>
    </a:clrScheme>
    <a:fontScheme name="Egyéni 2. séma">
      <a:majorFont>
        <a:latin typeface="Bodoni MT"/>
        <a:ea typeface=""/>
        <a:cs typeface=""/>
      </a:majorFont>
      <a:minorFont>
        <a:latin typeface="Cambria"/>
        <a:ea typeface=""/>
        <a:cs typeface="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PPKE JÁK sablon (1)</Template>
  <TotalTime>2</TotalTime>
  <Pages>4</Pages>
  <Words>623</Words>
  <Characters>4300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Pázmány - Law</vt:lpstr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Pázmány - Law</dc:title>
  <dc:subject>List</dc:subject>
  <dc:creator>Pollák Zsuzsanna</dc:creator>
  <cp:lastModifiedBy>Pollák Zsuzsanna Éva</cp:lastModifiedBy>
  <cp:revision>2</cp:revision>
  <cp:lastPrinted>2020-02-05T15:32:00Z</cp:lastPrinted>
  <dcterms:created xsi:type="dcterms:W3CDTF">2023-01-27T10:33:00Z</dcterms:created>
  <dcterms:modified xsi:type="dcterms:W3CDTF">2023-01-27T10:33:00Z</dcterms:modified>
</cp:coreProperties>
</file>