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C3" w:rsidRDefault="00F814C3" w:rsidP="001E2F18">
      <w:pPr>
        <w:pStyle w:val="Cmsor2"/>
        <w:rPr>
          <w:rFonts w:asciiTheme="majorHAnsi" w:hAnsiTheme="majorHAnsi"/>
          <w:sz w:val="24"/>
          <w:szCs w:val="24"/>
          <w:u w:val="single"/>
        </w:rPr>
      </w:pPr>
    </w:p>
    <w:p w:rsidR="00FD05A5" w:rsidRPr="00221BB6" w:rsidRDefault="00FD05A5" w:rsidP="001E2F18">
      <w:pPr>
        <w:pStyle w:val="Cmsor2"/>
        <w:rPr>
          <w:rFonts w:asciiTheme="majorHAnsi" w:hAnsiTheme="majorHAnsi"/>
          <w:sz w:val="24"/>
          <w:szCs w:val="24"/>
          <w:u w:val="single"/>
        </w:rPr>
      </w:pPr>
      <w:r w:rsidRPr="00221BB6">
        <w:rPr>
          <w:rFonts w:asciiTheme="majorHAnsi" w:hAnsiTheme="majorHAnsi"/>
          <w:sz w:val="24"/>
          <w:szCs w:val="24"/>
          <w:u w:val="single"/>
        </w:rPr>
        <w:t>Tantárgyleírás</w:t>
      </w:r>
    </w:p>
    <w:p w:rsidR="00F814C3" w:rsidRDefault="00CD5A33" w:rsidP="001E2F18">
      <w:pPr>
        <w:pStyle w:val="Cmsor1"/>
        <w:rPr>
          <w:rFonts w:asciiTheme="majorHAnsi" w:hAnsiTheme="majorHAnsi"/>
          <w:szCs w:val="24"/>
        </w:rPr>
      </w:pPr>
      <w:r w:rsidRPr="00221BB6">
        <w:rPr>
          <w:rFonts w:asciiTheme="majorHAnsi" w:hAnsiTheme="majorHAnsi"/>
          <w:caps/>
          <w:szCs w:val="24"/>
        </w:rPr>
        <w:t>médiaszabályozás</w:t>
      </w:r>
      <w:r w:rsidR="00BE0C1A" w:rsidRPr="00221BB6">
        <w:rPr>
          <w:rFonts w:asciiTheme="majorHAnsi" w:hAnsiTheme="majorHAnsi"/>
          <w:szCs w:val="24"/>
        </w:rPr>
        <w:t xml:space="preserve"> </w:t>
      </w:r>
    </w:p>
    <w:p w:rsidR="00FD05A5" w:rsidRPr="00221BB6" w:rsidRDefault="00BE0C1A" w:rsidP="001E2F18">
      <w:pPr>
        <w:pStyle w:val="Cmsor1"/>
        <w:rPr>
          <w:rFonts w:asciiTheme="majorHAnsi" w:hAnsiTheme="majorHAnsi"/>
          <w:b w:val="0"/>
          <w:szCs w:val="24"/>
        </w:rPr>
      </w:pPr>
      <w:r w:rsidRPr="00221BB6">
        <w:rPr>
          <w:rFonts w:asciiTheme="majorHAnsi" w:hAnsiTheme="majorHAnsi"/>
          <w:b w:val="0"/>
          <w:szCs w:val="24"/>
        </w:rPr>
        <w:t>(</w:t>
      </w:r>
      <w:proofErr w:type="gramStart"/>
      <w:r w:rsidRPr="00221BB6">
        <w:rPr>
          <w:rFonts w:asciiTheme="majorHAnsi" w:hAnsiTheme="majorHAnsi"/>
          <w:b w:val="0"/>
          <w:szCs w:val="24"/>
        </w:rPr>
        <w:t>fakultatív</w:t>
      </w:r>
      <w:proofErr w:type="gramEnd"/>
      <w:r w:rsidRPr="00221BB6">
        <w:rPr>
          <w:rFonts w:asciiTheme="majorHAnsi" w:hAnsiTheme="majorHAnsi"/>
          <w:b w:val="0"/>
          <w:szCs w:val="24"/>
        </w:rPr>
        <w:t xml:space="preserve"> </w:t>
      </w:r>
      <w:proofErr w:type="spellStart"/>
      <w:r w:rsidRPr="00221BB6">
        <w:rPr>
          <w:rFonts w:asciiTheme="majorHAnsi" w:hAnsiTheme="majorHAnsi"/>
          <w:b w:val="0"/>
          <w:szCs w:val="24"/>
        </w:rPr>
        <w:t>főelőadás</w:t>
      </w:r>
      <w:proofErr w:type="spellEnd"/>
      <w:r w:rsidRPr="00221BB6">
        <w:rPr>
          <w:rFonts w:asciiTheme="majorHAnsi" w:hAnsiTheme="majorHAnsi"/>
          <w:b w:val="0"/>
          <w:szCs w:val="24"/>
        </w:rPr>
        <w:t>)</w:t>
      </w:r>
    </w:p>
    <w:p w:rsidR="001E2F18" w:rsidRPr="00221BB6" w:rsidRDefault="001E2F18" w:rsidP="001E2F18">
      <w:pPr>
        <w:rPr>
          <w:rFonts w:asciiTheme="majorHAnsi" w:hAnsiTheme="majorHAnsi"/>
          <w:b/>
          <w:smallCaps/>
          <w:szCs w:val="24"/>
        </w:rPr>
      </w:pPr>
    </w:p>
    <w:p w:rsidR="00FD05A5" w:rsidRPr="00221BB6" w:rsidRDefault="00BF4BAF" w:rsidP="001E2F18">
      <w:pPr>
        <w:rPr>
          <w:rFonts w:asciiTheme="majorHAnsi" w:hAnsiTheme="majorHAnsi"/>
          <w:b/>
          <w:smallCaps/>
          <w:szCs w:val="24"/>
        </w:rPr>
      </w:pPr>
      <w:r>
        <w:rPr>
          <w:rFonts w:asciiTheme="majorHAnsi" w:hAnsiTheme="majorHAnsi"/>
          <w:b/>
          <w:smallCaps/>
          <w:szCs w:val="24"/>
        </w:rPr>
        <w:t>A tanegység alapvető adatai</w:t>
      </w:r>
    </w:p>
    <w:p w:rsidR="001E2F18" w:rsidRPr="00221BB6" w:rsidRDefault="001E2F18" w:rsidP="001E2F18">
      <w:pPr>
        <w:rPr>
          <w:rFonts w:asciiTheme="majorHAnsi" w:hAnsiTheme="majorHAnsi"/>
          <w:i/>
          <w:szCs w:val="24"/>
        </w:rPr>
      </w:pPr>
    </w:p>
    <w:p w:rsidR="00FD05A5" w:rsidRPr="00221BB6" w:rsidRDefault="00FD05A5" w:rsidP="001E2F18">
      <w:pPr>
        <w:rPr>
          <w:rFonts w:asciiTheme="majorHAnsi" w:hAnsiTheme="majorHAnsi"/>
          <w:szCs w:val="24"/>
        </w:rPr>
      </w:pPr>
      <w:r w:rsidRPr="00221BB6">
        <w:rPr>
          <w:rFonts w:asciiTheme="majorHAnsi" w:hAnsiTheme="majorHAnsi"/>
          <w:i/>
          <w:szCs w:val="24"/>
        </w:rPr>
        <w:t>A tanegység kódja</w:t>
      </w:r>
      <w:r w:rsidR="00CD5A33" w:rsidRPr="00221BB6">
        <w:rPr>
          <w:rFonts w:asciiTheme="majorHAnsi" w:hAnsiTheme="majorHAnsi"/>
          <w:szCs w:val="24"/>
        </w:rPr>
        <w:t>:</w:t>
      </w:r>
      <w:r w:rsidRPr="00221BB6">
        <w:rPr>
          <w:rFonts w:asciiTheme="majorHAnsi" w:hAnsiTheme="majorHAnsi"/>
          <w:szCs w:val="24"/>
        </w:rPr>
        <w:t xml:space="preserve"> </w:t>
      </w:r>
      <w:r w:rsidR="009174ED" w:rsidRPr="00221BB6">
        <w:rPr>
          <w:rFonts w:asciiTheme="majorHAnsi" w:hAnsiTheme="majorHAnsi"/>
          <w:szCs w:val="24"/>
        </w:rPr>
        <w:t>JOPJ305xC0</w:t>
      </w:r>
    </w:p>
    <w:p w:rsidR="00FD05A5" w:rsidRPr="00221BB6" w:rsidRDefault="00FD05A5" w:rsidP="001E2F18">
      <w:pPr>
        <w:rPr>
          <w:rFonts w:asciiTheme="majorHAnsi" w:hAnsiTheme="majorHAnsi"/>
          <w:szCs w:val="24"/>
        </w:rPr>
      </w:pPr>
      <w:r w:rsidRPr="00221BB6">
        <w:rPr>
          <w:rFonts w:asciiTheme="majorHAnsi" w:hAnsiTheme="majorHAnsi"/>
          <w:i/>
          <w:szCs w:val="24"/>
        </w:rPr>
        <w:t>A tanegység neve</w:t>
      </w:r>
      <w:r w:rsidRPr="00221BB6">
        <w:rPr>
          <w:rFonts w:asciiTheme="majorHAnsi" w:hAnsiTheme="majorHAnsi"/>
          <w:szCs w:val="24"/>
        </w:rPr>
        <w:t xml:space="preserve">: </w:t>
      </w:r>
      <w:r w:rsidR="00CD5A33" w:rsidRPr="00221BB6">
        <w:rPr>
          <w:rFonts w:asciiTheme="majorHAnsi" w:hAnsiTheme="majorHAnsi"/>
          <w:szCs w:val="24"/>
        </w:rPr>
        <w:t xml:space="preserve">Médiaszabályozás </w:t>
      </w:r>
    </w:p>
    <w:p w:rsidR="00FD05A5" w:rsidRPr="00221BB6" w:rsidRDefault="00FD05A5" w:rsidP="001E2F18">
      <w:pPr>
        <w:rPr>
          <w:rFonts w:asciiTheme="majorHAnsi" w:hAnsiTheme="majorHAnsi"/>
          <w:szCs w:val="24"/>
        </w:rPr>
      </w:pPr>
      <w:r w:rsidRPr="00221BB6">
        <w:rPr>
          <w:rFonts w:asciiTheme="majorHAnsi" w:hAnsiTheme="majorHAnsi"/>
          <w:i/>
          <w:szCs w:val="24"/>
        </w:rPr>
        <w:t>A tanegység helye a mintatantervben</w:t>
      </w:r>
      <w:r w:rsidR="00CD5A33" w:rsidRPr="00221BB6">
        <w:rPr>
          <w:rFonts w:asciiTheme="majorHAnsi" w:hAnsiTheme="majorHAnsi"/>
          <w:szCs w:val="24"/>
        </w:rPr>
        <w:t>: 9. szemeszter</w:t>
      </w:r>
      <w:r w:rsidR="00840933" w:rsidRPr="00221BB6">
        <w:rPr>
          <w:rFonts w:asciiTheme="majorHAnsi" w:hAnsiTheme="majorHAnsi"/>
          <w:szCs w:val="24"/>
        </w:rPr>
        <w:t xml:space="preserve"> (ősz)</w:t>
      </w:r>
    </w:p>
    <w:p w:rsidR="001A5BAB" w:rsidRDefault="00FD05A5" w:rsidP="001E2F18">
      <w:pPr>
        <w:tabs>
          <w:tab w:val="left" w:pos="3261"/>
        </w:tabs>
        <w:rPr>
          <w:rFonts w:asciiTheme="majorHAnsi" w:hAnsiTheme="majorHAnsi"/>
          <w:szCs w:val="24"/>
        </w:rPr>
      </w:pPr>
      <w:r w:rsidRPr="00221BB6">
        <w:rPr>
          <w:rFonts w:asciiTheme="majorHAnsi" w:hAnsiTheme="majorHAnsi"/>
          <w:i/>
          <w:szCs w:val="24"/>
        </w:rPr>
        <w:t>A tanegység heti (félévi) óraszáma</w:t>
      </w:r>
      <w:r w:rsidRPr="00221BB6">
        <w:rPr>
          <w:rFonts w:asciiTheme="majorHAnsi" w:hAnsiTheme="majorHAnsi"/>
          <w:szCs w:val="24"/>
        </w:rPr>
        <w:t xml:space="preserve">: </w:t>
      </w:r>
    </w:p>
    <w:p w:rsidR="001A5BAB" w:rsidRDefault="00FD05A5" w:rsidP="001E2F18">
      <w:pPr>
        <w:pStyle w:val="Listaszerbekezds"/>
        <w:numPr>
          <w:ilvl w:val="0"/>
          <w:numId w:val="6"/>
        </w:numPr>
        <w:tabs>
          <w:tab w:val="left" w:pos="3261"/>
        </w:tabs>
        <w:rPr>
          <w:rFonts w:asciiTheme="majorHAnsi" w:hAnsiTheme="majorHAnsi"/>
          <w:szCs w:val="24"/>
        </w:rPr>
      </w:pPr>
      <w:r w:rsidRPr="001A5BAB">
        <w:rPr>
          <w:rFonts w:asciiTheme="majorHAnsi" w:hAnsiTheme="majorHAnsi"/>
          <w:szCs w:val="24"/>
        </w:rPr>
        <w:t>heti 2 óra nappali tagozatos hallgatóknak</w:t>
      </w:r>
    </w:p>
    <w:p w:rsidR="00FD05A5" w:rsidRPr="001A5BAB" w:rsidRDefault="00FD05A5" w:rsidP="001E2F18">
      <w:pPr>
        <w:pStyle w:val="Listaszerbekezds"/>
        <w:numPr>
          <w:ilvl w:val="0"/>
          <w:numId w:val="6"/>
        </w:numPr>
        <w:tabs>
          <w:tab w:val="left" w:pos="3261"/>
        </w:tabs>
        <w:rPr>
          <w:rFonts w:asciiTheme="majorHAnsi" w:hAnsiTheme="majorHAnsi"/>
          <w:szCs w:val="24"/>
        </w:rPr>
      </w:pPr>
      <w:r w:rsidRPr="001A5BAB">
        <w:rPr>
          <w:rFonts w:asciiTheme="majorHAnsi" w:hAnsiTheme="majorHAnsi"/>
          <w:szCs w:val="24"/>
        </w:rPr>
        <w:t>félévenként 3 óra levelező tagozatos hallgatóknak</w:t>
      </w:r>
    </w:p>
    <w:p w:rsidR="00FD05A5" w:rsidRPr="00221BB6" w:rsidRDefault="00FD05A5" w:rsidP="001E2F18">
      <w:pPr>
        <w:rPr>
          <w:rFonts w:asciiTheme="majorHAnsi" w:hAnsiTheme="majorHAnsi"/>
          <w:szCs w:val="24"/>
        </w:rPr>
      </w:pPr>
      <w:r w:rsidRPr="00221BB6">
        <w:rPr>
          <w:rFonts w:asciiTheme="majorHAnsi" w:hAnsiTheme="majorHAnsi"/>
          <w:i/>
          <w:szCs w:val="24"/>
        </w:rPr>
        <w:t>A számonkérés módja</w:t>
      </w:r>
      <w:r w:rsidRPr="00221BB6">
        <w:rPr>
          <w:rFonts w:asciiTheme="majorHAnsi" w:hAnsiTheme="majorHAnsi"/>
          <w:szCs w:val="24"/>
        </w:rPr>
        <w:t>: írásbeli beszámoló</w:t>
      </w:r>
    </w:p>
    <w:p w:rsidR="00FD05A5" w:rsidRPr="00221BB6" w:rsidRDefault="00FD05A5" w:rsidP="001E2F18">
      <w:pPr>
        <w:rPr>
          <w:rFonts w:asciiTheme="majorHAnsi" w:hAnsiTheme="majorHAnsi"/>
          <w:szCs w:val="24"/>
        </w:rPr>
      </w:pPr>
      <w:r w:rsidRPr="00221BB6">
        <w:rPr>
          <w:rFonts w:asciiTheme="majorHAnsi" w:hAnsiTheme="majorHAnsi"/>
          <w:i/>
          <w:szCs w:val="24"/>
        </w:rPr>
        <w:t>A kredit értéke</w:t>
      </w:r>
      <w:r w:rsidRPr="00221BB6">
        <w:rPr>
          <w:rFonts w:asciiTheme="majorHAnsi" w:hAnsiTheme="majorHAnsi"/>
          <w:szCs w:val="24"/>
        </w:rPr>
        <w:t xml:space="preserve">: </w:t>
      </w:r>
      <w:r w:rsidR="00C37F1F" w:rsidRPr="00221BB6">
        <w:rPr>
          <w:rFonts w:asciiTheme="majorHAnsi" w:hAnsiTheme="majorHAnsi"/>
          <w:szCs w:val="24"/>
        </w:rPr>
        <w:t>2</w:t>
      </w:r>
    </w:p>
    <w:p w:rsidR="00FD05A5" w:rsidRPr="00221BB6" w:rsidRDefault="00FD05A5" w:rsidP="001E2F18">
      <w:pPr>
        <w:rPr>
          <w:rFonts w:asciiTheme="majorHAnsi" w:hAnsiTheme="majorHAnsi"/>
          <w:szCs w:val="24"/>
        </w:rPr>
      </w:pPr>
      <w:r w:rsidRPr="00221BB6">
        <w:rPr>
          <w:rFonts w:asciiTheme="majorHAnsi" w:hAnsiTheme="majorHAnsi"/>
          <w:i/>
          <w:szCs w:val="24"/>
        </w:rPr>
        <w:t>A képzés nyelve</w:t>
      </w:r>
      <w:r w:rsidRPr="00221BB6">
        <w:rPr>
          <w:rFonts w:asciiTheme="majorHAnsi" w:hAnsiTheme="majorHAnsi"/>
          <w:szCs w:val="24"/>
        </w:rPr>
        <w:t>: magyar</w:t>
      </w:r>
    </w:p>
    <w:p w:rsidR="00FD05A5" w:rsidRPr="00221BB6" w:rsidRDefault="00FD05A5" w:rsidP="001E2F18">
      <w:pPr>
        <w:rPr>
          <w:rFonts w:asciiTheme="majorHAnsi" w:hAnsiTheme="majorHAnsi"/>
          <w:szCs w:val="24"/>
        </w:rPr>
      </w:pPr>
      <w:r w:rsidRPr="00221BB6">
        <w:rPr>
          <w:rFonts w:asciiTheme="majorHAnsi" w:hAnsiTheme="majorHAnsi"/>
          <w:i/>
          <w:szCs w:val="24"/>
        </w:rPr>
        <w:t>Tárgyjegyző</w:t>
      </w:r>
      <w:r w:rsidR="00CD5A33" w:rsidRPr="00221BB6">
        <w:rPr>
          <w:rFonts w:asciiTheme="majorHAnsi" w:hAnsiTheme="majorHAnsi"/>
          <w:szCs w:val="24"/>
        </w:rPr>
        <w:t>: D</w:t>
      </w:r>
      <w:r w:rsidR="00F814C3">
        <w:rPr>
          <w:rFonts w:asciiTheme="majorHAnsi" w:hAnsiTheme="majorHAnsi"/>
          <w:szCs w:val="24"/>
        </w:rPr>
        <w:t>r. Koltay András</w:t>
      </w:r>
    </w:p>
    <w:p w:rsidR="00FD05A5" w:rsidRPr="00221BB6" w:rsidRDefault="00FD05A5" w:rsidP="001E2F18">
      <w:pPr>
        <w:rPr>
          <w:rFonts w:asciiTheme="majorHAnsi" w:hAnsiTheme="majorHAnsi"/>
          <w:szCs w:val="24"/>
        </w:rPr>
      </w:pPr>
      <w:r w:rsidRPr="00221BB6">
        <w:rPr>
          <w:rFonts w:asciiTheme="majorHAnsi" w:hAnsiTheme="majorHAnsi"/>
          <w:i/>
          <w:szCs w:val="24"/>
        </w:rPr>
        <w:t>Előtanulmányi kötelezettség</w:t>
      </w:r>
      <w:r w:rsidR="00AA6286" w:rsidRPr="00221BB6">
        <w:rPr>
          <w:rFonts w:asciiTheme="majorHAnsi" w:hAnsiTheme="majorHAnsi"/>
          <w:szCs w:val="24"/>
        </w:rPr>
        <w:t xml:space="preserve">: </w:t>
      </w:r>
      <w:r w:rsidR="00CD5A33" w:rsidRPr="00221BB6">
        <w:rPr>
          <w:rFonts w:asciiTheme="majorHAnsi" w:hAnsiTheme="majorHAnsi"/>
          <w:szCs w:val="24"/>
        </w:rPr>
        <w:t>-</w:t>
      </w:r>
    </w:p>
    <w:p w:rsidR="00FD05A5" w:rsidRPr="00221BB6" w:rsidRDefault="00FD05A5" w:rsidP="001E2F18">
      <w:pPr>
        <w:rPr>
          <w:rFonts w:asciiTheme="majorHAnsi" w:hAnsiTheme="majorHAnsi"/>
          <w:szCs w:val="24"/>
        </w:rPr>
      </w:pPr>
      <w:r w:rsidRPr="00221BB6">
        <w:rPr>
          <w:rFonts w:asciiTheme="majorHAnsi" w:hAnsiTheme="majorHAnsi"/>
          <w:i/>
          <w:szCs w:val="24"/>
        </w:rPr>
        <w:t>Párhuzamos hallgatási kötelezettség</w:t>
      </w:r>
      <w:r w:rsidRPr="00221BB6">
        <w:rPr>
          <w:rFonts w:asciiTheme="majorHAnsi" w:hAnsiTheme="majorHAnsi"/>
          <w:szCs w:val="24"/>
        </w:rPr>
        <w:t>: -</w:t>
      </w:r>
    </w:p>
    <w:p w:rsidR="001E2F18" w:rsidRPr="00221BB6" w:rsidRDefault="001E2F18" w:rsidP="001E2F18">
      <w:pPr>
        <w:jc w:val="both"/>
        <w:rPr>
          <w:rFonts w:asciiTheme="majorHAnsi" w:hAnsiTheme="majorHAnsi"/>
          <w:b/>
          <w:smallCaps/>
          <w:szCs w:val="24"/>
        </w:rPr>
      </w:pPr>
    </w:p>
    <w:p w:rsidR="00FD05A5" w:rsidRPr="00221BB6" w:rsidRDefault="00FD05A5" w:rsidP="001E2F18">
      <w:pPr>
        <w:jc w:val="both"/>
        <w:rPr>
          <w:rFonts w:asciiTheme="majorHAnsi" w:hAnsiTheme="majorHAnsi"/>
          <w:smallCaps/>
          <w:szCs w:val="24"/>
        </w:rPr>
      </w:pPr>
      <w:r w:rsidRPr="00221BB6">
        <w:rPr>
          <w:rFonts w:asciiTheme="majorHAnsi" w:hAnsiTheme="majorHAnsi"/>
          <w:b/>
          <w:smallCaps/>
          <w:szCs w:val="24"/>
        </w:rPr>
        <w:t>A tanegység célja</w:t>
      </w:r>
    </w:p>
    <w:p w:rsidR="001E2F18" w:rsidRPr="00221BB6" w:rsidRDefault="001E2F18" w:rsidP="001E2F18">
      <w:pPr>
        <w:jc w:val="both"/>
        <w:rPr>
          <w:rFonts w:asciiTheme="majorHAnsi" w:hAnsiTheme="majorHAnsi"/>
          <w:szCs w:val="24"/>
        </w:rPr>
      </w:pPr>
    </w:p>
    <w:p w:rsidR="00FD05A5" w:rsidRPr="00221BB6" w:rsidRDefault="00FD05A5" w:rsidP="001E2F18">
      <w:pPr>
        <w:jc w:val="both"/>
        <w:rPr>
          <w:rFonts w:asciiTheme="majorHAnsi" w:hAnsiTheme="majorHAnsi"/>
          <w:szCs w:val="24"/>
        </w:rPr>
      </w:pPr>
      <w:r w:rsidRPr="00221BB6">
        <w:rPr>
          <w:rFonts w:asciiTheme="majorHAnsi" w:hAnsiTheme="majorHAnsi"/>
          <w:szCs w:val="24"/>
        </w:rPr>
        <w:t>Me</w:t>
      </w:r>
      <w:r w:rsidR="00CD5A33" w:rsidRPr="00221BB6">
        <w:rPr>
          <w:rFonts w:asciiTheme="majorHAnsi" w:hAnsiTheme="majorHAnsi"/>
          <w:szCs w:val="24"/>
        </w:rPr>
        <w:t>gismerkedés a média</w:t>
      </w:r>
      <w:r w:rsidRPr="00221BB6">
        <w:rPr>
          <w:rFonts w:asciiTheme="majorHAnsi" w:hAnsiTheme="majorHAnsi"/>
          <w:szCs w:val="24"/>
        </w:rPr>
        <w:t xml:space="preserve"> </w:t>
      </w:r>
      <w:r w:rsidR="00BF4BAF">
        <w:rPr>
          <w:rFonts w:asciiTheme="majorHAnsi" w:hAnsiTheme="majorHAnsi"/>
          <w:szCs w:val="24"/>
        </w:rPr>
        <w:t xml:space="preserve">jogi </w:t>
      </w:r>
      <w:r w:rsidR="00CD5A33" w:rsidRPr="00221BB6">
        <w:rPr>
          <w:rFonts w:asciiTheme="majorHAnsi" w:hAnsiTheme="majorHAnsi"/>
          <w:szCs w:val="24"/>
        </w:rPr>
        <w:t xml:space="preserve">szabályozásának </w:t>
      </w:r>
      <w:r w:rsidRPr="00221BB6">
        <w:rPr>
          <w:rFonts w:asciiTheme="majorHAnsi" w:hAnsiTheme="majorHAnsi"/>
          <w:szCs w:val="24"/>
        </w:rPr>
        <w:t xml:space="preserve">alapvető problémáival, </w:t>
      </w:r>
      <w:r w:rsidR="00DE01D4">
        <w:rPr>
          <w:rFonts w:asciiTheme="majorHAnsi" w:hAnsiTheme="majorHAnsi"/>
          <w:szCs w:val="24"/>
        </w:rPr>
        <w:t xml:space="preserve">a </w:t>
      </w:r>
      <w:r w:rsidR="00BF4BAF">
        <w:rPr>
          <w:rFonts w:asciiTheme="majorHAnsi" w:hAnsiTheme="majorHAnsi"/>
          <w:szCs w:val="24"/>
        </w:rPr>
        <w:t>jog</w:t>
      </w:r>
      <w:r w:rsidR="00DE01D4">
        <w:rPr>
          <w:rFonts w:asciiTheme="majorHAnsi" w:hAnsiTheme="majorHAnsi"/>
          <w:szCs w:val="24"/>
        </w:rPr>
        <w:t>összehasonlít</w:t>
      </w:r>
      <w:r w:rsidR="00BF4BAF">
        <w:rPr>
          <w:rFonts w:asciiTheme="majorHAnsi" w:hAnsiTheme="majorHAnsi"/>
          <w:szCs w:val="24"/>
        </w:rPr>
        <w:t>ást</w:t>
      </w:r>
      <w:r w:rsidR="00DE01D4">
        <w:rPr>
          <w:rFonts w:asciiTheme="majorHAnsi" w:hAnsiTheme="majorHAnsi"/>
          <w:szCs w:val="24"/>
        </w:rPr>
        <w:t xml:space="preserve"> segítségül hívva azon komplex összefüggések feltárása</w:t>
      </w:r>
      <w:r w:rsidR="00BF4BAF">
        <w:rPr>
          <w:rFonts w:asciiTheme="majorHAnsi" w:hAnsiTheme="majorHAnsi"/>
          <w:szCs w:val="24"/>
        </w:rPr>
        <w:t xml:space="preserve"> érdekében</w:t>
      </w:r>
      <w:r w:rsidRPr="00221BB6">
        <w:rPr>
          <w:rFonts w:asciiTheme="majorHAnsi" w:hAnsiTheme="majorHAnsi"/>
          <w:szCs w:val="24"/>
        </w:rPr>
        <w:t xml:space="preserve">, amelyek az alkotmányjogi, </w:t>
      </w:r>
      <w:r w:rsidR="00AA6286" w:rsidRPr="00221BB6">
        <w:rPr>
          <w:rFonts w:asciiTheme="majorHAnsi" w:hAnsiTheme="majorHAnsi"/>
          <w:szCs w:val="24"/>
        </w:rPr>
        <w:t xml:space="preserve">közigazgatási jogi, </w:t>
      </w:r>
      <w:r w:rsidRPr="00221BB6">
        <w:rPr>
          <w:rFonts w:asciiTheme="majorHAnsi" w:hAnsiTheme="majorHAnsi"/>
          <w:szCs w:val="24"/>
        </w:rPr>
        <w:t>polgári jogi, büntetőjogi szabályozási környezet, illetve a területhez kötődő egyéb társadalomtudományok együtthatása</w:t>
      </w:r>
      <w:r w:rsidR="00AE354A" w:rsidRPr="00221BB6">
        <w:rPr>
          <w:rFonts w:asciiTheme="majorHAnsi" w:hAnsiTheme="majorHAnsi"/>
          <w:szCs w:val="24"/>
        </w:rPr>
        <w:t>ként e jogterületen megjelennek</w:t>
      </w:r>
      <w:r w:rsidRPr="00221BB6">
        <w:rPr>
          <w:rFonts w:asciiTheme="majorHAnsi" w:hAnsiTheme="majorHAnsi"/>
          <w:szCs w:val="24"/>
        </w:rPr>
        <w:t>.</w:t>
      </w:r>
      <w:r w:rsidR="00AE354A" w:rsidRPr="00221BB6">
        <w:rPr>
          <w:rFonts w:asciiTheme="majorHAnsi" w:hAnsiTheme="majorHAnsi"/>
          <w:szCs w:val="24"/>
        </w:rPr>
        <w:t xml:space="preserve"> </w:t>
      </w:r>
    </w:p>
    <w:p w:rsidR="00EB5CE9" w:rsidRPr="00221BB6" w:rsidRDefault="000346C8" w:rsidP="001E2F18">
      <w:pPr>
        <w:jc w:val="both"/>
        <w:rPr>
          <w:rFonts w:asciiTheme="majorHAnsi" w:hAnsiTheme="majorHAnsi"/>
          <w:szCs w:val="24"/>
        </w:rPr>
      </w:pPr>
      <w:r w:rsidRPr="00221BB6">
        <w:rPr>
          <w:rFonts w:asciiTheme="majorHAnsi" w:hAnsiTheme="majorHAnsi"/>
          <w:szCs w:val="24"/>
        </w:rPr>
        <w:t xml:space="preserve">  </w:t>
      </w:r>
      <w:r w:rsidR="00EB5CE9" w:rsidRPr="00221BB6">
        <w:rPr>
          <w:rFonts w:asciiTheme="majorHAnsi" w:hAnsiTheme="majorHAnsi"/>
          <w:szCs w:val="24"/>
        </w:rPr>
        <w:t>Az előadásokon a megjelenés kötelező</w:t>
      </w:r>
      <w:r w:rsidR="00AE354A" w:rsidRPr="00221BB6">
        <w:rPr>
          <w:rFonts w:asciiTheme="majorHAnsi" w:hAnsiTheme="majorHAnsi"/>
          <w:szCs w:val="24"/>
        </w:rPr>
        <w:t xml:space="preserve">, </w:t>
      </w:r>
      <w:r w:rsidR="00BF4BAF">
        <w:rPr>
          <w:rFonts w:asciiTheme="majorHAnsi" w:hAnsiTheme="majorHAnsi"/>
          <w:szCs w:val="24"/>
        </w:rPr>
        <w:t xml:space="preserve">és </w:t>
      </w:r>
      <w:r w:rsidR="00AE354A" w:rsidRPr="00221BB6">
        <w:rPr>
          <w:rFonts w:asciiTheme="majorHAnsi" w:hAnsiTheme="majorHAnsi"/>
          <w:szCs w:val="24"/>
        </w:rPr>
        <w:t xml:space="preserve">legfeljebb </w:t>
      </w:r>
      <w:r w:rsidR="00EB5CE9" w:rsidRPr="00221BB6">
        <w:rPr>
          <w:rFonts w:asciiTheme="majorHAnsi" w:hAnsiTheme="majorHAnsi"/>
          <w:szCs w:val="24"/>
        </w:rPr>
        <w:t>három hiányzás lehetséges. A tárgy</w:t>
      </w:r>
      <w:r w:rsidR="00AE354A" w:rsidRPr="00221BB6">
        <w:rPr>
          <w:rFonts w:asciiTheme="majorHAnsi" w:hAnsiTheme="majorHAnsi"/>
          <w:szCs w:val="24"/>
        </w:rPr>
        <w:t>at</w:t>
      </w:r>
      <w:r w:rsidR="009F6E66" w:rsidRPr="00221BB6">
        <w:rPr>
          <w:rFonts w:asciiTheme="majorHAnsi" w:hAnsiTheme="majorHAnsi"/>
          <w:szCs w:val="24"/>
        </w:rPr>
        <w:t xml:space="preserve"> lehetőség szerint</w:t>
      </w:r>
      <w:r w:rsidR="00EB5CE9" w:rsidRPr="00221BB6">
        <w:rPr>
          <w:rFonts w:asciiTheme="majorHAnsi" w:hAnsiTheme="majorHAnsi"/>
          <w:szCs w:val="24"/>
        </w:rPr>
        <w:t xml:space="preserve"> a szorgalmi időszak végéig lezár</w:t>
      </w:r>
      <w:r w:rsidR="00AE354A" w:rsidRPr="00221BB6">
        <w:rPr>
          <w:rFonts w:asciiTheme="majorHAnsi" w:hAnsiTheme="majorHAnsi"/>
          <w:szCs w:val="24"/>
        </w:rPr>
        <w:t>juk</w:t>
      </w:r>
      <w:r w:rsidR="00BF4BAF">
        <w:rPr>
          <w:rFonts w:asciiTheme="majorHAnsi" w:hAnsiTheme="majorHAnsi"/>
          <w:szCs w:val="24"/>
        </w:rPr>
        <w:t xml:space="preserve">, </w:t>
      </w:r>
      <w:r w:rsidR="00FC7CC7" w:rsidRPr="00221BB6">
        <w:rPr>
          <w:rFonts w:asciiTheme="majorHAnsi" w:hAnsiTheme="majorHAnsi"/>
          <w:szCs w:val="24"/>
        </w:rPr>
        <w:t>amennyiben a beszámolási kötelezettséget</w:t>
      </w:r>
      <w:r w:rsidR="009F6E66" w:rsidRPr="00221BB6">
        <w:rPr>
          <w:rFonts w:asciiTheme="majorHAnsi" w:hAnsiTheme="majorHAnsi"/>
          <w:szCs w:val="24"/>
        </w:rPr>
        <w:t xml:space="preserve"> a hallgató </w:t>
      </w:r>
      <w:r w:rsidR="00BF4BAF" w:rsidRPr="00221BB6">
        <w:rPr>
          <w:rFonts w:asciiTheme="majorHAnsi" w:hAnsiTheme="majorHAnsi"/>
          <w:szCs w:val="24"/>
        </w:rPr>
        <w:t xml:space="preserve">addig </w:t>
      </w:r>
      <w:r w:rsidR="009F6E66" w:rsidRPr="00221BB6">
        <w:rPr>
          <w:rFonts w:asciiTheme="majorHAnsi" w:hAnsiTheme="majorHAnsi"/>
          <w:szCs w:val="24"/>
        </w:rPr>
        <w:t xml:space="preserve">sikeresen </w:t>
      </w:r>
      <w:r w:rsidR="00FC7CC7" w:rsidRPr="00221BB6">
        <w:rPr>
          <w:rFonts w:asciiTheme="majorHAnsi" w:hAnsiTheme="majorHAnsi"/>
          <w:szCs w:val="24"/>
        </w:rPr>
        <w:t>teljesíti</w:t>
      </w:r>
      <w:r w:rsidR="00EB5CE9" w:rsidRPr="00221BB6">
        <w:rPr>
          <w:rFonts w:asciiTheme="majorHAnsi" w:hAnsiTheme="majorHAnsi"/>
          <w:szCs w:val="24"/>
        </w:rPr>
        <w:t>. Az értékelés szempontjai: (1) a tananyag</w:t>
      </w:r>
      <w:r w:rsidR="00FC7CC7" w:rsidRPr="00221BB6">
        <w:rPr>
          <w:rFonts w:asciiTheme="majorHAnsi" w:hAnsiTheme="majorHAnsi"/>
          <w:szCs w:val="24"/>
        </w:rPr>
        <w:t xml:space="preserve"> </w:t>
      </w:r>
      <w:r w:rsidR="00EB5CE9" w:rsidRPr="00221BB6">
        <w:rPr>
          <w:rFonts w:asciiTheme="majorHAnsi" w:hAnsiTheme="majorHAnsi"/>
          <w:szCs w:val="24"/>
        </w:rPr>
        <w:t>ismerete; (2) az előadáson elhangzottak ismerete; (3) a</w:t>
      </w:r>
      <w:r w:rsidR="007E4373" w:rsidRPr="00221BB6">
        <w:rPr>
          <w:rFonts w:asciiTheme="majorHAnsi" w:hAnsiTheme="majorHAnsi"/>
          <w:szCs w:val="24"/>
        </w:rPr>
        <w:t>z előadásokon való</w:t>
      </w:r>
      <w:r w:rsidR="00EB5CE9" w:rsidRPr="00221BB6">
        <w:rPr>
          <w:rFonts w:asciiTheme="majorHAnsi" w:hAnsiTheme="majorHAnsi"/>
          <w:szCs w:val="24"/>
        </w:rPr>
        <w:t xml:space="preserve"> rendszeres jelenlét.</w:t>
      </w:r>
      <w:r w:rsidR="00BF4BAF">
        <w:rPr>
          <w:rFonts w:asciiTheme="majorHAnsi" w:hAnsiTheme="majorHAnsi"/>
          <w:szCs w:val="24"/>
        </w:rPr>
        <w:t xml:space="preserve"> </w:t>
      </w:r>
    </w:p>
    <w:p w:rsidR="001E2F18" w:rsidRPr="00221BB6" w:rsidRDefault="001E2F18" w:rsidP="001E2F18">
      <w:pPr>
        <w:rPr>
          <w:rFonts w:asciiTheme="majorHAnsi" w:hAnsiTheme="majorHAnsi"/>
          <w:b/>
          <w:smallCaps/>
          <w:szCs w:val="24"/>
        </w:rPr>
      </w:pPr>
    </w:p>
    <w:p w:rsidR="00EB5CE9" w:rsidRPr="00221BB6" w:rsidRDefault="00FD05A5" w:rsidP="001E2F18">
      <w:pPr>
        <w:rPr>
          <w:rFonts w:asciiTheme="majorHAnsi" w:hAnsiTheme="majorHAnsi"/>
          <w:szCs w:val="24"/>
        </w:rPr>
      </w:pPr>
      <w:r w:rsidRPr="00221BB6">
        <w:rPr>
          <w:rFonts w:asciiTheme="majorHAnsi" w:hAnsiTheme="majorHAnsi"/>
          <w:b/>
          <w:smallCaps/>
          <w:szCs w:val="24"/>
        </w:rPr>
        <w:t>A tanegység tartalma</w:t>
      </w:r>
    </w:p>
    <w:p w:rsidR="001E2F18" w:rsidRPr="00221BB6" w:rsidRDefault="001E2F18" w:rsidP="001E2F18">
      <w:pPr>
        <w:jc w:val="both"/>
        <w:rPr>
          <w:rFonts w:asciiTheme="majorHAnsi" w:hAnsiTheme="majorHAnsi"/>
          <w:szCs w:val="24"/>
        </w:rPr>
      </w:pPr>
    </w:p>
    <w:p w:rsidR="00221BB6" w:rsidRDefault="00EB5CE9" w:rsidP="00221BB6">
      <w:pPr>
        <w:jc w:val="both"/>
        <w:rPr>
          <w:rFonts w:asciiTheme="majorHAnsi" w:hAnsiTheme="majorHAnsi"/>
          <w:szCs w:val="24"/>
        </w:rPr>
      </w:pPr>
      <w:r w:rsidRPr="00221BB6">
        <w:rPr>
          <w:rFonts w:asciiTheme="majorHAnsi" w:hAnsiTheme="majorHAnsi"/>
          <w:szCs w:val="24"/>
        </w:rPr>
        <w:t>A következőkben a tárgy órákra lebontott felépítés</w:t>
      </w:r>
      <w:r w:rsidR="004914C1" w:rsidRPr="00221BB6">
        <w:rPr>
          <w:rFonts w:asciiTheme="majorHAnsi" w:hAnsiTheme="majorHAnsi"/>
          <w:szCs w:val="24"/>
        </w:rPr>
        <w:t>ét mutatjuk be</w:t>
      </w:r>
      <w:r w:rsidR="00BF4BAF">
        <w:rPr>
          <w:rFonts w:asciiTheme="majorHAnsi" w:hAnsiTheme="majorHAnsi"/>
          <w:szCs w:val="24"/>
        </w:rPr>
        <w:t>.</w:t>
      </w:r>
    </w:p>
    <w:p w:rsidR="00BF4BAF" w:rsidRPr="00221BB6" w:rsidRDefault="00BF4BAF" w:rsidP="00221BB6">
      <w:pPr>
        <w:jc w:val="both"/>
        <w:rPr>
          <w:rFonts w:asciiTheme="majorHAnsi" w:hAnsiTheme="majorHAnsi"/>
          <w:szCs w:val="24"/>
        </w:rPr>
      </w:pPr>
    </w:p>
    <w:p w:rsidR="00FD05A5" w:rsidRPr="00E77DD6" w:rsidRDefault="00FD05A5" w:rsidP="00E77DD6">
      <w:pPr>
        <w:numPr>
          <w:ilvl w:val="0"/>
          <w:numId w:val="8"/>
        </w:numPr>
        <w:jc w:val="both"/>
        <w:rPr>
          <w:rFonts w:asciiTheme="majorHAnsi" w:hAnsiTheme="majorHAnsi"/>
          <w:szCs w:val="24"/>
        </w:rPr>
      </w:pPr>
      <w:r w:rsidRPr="00221BB6">
        <w:rPr>
          <w:rFonts w:asciiTheme="majorHAnsi" w:hAnsiTheme="majorHAnsi"/>
          <w:szCs w:val="24"/>
        </w:rPr>
        <w:t xml:space="preserve">A </w:t>
      </w:r>
      <w:r w:rsidR="00EB5CE9" w:rsidRPr="00221BB6">
        <w:rPr>
          <w:rFonts w:asciiTheme="majorHAnsi" w:hAnsiTheme="majorHAnsi"/>
          <w:szCs w:val="24"/>
        </w:rPr>
        <w:t>média</w:t>
      </w:r>
      <w:r w:rsidR="00575938">
        <w:rPr>
          <w:rFonts w:asciiTheme="majorHAnsi" w:hAnsiTheme="majorHAnsi"/>
          <w:szCs w:val="24"/>
        </w:rPr>
        <w:t>szabályozás alapfogalmai és</w:t>
      </w:r>
      <w:r w:rsidR="00F814C3">
        <w:rPr>
          <w:rFonts w:asciiTheme="majorHAnsi" w:hAnsiTheme="majorHAnsi"/>
          <w:szCs w:val="24"/>
        </w:rPr>
        <w:t xml:space="preserve"> szabályozási környezete. </w:t>
      </w:r>
      <w:r w:rsidR="0025618A" w:rsidRPr="00221BB6">
        <w:rPr>
          <w:rFonts w:asciiTheme="majorHAnsi" w:hAnsiTheme="majorHAnsi"/>
          <w:szCs w:val="24"/>
        </w:rPr>
        <w:t>E</w:t>
      </w:r>
      <w:r w:rsidRPr="00221BB6">
        <w:rPr>
          <w:rFonts w:asciiTheme="majorHAnsi" w:hAnsiTheme="majorHAnsi"/>
          <w:szCs w:val="24"/>
        </w:rPr>
        <w:t xml:space="preserve">ltérések a </w:t>
      </w:r>
      <w:r w:rsidR="0025618A" w:rsidRPr="00221BB6">
        <w:rPr>
          <w:rFonts w:asciiTheme="majorHAnsi" w:hAnsiTheme="majorHAnsi"/>
          <w:szCs w:val="24"/>
        </w:rPr>
        <w:t>sajtó</w:t>
      </w:r>
      <w:r w:rsidR="00E77DD6">
        <w:rPr>
          <w:rFonts w:asciiTheme="majorHAnsi" w:hAnsiTheme="majorHAnsi"/>
          <w:szCs w:val="24"/>
        </w:rPr>
        <w:t xml:space="preserve">, </w:t>
      </w:r>
      <w:r w:rsidR="00221BB6" w:rsidRPr="00221BB6">
        <w:rPr>
          <w:rFonts w:asciiTheme="majorHAnsi" w:hAnsiTheme="majorHAnsi"/>
          <w:szCs w:val="24"/>
        </w:rPr>
        <w:t xml:space="preserve">a televízió, </w:t>
      </w:r>
      <w:r w:rsidR="00E77DD6">
        <w:rPr>
          <w:rFonts w:asciiTheme="majorHAnsi" w:hAnsiTheme="majorHAnsi"/>
          <w:szCs w:val="24"/>
        </w:rPr>
        <w:t xml:space="preserve">a </w:t>
      </w:r>
      <w:r w:rsidR="00221BB6" w:rsidRPr="00221BB6">
        <w:rPr>
          <w:rFonts w:asciiTheme="majorHAnsi" w:hAnsiTheme="majorHAnsi"/>
          <w:szCs w:val="24"/>
        </w:rPr>
        <w:t>rádió</w:t>
      </w:r>
      <w:r w:rsidR="000346C8" w:rsidRPr="00221BB6">
        <w:rPr>
          <w:rFonts w:asciiTheme="majorHAnsi" w:hAnsiTheme="majorHAnsi"/>
          <w:szCs w:val="24"/>
        </w:rPr>
        <w:t>, valamint az internet</w:t>
      </w:r>
      <w:r w:rsidRPr="00221BB6">
        <w:rPr>
          <w:rFonts w:asciiTheme="majorHAnsi" w:hAnsiTheme="majorHAnsi"/>
          <w:szCs w:val="24"/>
        </w:rPr>
        <w:t xml:space="preserve"> szabályozásában</w:t>
      </w:r>
      <w:r w:rsidR="00E77DD6">
        <w:rPr>
          <w:rFonts w:asciiTheme="majorHAnsi" w:hAnsiTheme="majorHAnsi"/>
          <w:szCs w:val="24"/>
        </w:rPr>
        <w:t>.</w:t>
      </w:r>
      <w:r w:rsidR="00E77DD6" w:rsidRPr="00E77DD6">
        <w:rPr>
          <w:rFonts w:asciiTheme="majorHAnsi" w:hAnsiTheme="majorHAnsi"/>
          <w:szCs w:val="24"/>
        </w:rPr>
        <w:t xml:space="preserve"> </w:t>
      </w:r>
      <w:r w:rsidR="00E77DD6" w:rsidRPr="00221BB6">
        <w:rPr>
          <w:rFonts w:asciiTheme="majorHAnsi" w:hAnsiTheme="majorHAnsi"/>
          <w:szCs w:val="24"/>
        </w:rPr>
        <w:t>Médiapluralizmus, hozzáférés</w:t>
      </w:r>
      <w:r w:rsidR="00E77DD6">
        <w:rPr>
          <w:rFonts w:asciiTheme="majorHAnsi" w:hAnsiTheme="majorHAnsi"/>
          <w:szCs w:val="24"/>
        </w:rPr>
        <w:t xml:space="preserve"> a médiához</w:t>
      </w:r>
    </w:p>
    <w:p w:rsidR="0025618A" w:rsidRPr="00221BB6" w:rsidRDefault="00911C66" w:rsidP="00F814C3">
      <w:pPr>
        <w:numPr>
          <w:ilvl w:val="0"/>
          <w:numId w:val="8"/>
        </w:numPr>
        <w:jc w:val="both"/>
        <w:rPr>
          <w:rFonts w:asciiTheme="majorHAnsi" w:hAnsiTheme="majorHAnsi"/>
          <w:szCs w:val="24"/>
        </w:rPr>
      </w:pPr>
      <w:r w:rsidRPr="00221BB6">
        <w:rPr>
          <w:rFonts w:asciiTheme="majorHAnsi" w:hAnsiTheme="majorHAnsi"/>
          <w:szCs w:val="24"/>
        </w:rPr>
        <w:t>A közerkölcs</w:t>
      </w:r>
      <w:r w:rsidR="007E4373" w:rsidRPr="00221BB6">
        <w:rPr>
          <w:rFonts w:asciiTheme="majorHAnsi" w:hAnsiTheme="majorHAnsi"/>
          <w:szCs w:val="24"/>
        </w:rPr>
        <w:t xml:space="preserve"> és</w:t>
      </w:r>
      <w:r w:rsidRPr="00221BB6">
        <w:rPr>
          <w:rFonts w:asciiTheme="majorHAnsi" w:hAnsiTheme="majorHAnsi"/>
          <w:szCs w:val="24"/>
        </w:rPr>
        <w:t xml:space="preserve"> a </w:t>
      </w:r>
      <w:r w:rsidR="000346C8" w:rsidRPr="00221BB6">
        <w:rPr>
          <w:rFonts w:asciiTheme="majorHAnsi" w:hAnsiTheme="majorHAnsi"/>
          <w:szCs w:val="24"/>
        </w:rPr>
        <w:t>gyermekek</w:t>
      </w:r>
      <w:r w:rsidR="0025618A" w:rsidRPr="00221BB6">
        <w:rPr>
          <w:rFonts w:asciiTheme="majorHAnsi" w:hAnsiTheme="majorHAnsi"/>
          <w:szCs w:val="24"/>
        </w:rPr>
        <w:t xml:space="preserve"> védelme</w:t>
      </w:r>
    </w:p>
    <w:p w:rsidR="00221BB6" w:rsidRPr="00221BB6" w:rsidRDefault="00221BB6" w:rsidP="00F814C3">
      <w:pPr>
        <w:numPr>
          <w:ilvl w:val="0"/>
          <w:numId w:val="8"/>
        </w:numPr>
        <w:jc w:val="both"/>
        <w:rPr>
          <w:rFonts w:asciiTheme="majorHAnsi" w:hAnsiTheme="majorHAnsi"/>
          <w:szCs w:val="24"/>
        </w:rPr>
      </w:pPr>
      <w:r w:rsidRPr="00221BB6">
        <w:rPr>
          <w:rFonts w:asciiTheme="majorHAnsi" w:hAnsiTheme="majorHAnsi"/>
          <w:szCs w:val="24"/>
        </w:rPr>
        <w:t>A</w:t>
      </w:r>
      <w:r w:rsidR="00911C66" w:rsidRPr="00221BB6">
        <w:rPr>
          <w:rFonts w:asciiTheme="majorHAnsi" w:hAnsiTheme="majorHAnsi"/>
          <w:szCs w:val="24"/>
        </w:rPr>
        <w:t xml:space="preserve"> gyűlöletbeszéd tilalma</w:t>
      </w:r>
    </w:p>
    <w:p w:rsidR="00221BB6" w:rsidRPr="00221BB6" w:rsidRDefault="00221BB6" w:rsidP="00F814C3">
      <w:pPr>
        <w:numPr>
          <w:ilvl w:val="0"/>
          <w:numId w:val="8"/>
        </w:numPr>
        <w:jc w:val="both"/>
        <w:rPr>
          <w:rFonts w:asciiTheme="majorHAnsi" w:hAnsiTheme="majorHAnsi"/>
          <w:szCs w:val="24"/>
        </w:rPr>
      </w:pPr>
      <w:r w:rsidRPr="00221BB6">
        <w:rPr>
          <w:rFonts w:asciiTheme="majorHAnsi" w:hAnsiTheme="majorHAnsi"/>
          <w:szCs w:val="24"/>
        </w:rPr>
        <w:t xml:space="preserve">Az emberi méltóság </w:t>
      </w:r>
      <w:r w:rsidR="00F814C3">
        <w:rPr>
          <w:rFonts w:asciiTheme="majorHAnsi" w:hAnsiTheme="majorHAnsi"/>
          <w:szCs w:val="24"/>
        </w:rPr>
        <w:t>védelme</w:t>
      </w:r>
    </w:p>
    <w:p w:rsidR="00FD05A5" w:rsidRDefault="001E2F18" w:rsidP="00F814C3">
      <w:pPr>
        <w:numPr>
          <w:ilvl w:val="0"/>
          <w:numId w:val="8"/>
        </w:numPr>
        <w:jc w:val="both"/>
        <w:rPr>
          <w:rFonts w:asciiTheme="majorHAnsi" w:hAnsiTheme="majorHAnsi"/>
          <w:szCs w:val="24"/>
        </w:rPr>
      </w:pPr>
      <w:r w:rsidRPr="00221BB6">
        <w:rPr>
          <w:rFonts w:asciiTheme="majorHAnsi" w:hAnsiTheme="majorHAnsi"/>
          <w:szCs w:val="24"/>
        </w:rPr>
        <w:t xml:space="preserve">A </w:t>
      </w:r>
      <w:r w:rsidR="0025618A" w:rsidRPr="00221BB6">
        <w:rPr>
          <w:rFonts w:asciiTheme="majorHAnsi" w:hAnsiTheme="majorHAnsi"/>
          <w:szCs w:val="24"/>
        </w:rPr>
        <w:t>kereskedelmi kommunikáció szabályozása</w:t>
      </w:r>
    </w:p>
    <w:p w:rsidR="00F814C3" w:rsidRPr="00221BB6" w:rsidRDefault="00F814C3" w:rsidP="00F814C3">
      <w:pPr>
        <w:numPr>
          <w:ilvl w:val="0"/>
          <w:numId w:val="8"/>
        </w:num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Az </w:t>
      </w:r>
      <w:proofErr w:type="gramStart"/>
      <w:r>
        <w:rPr>
          <w:rFonts w:asciiTheme="majorHAnsi" w:hAnsiTheme="majorHAnsi"/>
          <w:szCs w:val="24"/>
        </w:rPr>
        <w:t>internet</w:t>
      </w:r>
      <w:proofErr w:type="gramEnd"/>
      <w:r>
        <w:rPr>
          <w:rFonts w:asciiTheme="majorHAnsi" w:hAnsiTheme="majorHAnsi"/>
          <w:szCs w:val="24"/>
        </w:rPr>
        <w:t xml:space="preserve"> mint ‘médium’ szabályozása, netsemlegesség</w:t>
      </w:r>
      <w:r w:rsidR="00EB73A7">
        <w:rPr>
          <w:rFonts w:asciiTheme="majorHAnsi" w:hAnsiTheme="majorHAnsi"/>
          <w:szCs w:val="24"/>
        </w:rPr>
        <w:t>, fellépés az álhírekkel (</w:t>
      </w:r>
      <w:proofErr w:type="spellStart"/>
      <w:r w:rsidR="00EB73A7" w:rsidRPr="00EB73A7">
        <w:rPr>
          <w:rFonts w:asciiTheme="majorHAnsi" w:hAnsiTheme="majorHAnsi"/>
          <w:i/>
          <w:szCs w:val="24"/>
        </w:rPr>
        <w:t>fake</w:t>
      </w:r>
      <w:proofErr w:type="spellEnd"/>
      <w:r w:rsidR="00EB73A7" w:rsidRPr="00EB73A7">
        <w:rPr>
          <w:rFonts w:asciiTheme="majorHAnsi" w:hAnsiTheme="majorHAnsi"/>
          <w:i/>
          <w:szCs w:val="24"/>
        </w:rPr>
        <w:t xml:space="preserve"> </w:t>
      </w:r>
      <w:proofErr w:type="spellStart"/>
      <w:r w:rsidR="00EB73A7" w:rsidRPr="00EB73A7">
        <w:rPr>
          <w:rFonts w:asciiTheme="majorHAnsi" w:hAnsiTheme="majorHAnsi"/>
          <w:i/>
          <w:szCs w:val="24"/>
        </w:rPr>
        <w:t>news</w:t>
      </w:r>
      <w:proofErr w:type="spellEnd"/>
      <w:r w:rsidR="00EB73A7">
        <w:rPr>
          <w:rFonts w:asciiTheme="majorHAnsi" w:hAnsiTheme="majorHAnsi"/>
          <w:szCs w:val="24"/>
        </w:rPr>
        <w:t>) szemben</w:t>
      </w:r>
    </w:p>
    <w:p w:rsidR="00AE354A" w:rsidRPr="00221BB6" w:rsidRDefault="00221BB6" w:rsidP="00F814C3">
      <w:pPr>
        <w:numPr>
          <w:ilvl w:val="0"/>
          <w:numId w:val="8"/>
        </w:numPr>
        <w:jc w:val="both"/>
        <w:rPr>
          <w:rFonts w:asciiTheme="majorHAnsi" w:hAnsiTheme="majorHAnsi"/>
          <w:szCs w:val="24"/>
        </w:rPr>
      </w:pPr>
      <w:r w:rsidRPr="00221BB6">
        <w:rPr>
          <w:rFonts w:asciiTheme="majorHAnsi" w:hAnsiTheme="majorHAnsi"/>
          <w:szCs w:val="24"/>
        </w:rPr>
        <w:t>A kommentekért és más felhasználói t</w:t>
      </w:r>
      <w:r w:rsidR="00D666E7">
        <w:rPr>
          <w:rFonts w:asciiTheme="majorHAnsi" w:hAnsiTheme="majorHAnsi"/>
          <w:szCs w:val="24"/>
        </w:rPr>
        <w:t>artalmakért fennálló felelősség</w:t>
      </w:r>
    </w:p>
    <w:p w:rsidR="00221BB6" w:rsidRPr="00221BB6" w:rsidRDefault="00AE354A" w:rsidP="00F814C3">
      <w:pPr>
        <w:numPr>
          <w:ilvl w:val="0"/>
          <w:numId w:val="8"/>
        </w:numPr>
        <w:jc w:val="both"/>
        <w:rPr>
          <w:rFonts w:asciiTheme="majorHAnsi" w:hAnsiTheme="majorHAnsi"/>
          <w:szCs w:val="24"/>
        </w:rPr>
      </w:pPr>
      <w:r w:rsidRPr="00221BB6">
        <w:rPr>
          <w:rFonts w:asciiTheme="majorHAnsi" w:hAnsiTheme="majorHAnsi"/>
          <w:szCs w:val="24"/>
        </w:rPr>
        <w:t>A keresőmotorok</w:t>
      </w:r>
      <w:r w:rsidR="00F814C3">
        <w:rPr>
          <w:rFonts w:asciiTheme="majorHAnsi" w:hAnsiTheme="majorHAnsi"/>
          <w:szCs w:val="24"/>
        </w:rPr>
        <w:t>kal kapcsolatos jogi kérdések</w:t>
      </w:r>
    </w:p>
    <w:p w:rsidR="00E77DD6" w:rsidRPr="00E77DD6" w:rsidRDefault="00221BB6" w:rsidP="00E77DD6">
      <w:pPr>
        <w:numPr>
          <w:ilvl w:val="0"/>
          <w:numId w:val="8"/>
        </w:numPr>
        <w:jc w:val="both"/>
        <w:rPr>
          <w:rFonts w:asciiTheme="majorHAnsi" w:hAnsiTheme="majorHAnsi"/>
          <w:szCs w:val="24"/>
        </w:rPr>
      </w:pPr>
      <w:r w:rsidRPr="00221BB6">
        <w:rPr>
          <w:rFonts w:asciiTheme="majorHAnsi" w:hAnsiTheme="majorHAnsi"/>
          <w:szCs w:val="24"/>
        </w:rPr>
        <w:t xml:space="preserve">A </w:t>
      </w:r>
      <w:proofErr w:type="spellStart"/>
      <w:r w:rsidR="00BF4BAF">
        <w:rPr>
          <w:rFonts w:asciiTheme="majorHAnsi" w:hAnsiTheme="majorHAnsi"/>
          <w:szCs w:val="24"/>
        </w:rPr>
        <w:t>social</w:t>
      </w:r>
      <w:proofErr w:type="spellEnd"/>
      <w:r w:rsidR="00BF4BAF">
        <w:rPr>
          <w:rFonts w:asciiTheme="majorHAnsi" w:hAnsiTheme="majorHAnsi"/>
          <w:szCs w:val="24"/>
        </w:rPr>
        <w:t xml:space="preserve"> </w:t>
      </w:r>
      <w:proofErr w:type="spellStart"/>
      <w:r w:rsidR="00BF4BAF">
        <w:rPr>
          <w:rFonts w:asciiTheme="majorHAnsi" w:hAnsiTheme="majorHAnsi"/>
          <w:szCs w:val="24"/>
        </w:rPr>
        <w:t>media</w:t>
      </w:r>
      <w:proofErr w:type="spellEnd"/>
      <w:r w:rsidR="00F814C3">
        <w:rPr>
          <w:rFonts w:asciiTheme="majorHAnsi" w:hAnsiTheme="majorHAnsi"/>
          <w:szCs w:val="24"/>
        </w:rPr>
        <w:t xml:space="preserve"> platformok</w:t>
      </w:r>
      <w:r w:rsidRPr="00221BB6">
        <w:rPr>
          <w:rFonts w:asciiTheme="majorHAnsi" w:hAnsiTheme="majorHAnsi"/>
          <w:szCs w:val="24"/>
        </w:rPr>
        <w:t xml:space="preserve"> jogi kérdése</w:t>
      </w:r>
      <w:r w:rsidR="00F814C3">
        <w:rPr>
          <w:rFonts w:asciiTheme="majorHAnsi" w:hAnsiTheme="majorHAnsi"/>
          <w:szCs w:val="24"/>
        </w:rPr>
        <w:t>i</w:t>
      </w:r>
    </w:p>
    <w:p w:rsidR="007E4373" w:rsidRPr="00221BB6" w:rsidRDefault="0025618A" w:rsidP="00F814C3">
      <w:pPr>
        <w:numPr>
          <w:ilvl w:val="0"/>
          <w:numId w:val="8"/>
        </w:numPr>
        <w:jc w:val="both"/>
        <w:rPr>
          <w:rFonts w:asciiTheme="majorHAnsi" w:hAnsiTheme="majorHAnsi"/>
          <w:szCs w:val="24"/>
        </w:rPr>
      </w:pPr>
      <w:r w:rsidRPr="00221BB6">
        <w:rPr>
          <w:rFonts w:asciiTheme="majorHAnsi" w:hAnsiTheme="majorHAnsi"/>
          <w:szCs w:val="24"/>
        </w:rPr>
        <w:t>Az újságírók jogállása</w:t>
      </w:r>
      <w:r w:rsidR="00BF4BAF">
        <w:rPr>
          <w:rFonts w:asciiTheme="majorHAnsi" w:hAnsiTheme="majorHAnsi"/>
          <w:szCs w:val="24"/>
        </w:rPr>
        <w:t xml:space="preserve">; </w:t>
      </w:r>
      <w:r w:rsidRPr="00221BB6">
        <w:rPr>
          <w:rFonts w:asciiTheme="majorHAnsi" w:hAnsiTheme="majorHAnsi"/>
          <w:szCs w:val="24"/>
        </w:rPr>
        <w:t xml:space="preserve">privilégiumok, </w:t>
      </w:r>
      <w:r w:rsidR="00911C66" w:rsidRPr="00221BB6">
        <w:rPr>
          <w:rFonts w:asciiTheme="majorHAnsi" w:hAnsiTheme="majorHAnsi"/>
          <w:szCs w:val="24"/>
        </w:rPr>
        <w:t xml:space="preserve">forrásvédelem, </w:t>
      </w:r>
      <w:r w:rsidR="00F814C3">
        <w:rPr>
          <w:rFonts w:asciiTheme="majorHAnsi" w:hAnsiTheme="majorHAnsi"/>
          <w:szCs w:val="24"/>
        </w:rPr>
        <w:t>oknyomozó újságírás</w:t>
      </w:r>
    </w:p>
    <w:p w:rsidR="00DE01D4" w:rsidRDefault="00DE01D4">
      <w:pPr>
        <w:rPr>
          <w:rFonts w:asciiTheme="majorHAnsi" w:hAnsiTheme="majorHAnsi"/>
          <w:b/>
          <w:smallCaps/>
          <w:szCs w:val="24"/>
        </w:rPr>
      </w:pPr>
    </w:p>
    <w:p w:rsidR="00F814C3" w:rsidRDefault="00F814C3">
      <w:pPr>
        <w:rPr>
          <w:rFonts w:asciiTheme="majorHAnsi" w:hAnsiTheme="majorHAnsi"/>
          <w:b/>
          <w:smallCaps/>
          <w:szCs w:val="24"/>
        </w:rPr>
      </w:pPr>
      <w:r>
        <w:rPr>
          <w:rFonts w:asciiTheme="majorHAnsi" w:hAnsiTheme="majorHAnsi"/>
          <w:b/>
          <w:smallCaps/>
          <w:szCs w:val="24"/>
        </w:rPr>
        <w:br w:type="page"/>
      </w:r>
    </w:p>
    <w:p w:rsidR="00FD05A5" w:rsidRPr="00221BB6" w:rsidRDefault="00BF4BAF" w:rsidP="001E2F18">
      <w:pPr>
        <w:rPr>
          <w:rFonts w:asciiTheme="majorHAnsi" w:hAnsiTheme="majorHAnsi"/>
          <w:b/>
          <w:smallCaps/>
          <w:szCs w:val="24"/>
        </w:rPr>
      </w:pPr>
      <w:r>
        <w:rPr>
          <w:rFonts w:asciiTheme="majorHAnsi" w:hAnsiTheme="majorHAnsi"/>
          <w:b/>
          <w:smallCaps/>
          <w:szCs w:val="24"/>
        </w:rPr>
        <w:lastRenderedPageBreak/>
        <w:t>Tananyag</w:t>
      </w:r>
    </w:p>
    <w:p w:rsidR="001E2F18" w:rsidRPr="00221BB6" w:rsidRDefault="001E2F18" w:rsidP="001E2F18">
      <w:pPr>
        <w:rPr>
          <w:rFonts w:asciiTheme="majorHAnsi" w:hAnsiTheme="majorHAnsi"/>
          <w:i/>
          <w:szCs w:val="24"/>
        </w:rPr>
      </w:pPr>
    </w:p>
    <w:p w:rsidR="00FD05A5" w:rsidRPr="00221BB6" w:rsidRDefault="009174ED" w:rsidP="001E2F18">
      <w:pPr>
        <w:rPr>
          <w:rFonts w:asciiTheme="majorHAnsi" w:hAnsiTheme="majorHAnsi"/>
          <w:i/>
          <w:szCs w:val="24"/>
        </w:rPr>
      </w:pPr>
      <w:r w:rsidRPr="00221BB6">
        <w:rPr>
          <w:rFonts w:asciiTheme="majorHAnsi" w:hAnsiTheme="majorHAnsi"/>
          <w:i/>
          <w:szCs w:val="24"/>
        </w:rPr>
        <w:t>Kötelező</w:t>
      </w:r>
      <w:r w:rsidR="00FD05A5" w:rsidRPr="00221BB6">
        <w:rPr>
          <w:rFonts w:asciiTheme="majorHAnsi" w:hAnsiTheme="majorHAnsi"/>
          <w:i/>
          <w:szCs w:val="24"/>
        </w:rPr>
        <w:t xml:space="preserve"> irodalom</w:t>
      </w:r>
    </w:p>
    <w:p w:rsidR="007576A8" w:rsidRPr="007576A8" w:rsidRDefault="00490B15" w:rsidP="007576A8">
      <w:pPr>
        <w:pStyle w:val="Listaszerbekezds"/>
        <w:numPr>
          <w:ilvl w:val="0"/>
          <w:numId w:val="5"/>
        </w:numPr>
        <w:jc w:val="both"/>
        <w:rPr>
          <w:rFonts w:asciiTheme="majorHAnsi" w:hAnsiTheme="majorHAnsi"/>
          <w:szCs w:val="24"/>
          <w:u w:val="single"/>
        </w:rPr>
      </w:pPr>
      <w:r w:rsidRPr="007576A8">
        <w:rPr>
          <w:rFonts w:asciiTheme="majorHAnsi" w:hAnsiTheme="majorHAnsi"/>
          <w:smallCaps/>
          <w:szCs w:val="24"/>
        </w:rPr>
        <w:t>Koltay</w:t>
      </w:r>
      <w:r w:rsidRPr="007576A8">
        <w:rPr>
          <w:rFonts w:asciiTheme="majorHAnsi" w:hAnsiTheme="majorHAnsi"/>
          <w:szCs w:val="24"/>
        </w:rPr>
        <w:t xml:space="preserve"> András (</w:t>
      </w:r>
      <w:proofErr w:type="spellStart"/>
      <w:r w:rsidRPr="007576A8">
        <w:rPr>
          <w:rFonts w:asciiTheme="majorHAnsi" w:hAnsiTheme="majorHAnsi"/>
          <w:szCs w:val="24"/>
        </w:rPr>
        <w:t>szerk</w:t>
      </w:r>
      <w:proofErr w:type="spellEnd"/>
      <w:r w:rsidRPr="007576A8">
        <w:rPr>
          <w:rFonts w:asciiTheme="majorHAnsi" w:hAnsiTheme="majorHAnsi"/>
          <w:szCs w:val="24"/>
        </w:rPr>
        <w:t>.)</w:t>
      </w:r>
      <w:r w:rsidR="00214198" w:rsidRPr="007576A8">
        <w:rPr>
          <w:rFonts w:asciiTheme="majorHAnsi" w:hAnsiTheme="majorHAnsi"/>
          <w:szCs w:val="24"/>
        </w:rPr>
        <w:t>:</w:t>
      </w:r>
      <w:r w:rsidRPr="007576A8">
        <w:rPr>
          <w:rFonts w:asciiTheme="majorHAnsi" w:hAnsiTheme="majorHAnsi"/>
          <w:szCs w:val="24"/>
        </w:rPr>
        <w:t xml:space="preserve"> </w:t>
      </w:r>
      <w:r w:rsidRPr="007576A8">
        <w:rPr>
          <w:rFonts w:asciiTheme="majorHAnsi" w:hAnsiTheme="majorHAnsi"/>
          <w:i/>
          <w:szCs w:val="24"/>
        </w:rPr>
        <w:t>Magyar és európai médiajog</w:t>
      </w:r>
      <w:r w:rsidR="00BF4BAF" w:rsidRPr="007576A8">
        <w:rPr>
          <w:rFonts w:asciiTheme="majorHAnsi" w:hAnsiTheme="majorHAnsi"/>
          <w:szCs w:val="24"/>
        </w:rPr>
        <w:t xml:space="preserve">. </w:t>
      </w:r>
      <w:r w:rsidR="00EF2E3F" w:rsidRPr="007576A8">
        <w:rPr>
          <w:rFonts w:asciiTheme="majorHAnsi" w:hAnsiTheme="majorHAnsi"/>
          <w:szCs w:val="24"/>
        </w:rPr>
        <w:t xml:space="preserve">Budapest, </w:t>
      </w:r>
      <w:proofErr w:type="spellStart"/>
      <w:r w:rsidR="004E6E4B" w:rsidRPr="007576A8">
        <w:rPr>
          <w:rFonts w:asciiTheme="majorHAnsi" w:hAnsiTheme="majorHAnsi"/>
          <w:szCs w:val="24"/>
        </w:rPr>
        <w:t>Wolters</w:t>
      </w:r>
      <w:proofErr w:type="spellEnd"/>
      <w:r w:rsidR="004E6E4B" w:rsidRPr="007576A8">
        <w:rPr>
          <w:rFonts w:asciiTheme="majorHAnsi" w:hAnsiTheme="majorHAnsi"/>
          <w:szCs w:val="24"/>
        </w:rPr>
        <w:t xml:space="preserve"> </w:t>
      </w:r>
      <w:proofErr w:type="spellStart"/>
      <w:r w:rsidR="004E6E4B" w:rsidRPr="007576A8">
        <w:rPr>
          <w:rFonts w:asciiTheme="majorHAnsi" w:hAnsiTheme="majorHAnsi"/>
          <w:szCs w:val="24"/>
        </w:rPr>
        <w:t>Kluwer</w:t>
      </w:r>
      <w:proofErr w:type="spellEnd"/>
      <w:r w:rsidRPr="007576A8">
        <w:rPr>
          <w:rFonts w:asciiTheme="majorHAnsi" w:hAnsiTheme="majorHAnsi"/>
          <w:szCs w:val="24"/>
        </w:rPr>
        <w:t>, 201</w:t>
      </w:r>
      <w:r w:rsidR="00E77DD6" w:rsidRPr="007576A8">
        <w:rPr>
          <w:rFonts w:asciiTheme="majorHAnsi" w:hAnsiTheme="majorHAnsi"/>
          <w:szCs w:val="24"/>
        </w:rPr>
        <w:t>9</w:t>
      </w:r>
      <w:r w:rsidR="00214198" w:rsidRPr="007576A8">
        <w:rPr>
          <w:rFonts w:asciiTheme="majorHAnsi" w:hAnsiTheme="majorHAnsi"/>
          <w:szCs w:val="24"/>
        </w:rPr>
        <w:t xml:space="preserve">. </w:t>
      </w:r>
      <w:r w:rsidR="00E77DD6" w:rsidRPr="007576A8">
        <w:rPr>
          <w:rFonts w:asciiTheme="majorHAnsi" w:hAnsiTheme="majorHAnsi"/>
          <w:szCs w:val="24"/>
        </w:rPr>
        <w:t>Harmadik</w:t>
      </w:r>
      <w:r w:rsidR="00BF4BAF" w:rsidRPr="007576A8">
        <w:rPr>
          <w:rFonts w:asciiTheme="majorHAnsi" w:hAnsiTheme="majorHAnsi"/>
          <w:szCs w:val="24"/>
        </w:rPr>
        <w:t xml:space="preserve">, </w:t>
      </w:r>
      <w:r w:rsidR="004E6E4B" w:rsidRPr="007576A8">
        <w:rPr>
          <w:rFonts w:asciiTheme="majorHAnsi" w:hAnsiTheme="majorHAnsi"/>
          <w:szCs w:val="24"/>
        </w:rPr>
        <w:t>átdolgozott kiadás</w:t>
      </w:r>
      <w:r w:rsidR="00C224A0" w:rsidRPr="007576A8">
        <w:rPr>
          <w:rFonts w:asciiTheme="majorHAnsi" w:hAnsiTheme="majorHAnsi"/>
          <w:szCs w:val="24"/>
        </w:rPr>
        <w:t xml:space="preserve"> </w:t>
      </w:r>
      <w:r w:rsidR="005D5746" w:rsidRPr="007576A8">
        <w:rPr>
          <w:rFonts w:asciiTheme="majorHAnsi" w:hAnsiTheme="majorHAnsi"/>
          <w:szCs w:val="24"/>
        </w:rPr>
        <w:t>(</w:t>
      </w:r>
      <w:r w:rsidR="001A5BAB" w:rsidRPr="007576A8">
        <w:rPr>
          <w:rFonts w:asciiTheme="majorHAnsi" w:hAnsiTheme="majorHAnsi"/>
          <w:szCs w:val="24"/>
        </w:rPr>
        <w:t xml:space="preserve">csak </w:t>
      </w:r>
      <w:r w:rsidR="00BF4BAF" w:rsidRPr="007576A8">
        <w:rPr>
          <w:rFonts w:asciiTheme="majorHAnsi" w:hAnsiTheme="majorHAnsi"/>
          <w:szCs w:val="24"/>
        </w:rPr>
        <w:t xml:space="preserve">a </w:t>
      </w:r>
      <w:r w:rsidR="00F814C3" w:rsidRPr="007576A8">
        <w:rPr>
          <w:rFonts w:asciiTheme="majorHAnsi" w:hAnsiTheme="majorHAnsi"/>
          <w:szCs w:val="24"/>
        </w:rPr>
        <w:t>tárgy</w:t>
      </w:r>
      <w:r w:rsidR="00BF4BAF" w:rsidRPr="007576A8">
        <w:rPr>
          <w:rFonts w:asciiTheme="majorHAnsi" w:hAnsiTheme="majorHAnsi"/>
          <w:szCs w:val="24"/>
        </w:rPr>
        <w:t xml:space="preserve"> t</w:t>
      </w:r>
      <w:r w:rsidR="00BE4920" w:rsidRPr="007576A8">
        <w:rPr>
          <w:rFonts w:asciiTheme="majorHAnsi" w:hAnsiTheme="majorHAnsi"/>
          <w:szCs w:val="24"/>
        </w:rPr>
        <w:t>artalmához kapcsolódó részek: 10-11., 14</w:t>
      </w:r>
      <w:proofErr w:type="gramStart"/>
      <w:r w:rsidR="00BE4920" w:rsidRPr="007576A8">
        <w:rPr>
          <w:rFonts w:asciiTheme="majorHAnsi" w:hAnsiTheme="majorHAnsi"/>
          <w:szCs w:val="24"/>
        </w:rPr>
        <w:t>.,</w:t>
      </w:r>
      <w:proofErr w:type="gramEnd"/>
      <w:r w:rsidR="00BE4920" w:rsidRPr="007576A8">
        <w:rPr>
          <w:rFonts w:asciiTheme="majorHAnsi" w:hAnsiTheme="majorHAnsi"/>
          <w:szCs w:val="24"/>
        </w:rPr>
        <w:t xml:space="preserve"> 16-17., 22-26. fejezetek</w:t>
      </w:r>
      <w:r w:rsidR="005D5746" w:rsidRPr="007576A8">
        <w:rPr>
          <w:rFonts w:asciiTheme="majorHAnsi" w:hAnsiTheme="majorHAnsi"/>
          <w:szCs w:val="24"/>
        </w:rPr>
        <w:t>)</w:t>
      </w:r>
      <w:r w:rsidR="00E77DD6" w:rsidRPr="007576A8">
        <w:rPr>
          <w:rFonts w:asciiTheme="majorHAnsi" w:hAnsiTheme="majorHAnsi"/>
          <w:szCs w:val="24"/>
        </w:rPr>
        <w:t xml:space="preserve"> </w:t>
      </w:r>
      <w:r w:rsidR="00E77DD6" w:rsidRPr="007576A8">
        <w:rPr>
          <w:rFonts w:asciiTheme="majorHAnsi" w:hAnsiTheme="majorHAnsi"/>
          <w:szCs w:val="24"/>
          <w:u w:val="single"/>
        </w:rPr>
        <w:t>Várható megjelenés: 2019. október</w:t>
      </w:r>
    </w:p>
    <w:p w:rsidR="007576A8" w:rsidRPr="007576A8" w:rsidRDefault="007576A8" w:rsidP="007576A8">
      <w:pPr>
        <w:pStyle w:val="Listaszerbekezds"/>
        <w:numPr>
          <w:ilvl w:val="0"/>
          <w:numId w:val="5"/>
        </w:numPr>
        <w:jc w:val="both"/>
        <w:rPr>
          <w:rFonts w:asciiTheme="majorHAnsi" w:hAnsiTheme="majorHAnsi"/>
          <w:szCs w:val="24"/>
        </w:rPr>
      </w:pPr>
      <w:r w:rsidRPr="007576A8">
        <w:rPr>
          <w:rFonts w:asciiTheme="majorHAnsi" w:hAnsiTheme="majorHAnsi"/>
          <w:smallCaps/>
          <w:szCs w:val="24"/>
        </w:rPr>
        <w:t>Koltay</w:t>
      </w:r>
      <w:r w:rsidRPr="007576A8">
        <w:rPr>
          <w:rFonts w:asciiTheme="majorHAnsi" w:hAnsiTheme="majorHAnsi"/>
          <w:szCs w:val="24"/>
        </w:rPr>
        <w:t xml:space="preserve"> András: A </w:t>
      </w:r>
      <w:proofErr w:type="spellStart"/>
      <w:r w:rsidRPr="007576A8">
        <w:rPr>
          <w:rFonts w:asciiTheme="majorHAnsi" w:hAnsiTheme="majorHAnsi"/>
          <w:szCs w:val="24"/>
        </w:rPr>
        <w:t>social</w:t>
      </w:r>
      <w:proofErr w:type="spellEnd"/>
      <w:r w:rsidRPr="007576A8">
        <w:rPr>
          <w:rFonts w:asciiTheme="majorHAnsi" w:hAnsiTheme="majorHAnsi"/>
          <w:szCs w:val="24"/>
        </w:rPr>
        <w:t xml:space="preserve"> </w:t>
      </w:r>
      <w:proofErr w:type="spellStart"/>
      <w:r w:rsidRPr="007576A8">
        <w:rPr>
          <w:rFonts w:asciiTheme="majorHAnsi" w:hAnsiTheme="majorHAnsi"/>
          <w:szCs w:val="24"/>
        </w:rPr>
        <w:t>media</w:t>
      </w:r>
      <w:proofErr w:type="spellEnd"/>
      <w:r w:rsidRPr="007576A8">
        <w:rPr>
          <w:rFonts w:asciiTheme="majorHAnsi" w:hAnsiTheme="majorHAnsi"/>
          <w:szCs w:val="24"/>
        </w:rPr>
        <w:t xml:space="preserve"> platformok jogi státusa a szólásszabadság nézőpontjából.</w:t>
      </w:r>
      <w:r w:rsidRPr="007576A8">
        <w:rPr>
          <w:rFonts w:asciiTheme="majorHAnsi" w:hAnsiTheme="majorHAnsi"/>
          <w:i/>
          <w:szCs w:val="24"/>
        </w:rPr>
        <w:t xml:space="preserve"> In Medias Res, </w:t>
      </w:r>
      <w:r w:rsidRPr="007576A8">
        <w:rPr>
          <w:rFonts w:asciiTheme="majorHAnsi" w:hAnsiTheme="majorHAnsi"/>
          <w:szCs w:val="24"/>
        </w:rPr>
        <w:t xml:space="preserve">2019/1. </w:t>
      </w:r>
    </w:p>
    <w:p w:rsidR="001E2F18" w:rsidRPr="007576A8" w:rsidRDefault="007576A8" w:rsidP="007576A8">
      <w:pPr>
        <w:pStyle w:val="Listaszerbekezds"/>
        <w:jc w:val="both"/>
        <w:rPr>
          <w:rFonts w:asciiTheme="majorHAnsi" w:hAnsiTheme="majorHAnsi"/>
          <w:szCs w:val="24"/>
        </w:rPr>
      </w:pPr>
      <w:hyperlink r:id="rId7" w:history="1">
        <w:r w:rsidRPr="007576A8">
          <w:rPr>
            <w:rStyle w:val="Hiperhivatkozs"/>
            <w:rFonts w:asciiTheme="majorHAnsi" w:hAnsiTheme="majorHAnsi"/>
            <w:szCs w:val="24"/>
          </w:rPr>
          <w:t>http://media-tudomany.hu/wp-content/uploads/sites/13/2019/06/imr-2019-01-01.pdf</w:t>
        </w:r>
      </w:hyperlink>
      <w:r w:rsidRPr="007576A8">
        <w:rPr>
          <w:rFonts w:asciiTheme="majorHAnsi" w:hAnsiTheme="majorHAnsi"/>
          <w:szCs w:val="24"/>
        </w:rPr>
        <w:t xml:space="preserve"> </w:t>
      </w:r>
    </w:p>
    <w:p w:rsidR="007576A8" w:rsidRDefault="007576A8" w:rsidP="007576A8">
      <w:pPr>
        <w:pStyle w:val="Listaszerbekezds"/>
        <w:numPr>
          <w:ilvl w:val="0"/>
          <w:numId w:val="5"/>
        </w:numPr>
        <w:autoSpaceDE w:val="0"/>
        <w:autoSpaceDN w:val="0"/>
        <w:jc w:val="both"/>
        <w:rPr>
          <w:rFonts w:asciiTheme="majorHAnsi" w:eastAsia="SimSun" w:hAnsiTheme="majorHAnsi"/>
          <w:lang w:eastAsia="zh-CN"/>
        </w:rPr>
      </w:pPr>
      <w:r w:rsidRPr="007576A8">
        <w:rPr>
          <w:rFonts w:asciiTheme="majorHAnsi" w:eastAsia="SimSun" w:hAnsiTheme="majorHAnsi"/>
          <w:smallCaps/>
          <w:lang w:eastAsia="zh-CN"/>
        </w:rPr>
        <w:t>Koltay</w:t>
      </w:r>
      <w:r w:rsidRPr="007576A8">
        <w:rPr>
          <w:rFonts w:asciiTheme="majorHAnsi" w:eastAsia="SimSun" w:hAnsiTheme="majorHAnsi"/>
          <w:lang w:eastAsia="zh-CN"/>
        </w:rPr>
        <w:t xml:space="preserve"> András: Internetes </w:t>
      </w:r>
      <w:proofErr w:type="gramStart"/>
      <w:r w:rsidRPr="007576A8">
        <w:rPr>
          <w:rFonts w:asciiTheme="majorHAnsi" w:eastAsia="SimSun" w:hAnsiTheme="majorHAnsi"/>
          <w:lang w:eastAsia="zh-CN"/>
        </w:rPr>
        <w:t>kapuőrök</w:t>
      </w:r>
      <w:proofErr w:type="gramEnd"/>
      <w:r w:rsidRPr="007576A8">
        <w:rPr>
          <w:rFonts w:asciiTheme="majorHAnsi" w:eastAsia="SimSun" w:hAnsiTheme="majorHAnsi"/>
          <w:lang w:eastAsia="zh-CN"/>
        </w:rPr>
        <w:t xml:space="preserve"> mint szerkesztők – a kommentek kérdése. In</w:t>
      </w:r>
      <w:r w:rsidRPr="007576A8">
        <w:rPr>
          <w:rFonts w:asciiTheme="majorHAnsi" w:eastAsia="SimSun" w:hAnsiTheme="majorHAnsi"/>
          <w:smallCaps/>
          <w:lang w:eastAsia="zh-CN"/>
        </w:rPr>
        <w:t xml:space="preserve"> Görög</w:t>
      </w:r>
      <w:r w:rsidRPr="007576A8">
        <w:rPr>
          <w:rFonts w:asciiTheme="majorHAnsi" w:eastAsia="SimSun" w:hAnsiTheme="majorHAnsi"/>
          <w:lang w:eastAsia="zh-CN"/>
        </w:rPr>
        <w:t xml:space="preserve"> Márta – </w:t>
      </w:r>
      <w:proofErr w:type="spellStart"/>
      <w:r w:rsidRPr="007576A8">
        <w:rPr>
          <w:rFonts w:asciiTheme="majorHAnsi" w:eastAsia="SimSun" w:hAnsiTheme="majorHAnsi"/>
          <w:smallCaps/>
          <w:lang w:eastAsia="zh-CN"/>
        </w:rPr>
        <w:t>Menyhárd</w:t>
      </w:r>
      <w:proofErr w:type="spellEnd"/>
      <w:r w:rsidRPr="007576A8">
        <w:rPr>
          <w:rFonts w:asciiTheme="majorHAnsi" w:eastAsia="SimSun" w:hAnsiTheme="majorHAnsi"/>
          <w:lang w:eastAsia="zh-CN"/>
        </w:rPr>
        <w:t xml:space="preserve"> Attila – </w:t>
      </w:r>
      <w:r w:rsidRPr="007576A8">
        <w:rPr>
          <w:rFonts w:asciiTheme="majorHAnsi" w:eastAsia="SimSun" w:hAnsiTheme="majorHAnsi"/>
          <w:smallCaps/>
          <w:lang w:eastAsia="zh-CN"/>
        </w:rPr>
        <w:t>Koltay</w:t>
      </w:r>
      <w:r w:rsidRPr="007576A8">
        <w:rPr>
          <w:rFonts w:asciiTheme="majorHAnsi" w:eastAsia="SimSun" w:hAnsiTheme="majorHAnsi"/>
          <w:lang w:eastAsia="zh-CN"/>
        </w:rPr>
        <w:t xml:space="preserve"> András (</w:t>
      </w:r>
      <w:proofErr w:type="spellStart"/>
      <w:r w:rsidRPr="007576A8">
        <w:rPr>
          <w:rFonts w:asciiTheme="majorHAnsi" w:eastAsia="SimSun" w:hAnsiTheme="majorHAnsi"/>
          <w:lang w:eastAsia="zh-CN"/>
        </w:rPr>
        <w:t>szerk</w:t>
      </w:r>
      <w:proofErr w:type="spellEnd"/>
      <w:r w:rsidRPr="007576A8">
        <w:rPr>
          <w:rFonts w:asciiTheme="majorHAnsi" w:eastAsia="SimSun" w:hAnsiTheme="majorHAnsi"/>
          <w:lang w:eastAsia="zh-CN"/>
        </w:rPr>
        <w:t xml:space="preserve">.): </w:t>
      </w:r>
      <w:r w:rsidRPr="007576A8">
        <w:rPr>
          <w:rFonts w:asciiTheme="majorHAnsi" w:eastAsia="SimSun" w:hAnsiTheme="majorHAnsi"/>
          <w:i/>
          <w:lang w:eastAsia="zh-CN"/>
        </w:rPr>
        <w:t>A személyiség és védelme. Az Alaptörvény VI. cikkelyének érvényesülése a magyar jogrendszeren belül</w:t>
      </w:r>
      <w:r w:rsidRPr="007576A8">
        <w:rPr>
          <w:rFonts w:asciiTheme="majorHAnsi" w:eastAsia="SimSun" w:hAnsiTheme="majorHAnsi"/>
          <w:lang w:eastAsia="zh-CN"/>
        </w:rPr>
        <w:t>. Budapest, ELTE ÁJK, 2017. 207-232.</w:t>
      </w:r>
    </w:p>
    <w:p w:rsidR="007576A8" w:rsidRPr="007576A8" w:rsidRDefault="007576A8" w:rsidP="007576A8">
      <w:pPr>
        <w:pStyle w:val="Listaszerbekezds"/>
        <w:autoSpaceDE w:val="0"/>
        <w:autoSpaceDN w:val="0"/>
        <w:jc w:val="both"/>
        <w:rPr>
          <w:rFonts w:asciiTheme="majorHAnsi" w:eastAsia="SimSun" w:hAnsiTheme="majorHAnsi"/>
          <w:lang w:eastAsia="zh-CN"/>
        </w:rPr>
      </w:pPr>
      <w:hyperlink r:id="rId8" w:history="1">
        <w:r w:rsidRPr="007576A8">
          <w:rPr>
            <w:rStyle w:val="Hiperhivatkozs"/>
            <w:rFonts w:asciiTheme="majorHAnsi" w:eastAsia="SimSun" w:hAnsiTheme="majorHAnsi"/>
            <w:lang w:eastAsia="zh-CN"/>
          </w:rPr>
          <w:t>http://www.eltereader.hu/media/2018/04/Gorog_Menyhard_Koltay_Szemelyiseg__READER.pdf</w:t>
        </w:r>
      </w:hyperlink>
      <w:r w:rsidRPr="007576A8">
        <w:rPr>
          <w:rFonts w:asciiTheme="majorHAnsi" w:eastAsia="SimSun" w:hAnsiTheme="majorHAnsi"/>
          <w:lang w:eastAsia="zh-CN"/>
        </w:rPr>
        <w:t xml:space="preserve"> </w:t>
      </w:r>
    </w:p>
    <w:p w:rsidR="007576A8" w:rsidRDefault="007576A8" w:rsidP="001E2F18">
      <w:pPr>
        <w:rPr>
          <w:rFonts w:asciiTheme="majorHAnsi" w:hAnsiTheme="majorHAnsi"/>
          <w:b/>
          <w:smallCaps/>
          <w:szCs w:val="24"/>
        </w:rPr>
      </w:pPr>
    </w:p>
    <w:p w:rsidR="009F6E66" w:rsidRPr="00221BB6" w:rsidRDefault="0091625E" w:rsidP="001E2F18">
      <w:pPr>
        <w:rPr>
          <w:rFonts w:asciiTheme="majorHAnsi" w:hAnsiTheme="majorHAnsi"/>
          <w:b/>
          <w:smallCaps/>
          <w:szCs w:val="24"/>
        </w:rPr>
      </w:pPr>
      <w:r w:rsidRPr="00221BB6">
        <w:rPr>
          <w:rFonts w:asciiTheme="majorHAnsi" w:hAnsiTheme="majorHAnsi"/>
          <w:b/>
          <w:smallCaps/>
          <w:szCs w:val="24"/>
        </w:rPr>
        <w:t>Tájékoztató a b</w:t>
      </w:r>
      <w:r w:rsidR="009F6E66" w:rsidRPr="00221BB6">
        <w:rPr>
          <w:rFonts w:asciiTheme="majorHAnsi" w:hAnsiTheme="majorHAnsi"/>
          <w:b/>
          <w:smallCaps/>
          <w:szCs w:val="24"/>
        </w:rPr>
        <w:t>eszámoló</w:t>
      </w:r>
      <w:r w:rsidR="00BF4BAF">
        <w:rPr>
          <w:rFonts w:asciiTheme="majorHAnsi" w:hAnsiTheme="majorHAnsi"/>
          <w:b/>
          <w:smallCaps/>
          <w:szCs w:val="24"/>
        </w:rPr>
        <w:t>ról</w:t>
      </w:r>
    </w:p>
    <w:p w:rsidR="001E2F18" w:rsidRPr="007576A8" w:rsidRDefault="001E2F18" w:rsidP="001E2F18">
      <w:pPr>
        <w:jc w:val="both"/>
        <w:rPr>
          <w:rFonts w:asciiTheme="majorHAnsi" w:hAnsiTheme="majorHAnsi"/>
          <w:szCs w:val="24"/>
        </w:rPr>
      </w:pPr>
    </w:p>
    <w:p w:rsidR="00A34244" w:rsidRPr="00221BB6" w:rsidRDefault="00A34244" w:rsidP="001E2F18">
      <w:pPr>
        <w:jc w:val="both"/>
        <w:rPr>
          <w:rFonts w:asciiTheme="majorHAnsi" w:hAnsiTheme="majorHAnsi"/>
          <w:i/>
          <w:szCs w:val="24"/>
          <w:u w:val="single"/>
        </w:rPr>
      </w:pPr>
      <w:r w:rsidRPr="00221BB6">
        <w:rPr>
          <w:rFonts w:asciiTheme="majorHAnsi" w:hAnsiTheme="majorHAnsi"/>
          <w:i/>
          <w:szCs w:val="24"/>
          <w:u w:val="single"/>
        </w:rPr>
        <w:t>A nappali tagozat részére</w:t>
      </w:r>
    </w:p>
    <w:p w:rsidR="00F814C3" w:rsidRPr="00F814C3" w:rsidRDefault="00F814C3" w:rsidP="00F814C3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</w:t>
      </w:r>
      <w:r w:rsidRPr="00F814C3">
        <w:rPr>
          <w:rFonts w:asciiTheme="majorHAnsi" w:hAnsiTheme="majorHAnsi"/>
          <w:szCs w:val="24"/>
        </w:rPr>
        <w:t xml:space="preserve"> nappali tagozaton az utolsó két óra valamelyikén (201</w:t>
      </w:r>
      <w:r w:rsidR="00E77DD6">
        <w:rPr>
          <w:rFonts w:asciiTheme="majorHAnsi" w:hAnsiTheme="majorHAnsi"/>
          <w:szCs w:val="24"/>
        </w:rPr>
        <w:t>9</w:t>
      </w:r>
      <w:r w:rsidRPr="00F814C3">
        <w:rPr>
          <w:rFonts w:asciiTheme="majorHAnsi" w:hAnsiTheme="majorHAnsi"/>
          <w:szCs w:val="24"/>
        </w:rPr>
        <w:t xml:space="preserve">. </w:t>
      </w:r>
      <w:r w:rsidR="00E77DD6">
        <w:rPr>
          <w:rFonts w:asciiTheme="majorHAnsi" w:hAnsiTheme="majorHAnsi"/>
          <w:szCs w:val="24"/>
        </w:rPr>
        <w:t>december 5. és 12</w:t>
      </w:r>
      <w:r w:rsidRPr="00F814C3">
        <w:rPr>
          <w:rFonts w:asciiTheme="majorHAnsi" w:hAnsiTheme="majorHAnsi"/>
          <w:szCs w:val="24"/>
        </w:rPr>
        <w:t>.) nyílik mód a beszámoló megírására.  Amennyiben a hallgató nem él e lehetőséggel, illetve abban a nem várt esetben, amennyiben a lehetőséggel élt ugyan, de ennek ellenére nem sikerült a szükséges (kívánt) minősítést megszereznie, további lehetőség nyílik a beszámoló megírására a vizsgaidőszakban (20</w:t>
      </w:r>
      <w:r w:rsidR="00E77DD6">
        <w:rPr>
          <w:rFonts w:asciiTheme="majorHAnsi" w:hAnsiTheme="majorHAnsi"/>
          <w:szCs w:val="24"/>
        </w:rPr>
        <w:t>20</w:t>
      </w:r>
      <w:r w:rsidRPr="00F814C3">
        <w:rPr>
          <w:rFonts w:asciiTheme="majorHAnsi" w:hAnsiTheme="majorHAnsi"/>
          <w:szCs w:val="24"/>
        </w:rPr>
        <w:t xml:space="preserve"> j</w:t>
      </w:r>
      <w:r>
        <w:rPr>
          <w:rFonts w:asciiTheme="majorHAnsi" w:hAnsiTheme="majorHAnsi"/>
          <w:szCs w:val="24"/>
        </w:rPr>
        <w:t>anuárjában</w:t>
      </w:r>
      <w:r w:rsidRPr="00F814C3">
        <w:rPr>
          <w:rFonts w:asciiTheme="majorHAnsi" w:hAnsiTheme="majorHAnsi"/>
          <w:szCs w:val="24"/>
        </w:rPr>
        <w:t>), a később kijelölendő időpontok valamelyikében.</w:t>
      </w:r>
    </w:p>
    <w:p w:rsidR="007D5B13" w:rsidRPr="00221BB6" w:rsidRDefault="007D5B13" w:rsidP="001E2F18">
      <w:pPr>
        <w:jc w:val="both"/>
        <w:rPr>
          <w:rFonts w:asciiTheme="majorHAnsi" w:hAnsiTheme="majorHAnsi"/>
          <w:szCs w:val="24"/>
        </w:rPr>
      </w:pPr>
      <w:bookmarkStart w:id="0" w:name="_GoBack"/>
      <w:bookmarkEnd w:id="0"/>
    </w:p>
    <w:p w:rsidR="00A34244" w:rsidRPr="00221BB6" w:rsidRDefault="00A34244" w:rsidP="001E2F18">
      <w:pPr>
        <w:rPr>
          <w:rFonts w:asciiTheme="majorHAnsi" w:hAnsiTheme="majorHAnsi"/>
          <w:szCs w:val="24"/>
        </w:rPr>
      </w:pPr>
      <w:r w:rsidRPr="00221BB6">
        <w:rPr>
          <w:rFonts w:asciiTheme="majorHAnsi" w:hAnsiTheme="majorHAnsi"/>
          <w:i/>
          <w:szCs w:val="24"/>
          <w:u w:val="single"/>
        </w:rPr>
        <w:t>A levelező tagozat részére</w:t>
      </w:r>
    </w:p>
    <w:p w:rsidR="007D5B13" w:rsidRPr="00221BB6" w:rsidRDefault="007D5B13" w:rsidP="001E2F18">
      <w:pPr>
        <w:jc w:val="both"/>
        <w:rPr>
          <w:rFonts w:asciiTheme="majorHAnsi" w:hAnsiTheme="majorHAnsi"/>
          <w:szCs w:val="24"/>
        </w:rPr>
      </w:pPr>
      <w:r w:rsidRPr="00221BB6">
        <w:rPr>
          <w:rFonts w:asciiTheme="majorHAnsi" w:hAnsiTheme="majorHAnsi"/>
          <w:szCs w:val="24"/>
        </w:rPr>
        <w:t>A levelező tagozaton a tananyagot „</w:t>
      </w:r>
      <w:proofErr w:type="gramStart"/>
      <w:r w:rsidRPr="00221BB6">
        <w:rPr>
          <w:rFonts w:asciiTheme="majorHAnsi" w:hAnsiTheme="majorHAnsi"/>
          <w:szCs w:val="24"/>
        </w:rPr>
        <w:t>A</w:t>
      </w:r>
      <w:proofErr w:type="gramEnd"/>
      <w:r w:rsidRPr="00221BB6">
        <w:rPr>
          <w:rFonts w:asciiTheme="majorHAnsi" w:hAnsiTheme="majorHAnsi"/>
          <w:szCs w:val="24"/>
        </w:rPr>
        <w:t xml:space="preserve"> tanegység tartalma” pontban megjelölt </w:t>
      </w:r>
      <w:r w:rsidR="00BF4BAF">
        <w:rPr>
          <w:rFonts w:asciiTheme="majorHAnsi" w:hAnsiTheme="majorHAnsi"/>
          <w:szCs w:val="24"/>
        </w:rPr>
        <w:t>tárgykörök</w:t>
      </w:r>
      <w:r w:rsidRPr="00221BB6">
        <w:rPr>
          <w:rFonts w:asciiTheme="majorHAnsi" w:hAnsiTheme="majorHAnsi"/>
          <w:szCs w:val="24"/>
        </w:rPr>
        <w:t xml:space="preserve"> közül a  </w:t>
      </w:r>
      <w:r w:rsidR="005D5746">
        <w:rPr>
          <w:rFonts w:asciiTheme="majorHAnsi" w:hAnsiTheme="majorHAnsi"/>
          <w:szCs w:val="24"/>
        </w:rPr>
        <w:t>3</w:t>
      </w:r>
      <w:r w:rsidR="00BF4BAF">
        <w:rPr>
          <w:rFonts w:asciiTheme="majorHAnsi" w:hAnsiTheme="majorHAnsi"/>
          <w:szCs w:val="24"/>
        </w:rPr>
        <w:t>−</w:t>
      </w:r>
      <w:r w:rsidR="005D5746">
        <w:rPr>
          <w:rFonts w:asciiTheme="majorHAnsi" w:hAnsiTheme="majorHAnsi"/>
          <w:szCs w:val="24"/>
        </w:rPr>
        <w:t>4</w:t>
      </w:r>
      <w:r w:rsidR="00E71354" w:rsidRPr="00221BB6">
        <w:rPr>
          <w:rFonts w:asciiTheme="majorHAnsi" w:hAnsiTheme="majorHAnsi"/>
          <w:szCs w:val="24"/>
        </w:rPr>
        <w:t>.</w:t>
      </w:r>
      <w:r w:rsidRPr="00221BB6">
        <w:rPr>
          <w:rFonts w:asciiTheme="majorHAnsi" w:hAnsiTheme="majorHAnsi"/>
          <w:szCs w:val="24"/>
        </w:rPr>
        <w:t xml:space="preserve"> </w:t>
      </w:r>
      <w:r w:rsidR="00F814C3">
        <w:rPr>
          <w:rFonts w:asciiTheme="majorHAnsi" w:hAnsiTheme="majorHAnsi"/>
          <w:szCs w:val="24"/>
        </w:rPr>
        <w:t xml:space="preserve">és a </w:t>
      </w:r>
      <w:r w:rsidR="005D5746">
        <w:rPr>
          <w:rFonts w:asciiTheme="majorHAnsi" w:hAnsiTheme="majorHAnsi"/>
          <w:szCs w:val="24"/>
        </w:rPr>
        <w:t>7-9</w:t>
      </w:r>
      <w:r w:rsidR="00F814C3">
        <w:rPr>
          <w:rFonts w:asciiTheme="majorHAnsi" w:hAnsiTheme="majorHAnsi"/>
          <w:szCs w:val="24"/>
        </w:rPr>
        <w:t xml:space="preserve">. </w:t>
      </w:r>
      <w:r w:rsidRPr="00221BB6">
        <w:rPr>
          <w:rFonts w:asciiTheme="majorHAnsi" w:hAnsiTheme="majorHAnsi"/>
          <w:szCs w:val="24"/>
        </w:rPr>
        <w:t xml:space="preserve">szám alatt szereplők </w:t>
      </w:r>
      <w:r w:rsidR="005D5746">
        <w:rPr>
          <w:rFonts w:asciiTheme="majorHAnsi" w:hAnsiTheme="majorHAnsi"/>
          <w:szCs w:val="24"/>
        </w:rPr>
        <w:t xml:space="preserve">(a kötelező irodalom 10., 11., 14. és 24. fejezetei) </w:t>
      </w:r>
      <w:r w:rsidRPr="00221BB6">
        <w:rPr>
          <w:rFonts w:asciiTheme="majorHAnsi" w:hAnsiTheme="majorHAnsi"/>
          <w:szCs w:val="24"/>
        </w:rPr>
        <w:t>képezik.</w:t>
      </w:r>
    </w:p>
    <w:p w:rsidR="00E71354" w:rsidRPr="00221BB6" w:rsidRDefault="00E71354" w:rsidP="001E2F18">
      <w:pPr>
        <w:jc w:val="both"/>
        <w:rPr>
          <w:rFonts w:asciiTheme="majorHAnsi" w:hAnsiTheme="majorHAnsi"/>
          <w:szCs w:val="24"/>
        </w:rPr>
      </w:pPr>
      <w:r w:rsidRPr="00221BB6">
        <w:rPr>
          <w:rFonts w:asciiTheme="majorHAnsi" w:hAnsiTheme="majorHAnsi"/>
          <w:szCs w:val="24"/>
        </w:rPr>
        <w:t xml:space="preserve">  </w:t>
      </w:r>
      <w:r w:rsidR="007D5B13" w:rsidRPr="00221BB6">
        <w:rPr>
          <w:rFonts w:asciiTheme="majorHAnsi" w:hAnsiTheme="majorHAnsi"/>
          <w:szCs w:val="24"/>
        </w:rPr>
        <w:t xml:space="preserve">Tekintettel arra, hogy mindössze egyetlen alkalom áll rendelkezésünkre, a számonkérés módja sajátos lesz. Az egyetlen óra </w:t>
      </w:r>
      <w:r w:rsidR="00F814C3">
        <w:rPr>
          <w:rFonts w:asciiTheme="majorHAnsi" w:hAnsiTheme="majorHAnsi"/>
          <w:szCs w:val="24"/>
        </w:rPr>
        <w:t>(201</w:t>
      </w:r>
      <w:r w:rsidR="00E77DD6">
        <w:rPr>
          <w:rFonts w:asciiTheme="majorHAnsi" w:hAnsiTheme="majorHAnsi"/>
          <w:szCs w:val="24"/>
        </w:rPr>
        <w:t>9</w:t>
      </w:r>
      <w:r w:rsidR="00F814C3">
        <w:rPr>
          <w:rFonts w:asciiTheme="majorHAnsi" w:hAnsiTheme="majorHAnsi"/>
          <w:szCs w:val="24"/>
        </w:rPr>
        <w:t xml:space="preserve">. december </w:t>
      </w:r>
      <w:r w:rsidR="00E77DD6">
        <w:rPr>
          <w:rFonts w:asciiTheme="majorHAnsi" w:hAnsiTheme="majorHAnsi"/>
          <w:szCs w:val="24"/>
        </w:rPr>
        <w:t>7</w:t>
      </w:r>
      <w:r w:rsidR="00F814C3">
        <w:rPr>
          <w:rFonts w:asciiTheme="majorHAnsi" w:hAnsiTheme="majorHAnsi"/>
          <w:szCs w:val="24"/>
        </w:rPr>
        <w:t xml:space="preserve">.) </w:t>
      </w:r>
      <w:r w:rsidR="007D5B13" w:rsidRPr="00221BB6">
        <w:rPr>
          <w:rFonts w:asciiTheme="majorHAnsi" w:hAnsiTheme="majorHAnsi"/>
          <w:szCs w:val="24"/>
        </w:rPr>
        <w:t>első felében (90 percben) rendes előadás lesz, a második felében pedig (45 percben) lebonyol</w:t>
      </w:r>
      <w:r w:rsidR="00BF4BAF">
        <w:rPr>
          <w:rFonts w:asciiTheme="majorHAnsi" w:hAnsiTheme="majorHAnsi"/>
          <w:szCs w:val="24"/>
        </w:rPr>
        <w:t>ítjuk az írásbeli számonkérést.</w:t>
      </w:r>
    </w:p>
    <w:p w:rsidR="007D5B13" w:rsidRPr="00221BB6" w:rsidRDefault="00E71354" w:rsidP="001E2F18">
      <w:pPr>
        <w:jc w:val="both"/>
        <w:rPr>
          <w:rFonts w:asciiTheme="majorHAnsi" w:hAnsiTheme="majorHAnsi"/>
          <w:szCs w:val="24"/>
        </w:rPr>
      </w:pPr>
      <w:r w:rsidRPr="00221BB6">
        <w:rPr>
          <w:rFonts w:asciiTheme="majorHAnsi" w:hAnsiTheme="majorHAnsi"/>
          <w:szCs w:val="24"/>
        </w:rPr>
        <w:t xml:space="preserve">  </w:t>
      </w:r>
      <w:r w:rsidR="007D5B13" w:rsidRPr="00221BB6">
        <w:rPr>
          <w:rFonts w:asciiTheme="majorHAnsi" w:hAnsiTheme="majorHAnsi"/>
          <w:szCs w:val="24"/>
        </w:rPr>
        <w:t xml:space="preserve">Az esetleges javításra, vagy az első beszámoló megírására ezt követően, a </w:t>
      </w:r>
      <w:r w:rsidR="00221BB6">
        <w:rPr>
          <w:rFonts w:asciiTheme="majorHAnsi" w:hAnsiTheme="majorHAnsi"/>
          <w:szCs w:val="24"/>
        </w:rPr>
        <w:t xml:space="preserve">félévben még hátralévő </w:t>
      </w:r>
      <w:r w:rsidR="007D5B13" w:rsidRPr="00221BB6">
        <w:rPr>
          <w:rFonts w:asciiTheme="majorHAnsi" w:hAnsiTheme="majorHAnsi"/>
          <w:szCs w:val="24"/>
        </w:rPr>
        <w:t xml:space="preserve">nappali tagozatos </w:t>
      </w:r>
      <w:r w:rsidR="00F814C3">
        <w:rPr>
          <w:rFonts w:asciiTheme="majorHAnsi" w:hAnsiTheme="majorHAnsi"/>
          <w:szCs w:val="24"/>
        </w:rPr>
        <w:t>időpont</w:t>
      </w:r>
      <w:r w:rsidR="00E77DD6">
        <w:rPr>
          <w:rFonts w:asciiTheme="majorHAnsi" w:hAnsiTheme="majorHAnsi"/>
          <w:szCs w:val="24"/>
        </w:rPr>
        <w:t>ban</w:t>
      </w:r>
      <w:r w:rsidR="00F814C3">
        <w:rPr>
          <w:rFonts w:asciiTheme="majorHAnsi" w:hAnsiTheme="majorHAnsi"/>
          <w:szCs w:val="24"/>
        </w:rPr>
        <w:t xml:space="preserve"> (</w:t>
      </w:r>
      <w:r w:rsidR="00E77DD6">
        <w:rPr>
          <w:rFonts w:asciiTheme="majorHAnsi" w:hAnsiTheme="majorHAnsi"/>
          <w:szCs w:val="24"/>
        </w:rPr>
        <w:t xml:space="preserve">2019. </w:t>
      </w:r>
      <w:r w:rsidR="00F814C3">
        <w:rPr>
          <w:rFonts w:asciiTheme="majorHAnsi" w:hAnsiTheme="majorHAnsi"/>
          <w:szCs w:val="24"/>
        </w:rPr>
        <w:t>december 1</w:t>
      </w:r>
      <w:r w:rsidR="00E77DD6">
        <w:rPr>
          <w:rFonts w:asciiTheme="majorHAnsi" w:hAnsiTheme="majorHAnsi"/>
          <w:szCs w:val="24"/>
        </w:rPr>
        <w:t>2</w:t>
      </w:r>
      <w:r w:rsidR="00F814C3">
        <w:rPr>
          <w:rFonts w:asciiTheme="majorHAnsi" w:hAnsiTheme="majorHAnsi"/>
          <w:szCs w:val="24"/>
        </w:rPr>
        <w:t>.)</w:t>
      </w:r>
      <w:r w:rsidRPr="00221BB6">
        <w:rPr>
          <w:rFonts w:asciiTheme="majorHAnsi" w:hAnsiTheme="majorHAnsi"/>
          <w:szCs w:val="24"/>
        </w:rPr>
        <w:t xml:space="preserve">, illetve </w:t>
      </w:r>
      <w:r w:rsidR="00DE01D4">
        <w:rPr>
          <w:rFonts w:asciiTheme="majorHAnsi" w:hAnsiTheme="majorHAnsi"/>
          <w:szCs w:val="24"/>
        </w:rPr>
        <w:t xml:space="preserve">később a vizsgaidőszakban </w:t>
      </w:r>
      <w:r w:rsidR="00DE01D4" w:rsidRPr="00DE01D4">
        <w:rPr>
          <w:rFonts w:asciiTheme="majorHAnsi" w:hAnsiTheme="majorHAnsi"/>
          <w:szCs w:val="24"/>
        </w:rPr>
        <w:t>a majdan e célra kij</w:t>
      </w:r>
      <w:r w:rsidR="00DE01D4">
        <w:rPr>
          <w:rFonts w:asciiTheme="majorHAnsi" w:hAnsiTheme="majorHAnsi"/>
          <w:szCs w:val="24"/>
        </w:rPr>
        <w:t>elölendő időpontok valamelyiké</w:t>
      </w:r>
      <w:r w:rsidR="00DE01D4" w:rsidRPr="00DE01D4">
        <w:rPr>
          <w:rFonts w:asciiTheme="majorHAnsi" w:hAnsiTheme="majorHAnsi"/>
          <w:szCs w:val="24"/>
        </w:rPr>
        <w:t xml:space="preserve">n </w:t>
      </w:r>
      <w:r w:rsidR="00DE01D4">
        <w:rPr>
          <w:rFonts w:asciiTheme="majorHAnsi" w:hAnsiTheme="majorHAnsi"/>
          <w:szCs w:val="24"/>
        </w:rPr>
        <w:t xml:space="preserve">is sor </w:t>
      </w:r>
      <w:r w:rsidRPr="00221BB6">
        <w:rPr>
          <w:rFonts w:asciiTheme="majorHAnsi" w:hAnsiTheme="majorHAnsi"/>
          <w:szCs w:val="24"/>
        </w:rPr>
        <w:t>kerülhet.</w:t>
      </w:r>
    </w:p>
    <w:p w:rsidR="00171DA8" w:rsidRPr="00221BB6" w:rsidRDefault="00171DA8" w:rsidP="001E2F18">
      <w:pPr>
        <w:rPr>
          <w:rFonts w:asciiTheme="majorHAnsi" w:hAnsiTheme="majorHAnsi"/>
          <w:szCs w:val="24"/>
        </w:rPr>
      </w:pPr>
    </w:p>
    <w:p w:rsidR="00EF2E3F" w:rsidRPr="00221BB6" w:rsidRDefault="00EF2E3F" w:rsidP="001E2F18">
      <w:pPr>
        <w:rPr>
          <w:rFonts w:asciiTheme="majorHAnsi" w:hAnsiTheme="majorHAnsi"/>
          <w:szCs w:val="24"/>
        </w:rPr>
      </w:pPr>
    </w:p>
    <w:p w:rsidR="00171DA8" w:rsidRPr="00221BB6" w:rsidRDefault="00171DA8" w:rsidP="001E2F18">
      <w:pPr>
        <w:rPr>
          <w:rFonts w:asciiTheme="majorHAnsi" w:hAnsiTheme="majorHAnsi"/>
          <w:szCs w:val="24"/>
        </w:rPr>
      </w:pPr>
      <w:r w:rsidRPr="00221BB6">
        <w:rPr>
          <w:rFonts w:asciiTheme="majorHAnsi" w:hAnsiTheme="majorHAnsi"/>
          <w:szCs w:val="24"/>
        </w:rPr>
        <w:t>Budapest, 201</w:t>
      </w:r>
      <w:r w:rsidR="00E77DD6">
        <w:rPr>
          <w:rFonts w:asciiTheme="majorHAnsi" w:hAnsiTheme="majorHAnsi"/>
          <w:szCs w:val="24"/>
        </w:rPr>
        <w:t>9</w:t>
      </w:r>
      <w:r w:rsidR="00F814C3">
        <w:rPr>
          <w:rFonts w:asciiTheme="majorHAnsi" w:hAnsiTheme="majorHAnsi"/>
          <w:szCs w:val="24"/>
        </w:rPr>
        <w:t xml:space="preserve">. </w:t>
      </w:r>
      <w:r w:rsidR="005D5746">
        <w:rPr>
          <w:rFonts w:asciiTheme="majorHAnsi" w:hAnsiTheme="majorHAnsi"/>
          <w:szCs w:val="24"/>
        </w:rPr>
        <w:t xml:space="preserve">szeptember </w:t>
      </w:r>
      <w:r w:rsidR="007576A8">
        <w:rPr>
          <w:rFonts w:asciiTheme="majorHAnsi" w:hAnsiTheme="majorHAnsi"/>
          <w:szCs w:val="24"/>
        </w:rPr>
        <w:t>9</w:t>
      </w:r>
      <w:r w:rsidR="00F814C3">
        <w:rPr>
          <w:rFonts w:asciiTheme="majorHAnsi" w:hAnsiTheme="majorHAnsi"/>
          <w:szCs w:val="24"/>
        </w:rPr>
        <w:t>.</w:t>
      </w:r>
    </w:p>
    <w:p w:rsidR="00DE01D4" w:rsidRDefault="00DE01D4" w:rsidP="001E2F18">
      <w:pPr>
        <w:jc w:val="center"/>
        <w:rPr>
          <w:rFonts w:asciiTheme="majorHAnsi" w:hAnsiTheme="majorHAnsi"/>
          <w:szCs w:val="24"/>
        </w:rPr>
      </w:pPr>
    </w:p>
    <w:p w:rsidR="00DE01D4" w:rsidRDefault="00DE01D4" w:rsidP="001E2F18">
      <w:pPr>
        <w:jc w:val="center"/>
        <w:rPr>
          <w:rFonts w:asciiTheme="majorHAnsi" w:hAnsiTheme="majorHAnsi"/>
          <w:szCs w:val="24"/>
        </w:rPr>
      </w:pPr>
    </w:p>
    <w:p w:rsidR="00171DA8" w:rsidRDefault="00171DA8" w:rsidP="001E2F18">
      <w:pPr>
        <w:jc w:val="center"/>
        <w:rPr>
          <w:rFonts w:asciiTheme="majorHAnsi" w:hAnsiTheme="majorHAnsi"/>
          <w:szCs w:val="24"/>
        </w:rPr>
      </w:pPr>
      <w:r w:rsidRPr="00221BB6">
        <w:rPr>
          <w:rFonts w:asciiTheme="majorHAnsi" w:hAnsiTheme="majorHAnsi"/>
          <w:szCs w:val="24"/>
        </w:rPr>
        <w:t xml:space="preserve">Dr. Koltay András s. </w:t>
      </w:r>
      <w:proofErr w:type="gramStart"/>
      <w:r w:rsidRPr="00221BB6">
        <w:rPr>
          <w:rFonts w:asciiTheme="majorHAnsi" w:hAnsiTheme="majorHAnsi"/>
          <w:szCs w:val="24"/>
        </w:rPr>
        <w:t>k.</w:t>
      </w:r>
      <w:proofErr w:type="gramEnd"/>
    </w:p>
    <w:p w:rsidR="00F814C3" w:rsidRPr="00221BB6" w:rsidRDefault="00F814C3" w:rsidP="001E2F18">
      <w:pPr>
        <w:jc w:val="center"/>
        <w:rPr>
          <w:rFonts w:asciiTheme="majorHAnsi" w:hAnsiTheme="majorHAnsi"/>
          <w:szCs w:val="24"/>
        </w:rPr>
      </w:pPr>
      <w:proofErr w:type="gramStart"/>
      <w:r>
        <w:rPr>
          <w:rFonts w:asciiTheme="majorHAnsi" w:hAnsiTheme="majorHAnsi"/>
          <w:szCs w:val="24"/>
        </w:rPr>
        <w:t>egyetemi</w:t>
      </w:r>
      <w:proofErr w:type="gramEnd"/>
      <w:r>
        <w:rPr>
          <w:rFonts w:asciiTheme="majorHAnsi" w:hAnsiTheme="majorHAnsi"/>
          <w:szCs w:val="24"/>
        </w:rPr>
        <w:t xml:space="preserve"> tanár, tárgyjegyző</w:t>
      </w:r>
    </w:p>
    <w:sectPr w:rsidR="00F814C3" w:rsidRPr="00221BB6" w:rsidSect="001F411D">
      <w:footerReference w:type="even" r:id="rId9"/>
      <w:footerReference w:type="default" r:id="rId10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442" w:rsidRDefault="001F5442">
      <w:r>
        <w:separator/>
      </w:r>
    </w:p>
  </w:endnote>
  <w:endnote w:type="continuationSeparator" w:id="0">
    <w:p w:rsidR="001F5442" w:rsidRDefault="001F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 Courier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33" w:rsidRDefault="00FC6847" w:rsidP="00FD05A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4093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40933" w:rsidRDefault="0084093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33" w:rsidRPr="00575938" w:rsidRDefault="00FC6847" w:rsidP="00FD05A5">
    <w:pPr>
      <w:pStyle w:val="llb"/>
      <w:framePr w:wrap="around" w:vAnchor="text" w:hAnchor="margin" w:xAlign="center" w:y="1"/>
      <w:rPr>
        <w:rStyle w:val="Oldalszm"/>
        <w:rFonts w:asciiTheme="majorHAnsi" w:hAnsiTheme="majorHAnsi"/>
      </w:rPr>
    </w:pPr>
    <w:r w:rsidRPr="00575938">
      <w:rPr>
        <w:rStyle w:val="Oldalszm"/>
        <w:rFonts w:asciiTheme="majorHAnsi" w:hAnsiTheme="majorHAnsi"/>
      </w:rPr>
      <w:fldChar w:fldCharType="begin"/>
    </w:r>
    <w:r w:rsidR="00840933" w:rsidRPr="00575938">
      <w:rPr>
        <w:rStyle w:val="Oldalszm"/>
        <w:rFonts w:asciiTheme="majorHAnsi" w:hAnsiTheme="majorHAnsi"/>
      </w:rPr>
      <w:instrText xml:space="preserve">PAGE  </w:instrText>
    </w:r>
    <w:r w:rsidRPr="00575938">
      <w:rPr>
        <w:rStyle w:val="Oldalszm"/>
        <w:rFonts w:asciiTheme="majorHAnsi" w:hAnsiTheme="majorHAnsi"/>
      </w:rPr>
      <w:fldChar w:fldCharType="separate"/>
    </w:r>
    <w:r w:rsidR="007576A8">
      <w:rPr>
        <w:rStyle w:val="Oldalszm"/>
        <w:rFonts w:asciiTheme="majorHAnsi" w:hAnsiTheme="majorHAnsi"/>
        <w:noProof/>
      </w:rPr>
      <w:t>2</w:t>
    </w:r>
    <w:r w:rsidRPr="00575938">
      <w:rPr>
        <w:rStyle w:val="Oldalszm"/>
        <w:rFonts w:asciiTheme="majorHAnsi" w:hAnsiTheme="majorHAnsi"/>
      </w:rPr>
      <w:fldChar w:fldCharType="end"/>
    </w:r>
  </w:p>
  <w:p w:rsidR="00840933" w:rsidRDefault="0084093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442" w:rsidRDefault="001F5442">
      <w:r>
        <w:separator/>
      </w:r>
    </w:p>
  </w:footnote>
  <w:footnote w:type="continuationSeparator" w:id="0">
    <w:p w:rsidR="001F5442" w:rsidRDefault="001F5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9CE"/>
    <w:multiLevelType w:val="hybridMultilevel"/>
    <w:tmpl w:val="D01C478A"/>
    <w:lvl w:ilvl="0" w:tplc="CC0805FC">
      <w:start w:val="201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01D4"/>
    <w:multiLevelType w:val="hybridMultilevel"/>
    <w:tmpl w:val="2FFAFD70"/>
    <w:lvl w:ilvl="0" w:tplc="3C108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A46F9"/>
    <w:multiLevelType w:val="hybridMultilevel"/>
    <w:tmpl w:val="1F6263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F7F8D"/>
    <w:multiLevelType w:val="hybridMultilevel"/>
    <w:tmpl w:val="C71AB6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A65CB6"/>
    <w:multiLevelType w:val="hybridMultilevel"/>
    <w:tmpl w:val="F2CE55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7A6D7B"/>
    <w:multiLevelType w:val="hybridMultilevel"/>
    <w:tmpl w:val="C8BA05A6"/>
    <w:lvl w:ilvl="0" w:tplc="3C108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42F6B"/>
    <w:multiLevelType w:val="hybridMultilevel"/>
    <w:tmpl w:val="C5640EEE"/>
    <w:lvl w:ilvl="0" w:tplc="23E0C72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7081A"/>
    <w:multiLevelType w:val="hybridMultilevel"/>
    <w:tmpl w:val="F1505108"/>
    <w:lvl w:ilvl="0" w:tplc="3C1087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A5"/>
    <w:rsid w:val="000346C8"/>
    <w:rsid w:val="00094338"/>
    <w:rsid w:val="00171DA8"/>
    <w:rsid w:val="0017258A"/>
    <w:rsid w:val="001A5BAB"/>
    <w:rsid w:val="001E2F18"/>
    <w:rsid w:val="001F411D"/>
    <w:rsid w:val="001F5442"/>
    <w:rsid w:val="00214198"/>
    <w:rsid w:val="00221BB6"/>
    <w:rsid w:val="0025618A"/>
    <w:rsid w:val="002647C3"/>
    <w:rsid w:val="002A5B6D"/>
    <w:rsid w:val="002B04E7"/>
    <w:rsid w:val="002C381E"/>
    <w:rsid w:val="002D385A"/>
    <w:rsid w:val="00340351"/>
    <w:rsid w:val="00400F4C"/>
    <w:rsid w:val="00402735"/>
    <w:rsid w:val="00451484"/>
    <w:rsid w:val="00490B15"/>
    <w:rsid w:val="004914C1"/>
    <w:rsid w:val="004A3CBF"/>
    <w:rsid w:val="004B07DB"/>
    <w:rsid w:val="004E6E4B"/>
    <w:rsid w:val="00575938"/>
    <w:rsid w:val="005D5746"/>
    <w:rsid w:val="0063199B"/>
    <w:rsid w:val="00661B44"/>
    <w:rsid w:val="00663851"/>
    <w:rsid w:val="006663F1"/>
    <w:rsid w:val="006A2855"/>
    <w:rsid w:val="006B2B91"/>
    <w:rsid w:val="006D286A"/>
    <w:rsid w:val="006E327B"/>
    <w:rsid w:val="00720CB3"/>
    <w:rsid w:val="007548D7"/>
    <w:rsid w:val="007576A8"/>
    <w:rsid w:val="007A74A0"/>
    <w:rsid w:val="007C36D5"/>
    <w:rsid w:val="007D5B13"/>
    <w:rsid w:val="007E4373"/>
    <w:rsid w:val="00840933"/>
    <w:rsid w:val="00843BC3"/>
    <w:rsid w:val="008E1E05"/>
    <w:rsid w:val="00911C66"/>
    <w:rsid w:val="0091625E"/>
    <w:rsid w:val="009174ED"/>
    <w:rsid w:val="00983F1C"/>
    <w:rsid w:val="00993F8C"/>
    <w:rsid w:val="009C0780"/>
    <w:rsid w:val="009D7BE8"/>
    <w:rsid w:val="009F6E66"/>
    <w:rsid w:val="00A34244"/>
    <w:rsid w:val="00A40914"/>
    <w:rsid w:val="00A42DAE"/>
    <w:rsid w:val="00A552F5"/>
    <w:rsid w:val="00A6796D"/>
    <w:rsid w:val="00AA6286"/>
    <w:rsid w:val="00AE354A"/>
    <w:rsid w:val="00AF13F5"/>
    <w:rsid w:val="00BA08FA"/>
    <w:rsid w:val="00BC05F9"/>
    <w:rsid w:val="00BE0C1A"/>
    <w:rsid w:val="00BE4920"/>
    <w:rsid w:val="00BF4BAF"/>
    <w:rsid w:val="00C224A0"/>
    <w:rsid w:val="00C37F1F"/>
    <w:rsid w:val="00C43A54"/>
    <w:rsid w:val="00CA0887"/>
    <w:rsid w:val="00CD5A33"/>
    <w:rsid w:val="00D034BF"/>
    <w:rsid w:val="00D666E7"/>
    <w:rsid w:val="00D956B7"/>
    <w:rsid w:val="00DE01D4"/>
    <w:rsid w:val="00E6311B"/>
    <w:rsid w:val="00E71354"/>
    <w:rsid w:val="00E77DD6"/>
    <w:rsid w:val="00E9417A"/>
    <w:rsid w:val="00EB5CE9"/>
    <w:rsid w:val="00EB73A7"/>
    <w:rsid w:val="00EF2E3F"/>
    <w:rsid w:val="00F814C3"/>
    <w:rsid w:val="00FB5DEB"/>
    <w:rsid w:val="00FC6847"/>
    <w:rsid w:val="00FC7CC7"/>
    <w:rsid w:val="00FD05A5"/>
    <w:rsid w:val="00FD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9D904"/>
  <w15:docId w15:val="{61C14000-EA38-453A-B0FF-A9451160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05A5"/>
    <w:rPr>
      <w:sz w:val="24"/>
    </w:rPr>
  </w:style>
  <w:style w:type="paragraph" w:styleId="Cmsor1">
    <w:name w:val="heading 1"/>
    <w:basedOn w:val="Norml"/>
    <w:next w:val="Norml"/>
    <w:link w:val="Cmsor1Char"/>
    <w:qFormat/>
    <w:rsid w:val="00FD05A5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rsid w:val="00FD05A5"/>
    <w:pPr>
      <w:keepNext/>
      <w:jc w:val="center"/>
      <w:outlineLvl w:val="1"/>
    </w:pPr>
    <w:rPr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rodalom">
    <w:name w:val="Irodalom"/>
    <w:basedOn w:val="Norml"/>
    <w:next w:val="Norml"/>
    <w:rsid w:val="00FD05A5"/>
    <w:pPr>
      <w:tabs>
        <w:tab w:val="left" w:pos="284"/>
      </w:tabs>
      <w:spacing w:line="288" w:lineRule="auto"/>
      <w:jc w:val="both"/>
    </w:pPr>
    <w:rPr>
      <w:sz w:val="22"/>
      <w:szCs w:val="24"/>
    </w:rPr>
  </w:style>
  <w:style w:type="paragraph" w:styleId="Buborkszveg">
    <w:name w:val="Balloon Text"/>
    <w:basedOn w:val="Norml"/>
    <w:semiHidden/>
    <w:rsid w:val="00FD05A5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FD05A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D05A5"/>
  </w:style>
  <w:style w:type="paragraph" w:styleId="lfej">
    <w:name w:val="header"/>
    <w:basedOn w:val="Norml"/>
    <w:link w:val="lfejChar"/>
    <w:uiPriority w:val="99"/>
    <w:rsid w:val="00FC7CC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C7CC7"/>
    <w:rPr>
      <w:sz w:val="24"/>
    </w:rPr>
  </w:style>
  <w:style w:type="character" w:styleId="Hiperhivatkozs">
    <w:name w:val="Hyperlink"/>
    <w:rsid w:val="00171DA8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4E6E4B"/>
    <w:rPr>
      <w:b/>
      <w:sz w:val="24"/>
    </w:rPr>
  </w:style>
  <w:style w:type="paragraph" w:customStyle="1" w:styleId="kommfszveg">
    <w:name w:val="komm főszöveg"/>
    <w:basedOn w:val="Norml"/>
    <w:rsid w:val="004E6E4B"/>
    <w:pPr>
      <w:suppressAutoHyphens/>
      <w:spacing w:line="288" w:lineRule="auto"/>
      <w:ind w:firstLine="709"/>
    </w:pPr>
    <w:rPr>
      <w:sz w:val="20"/>
      <w:lang w:eastAsia="ar-SA"/>
    </w:rPr>
  </w:style>
  <w:style w:type="character" w:styleId="Kiemels">
    <w:name w:val="Emphasis"/>
    <w:uiPriority w:val="20"/>
    <w:qFormat/>
    <w:rsid w:val="004E6E4B"/>
    <w:rPr>
      <w:i/>
      <w:iCs/>
    </w:rPr>
  </w:style>
  <w:style w:type="character" w:styleId="Mrltotthiperhivatkozs">
    <w:name w:val="FollowedHyperlink"/>
    <w:basedOn w:val="Bekezdsalapbettpusa"/>
    <w:rsid w:val="004E6E4B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034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tereader.hu/media/2018/04/Gorog_Menyhard_Koltay_Szemelyiseg__READE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ia-tudomany.hu/wp-content/uploads/sites/13/2019/06/imr-2019-01-0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521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Tantárgyleírás</vt:lpstr>
    </vt:vector>
  </TitlesOfParts>
  <Company>JÜI</Company>
  <LinksUpToDate>false</LinksUpToDate>
  <CharactersWithSpaces>4302</CharactersWithSpaces>
  <SharedDoc>false</SharedDoc>
  <HLinks>
    <vt:vector size="6" baseType="variant">
      <vt:variant>
        <vt:i4>1769503</vt:i4>
      </vt:variant>
      <vt:variant>
        <vt:i4>0</vt:i4>
      </vt:variant>
      <vt:variant>
        <vt:i4>0</vt:i4>
      </vt:variant>
      <vt:variant>
        <vt:i4>5</vt:i4>
      </vt:variant>
      <vt:variant>
        <vt:lpwstr>https://jak.ppke.hu/maganjogi-es-kereskedelmi-jogi-tanszek/sajto-es-mediajogi-csoport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Tantárgyleírás</dc:title>
  <dc:creator>andras</dc:creator>
  <cp:lastModifiedBy>Koltay András</cp:lastModifiedBy>
  <cp:revision>7</cp:revision>
  <cp:lastPrinted>2019-08-26T15:23:00Z</cp:lastPrinted>
  <dcterms:created xsi:type="dcterms:W3CDTF">2019-08-26T09:56:00Z</dcterms:created>
  <dcterms:modified xsi:type="dcterms:W3CDTF">2019-09-09T17:32:00Z</dcterms:modified>
</cp:coreProperties>
</file>