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79" w:rsidRPr="00131E79" w:rsidRDefault="00131E79" w:rsidP="00513540">
      <w:pPr>
        <w:shd w:val="clear" w:color="auto" w:fill="FDFDFD"/>
        <w:jc w:val="both"/>
        <w:rPr>
          <w:b/>
        </w:rPr>
      </w:pPr>
      <w:r w:rsidRPr="00131E79">
        <w:rPr>
          <w:b/>
          <w:lang w:val="en-GB"/>
        </w:rPr>
        <w:t>Name of the lecturer</w:t>
      </w:r>
      <w:r w:rsidRPr="00131E79">
        <w:rPr>
          <w:b/>
        </w:rPr>
        <w:t>: Viktória</w:t>
      </w:r>
      <w:r w:rsidR="00513540" w:rsidRPr="00513540">
        <w:rPr>
          <w:b/>
        </w:rPr>
        <w:t xml:space="preserve"> </w:t>
      </w:r>
      <w:r w:rsidR="00513540" w:rsidRPr="00131E79">
        <w:rPr>
          <w:b/>
        </w:rPr>
        <w:t>Harsági</w:t>
      </w:r>
    </w:p>
    <w:p w:rsidR="00131E79" w:rsidRPr="00131E79" w:rsidRDefault="00131E79" w:rsidP="00131E79">
      <w:proofErr w:type="spellStart"/>
      <w:r w:rsidRPr="00131E79">
        <w:rPr>
          <w:b/>
        </w:rPr>
        <w:t>Name</w:t>
      </w:r>
      <w:proofErr w:type="spellEnd"/>
      <w:r w:rsidRPr="00131E79">
        <w:rPr>
          <w:b/>
        </w:rPr>
        <w:t xml:space="preserve"> of </w:t>
      </w:r>
      <w:proofErr w:type="spellStart"/>
      <w:r w:rsidRPr="00131E79">
        <w:rPr>
          <w:b/>
        </w:rPr>
        <w:t>the</w:t>
      </w:r>
      <w:proofErr w:type="spellEnd"/>
      <w:r w:rsidRPr="00131E79">
        <w:rPr>
          <w:b/>
        </w:rPr>
        <w:t xml:space="preserve"> </w:t>
      </w:r>
      <w:proofErr w:type="spellStart"/>
      <w:r w:rsidRPr="00131E79">
        <w:rPr>
          <w:b/>
        </w:rPr>
        <w:t>c</w:t>
      </w:r>
      <w:bookmarkStart w:id="0" w:name="_GoBack"/>
      <w:bookmarkEnd w:id="0"/>
      <w:r w:rsidRPr="00131E79">
        <w:rPr>
          <w:b/>
        </w:rPr>
        <w:t>ourse</w:t>
      </w:r>
      <w:proofErr w:type="spellEnd"/>
      <w:r w:rsidRPr="00131E79">
        <w:rPr>
          <w:b/>
        </w:rPr>
        <w:t xml:space="preserve">: JDDO327XA0 </w:t>
      </w:r>
      <w:proofErr w:type="spellStart"/>
      <w:r w:rsidRPr="00513540">
        <w:rPr>
          <w:b/>
          <w:shd w:val="clear" w:color="auto" w:fill="FDFCFB"/>
        </w:rPr>
        <w:t>Development</w:t>
      </w:r>
      <w:proofErr w:type="spellEnd"/>
      <w:r w:rsidRPr="00513540">
        <w:rPr>
          <w:b/>
          <w:shd w:val="clear" w:color="auto" w:fill="FDFCFB"/>
        </w:rPr>
        <w:t xml:space="preserve"> </w:t>
      </w:r>
      <w:proofErr w:type="spellStart"/>
      <w:r w:rsidRPr="00513540">
        <w:rPr>
          <w:b/>
          <w:shd w:val="clear" w:color="auto" w:fill="FDFCFB"/>
        </w:rPr>
        <w:t>trends</w:t>
      </w:r>
      <w:proofErr w:type="spellEnd"/>
      <w:r w:rsidRPr="00513540">
        <w:rPr>
          <w:b/>
          <w:shd w:val="clear" w:color="auto" w:fill="FDFCFB"/>
        </w:rPr>
        <w:t xml:space="preserve"> in civil </w:t>
      </w:r>
      <w:proofErr w:type="spellStart"/>
      <w:r w:rsidRPr="00513540">
        <w:rPr>
          <w:b/>
          <w:shd w:val="clear" w:color="auto" w:fill="FDFCFB"/>
        </w:rPr>
        <w:t>justice</w:t>
      </w:r>
      <w:proofErr w:type="spellEnd"/>
    </w:p>
    <w:p w:rsidR="003B5199" w:rsidRPr="00131E79" w:rsidRDefault="00513540"/>
    <w:p w:rsidR="00131E79" w:rsidRDefault="00131E79" w:rsidP="00131E79">
      <w:pPr>
        <w:jc w:val="both"/>
        <w:rPr>
          <w:b/>
          <w:iCs/>
        </w:rPr>
      </w:pPr>
      <w:r w:rsidRPr="00513540">
        <w:rPr>
          <w:b/>
          <w:iCs/>
        </w:rPr>
        <w:t xml:space="preserve">The </w:t>
      </w:r>
      <w:proofErr w:type="spellStart"/>
      <w:r w:rsidRPr="00513540">
        <w:rPr>
          <w:b/>
          <w:iCs/>
        </w:rPr>
        <w:t>aim</w:t>
      </w:r>
      <w:proofErr w:type="spellEnd"/>
      <w:r w:rsidRPr="00513540">
        <w:rPr>
          <w:b/>
          <w:iCs/>
        </w:rPr>
        <w:t xml:space="preserve"> of </w:t>
      </w:r>
      <w:proofErr w:type="spellStart"/>
      <w:r w:rsidRPr="00513540">
        <w:rPr>
          <w:b/>
          <w:iCs/>
        </w:rPr>
        <w:t>the</w:t>
      </w:r>
      <w:proofErr w:type="spellEnd"/>
      <w:r w:rsidRPr="00513540">
        <w:rPr>
          <w:b/>
          <w:iCs/>
        </w:rPr>
        <w:t xml:space="preserve"> program:</w:t>
      </w:r>
    </w:p>
    <w:p w:rsidR="00513540" w:rsidRPr="00513540" w:rsidRDefault="00513540" w:rsidP="00131E79">
      <w:pPr>
        <w:jc w:val="both"/>
        <w:rPr>
          <w:b/>
          <w:iCs/>
        </w:rPr>
      </w:pPr>
    </w:p>
    <w:p w:rsidR="00131E79" w:rsidRPr="00131E79" w:rsidRDefault="00131E79" w:rsidP="00131E79">
      <w:pPr>
        <w:jc w:val="both"/>
        <w:rPr>
          <w:iCs/>
        </w:rPr>
      </w:pPr>
      <w:proofErr w:type="spellStart"/>
      <w:r w:rsidRPr="00131E79">
        <w:rPr>
          <w:iCs/>
        </w:rPr>
        <w:t>Within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the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framework</w:t>
      </w:r>
      <w:proofErr w:type="spellEnd"/>
      <w:r w:rsidRPr="00131E79">
        <w:rPr>
          <w:iCs/>
        </w:rPr>
        <w:t xml:space="preserve"> of </w:t>
      </w:r>
      <w:proofErr w:type="spellStart"/>
      <w:r w:rsidRPr="00131E79">
        <w:rPr>
          <w:iCs/>
        </w:rPr>
        <w:t>the</w:t>
      </w:r>
      <w:proofErr w:type="spellEnd"/>
      <w:r w:rsidRPr="00131E79">
        <w:rPr>
          <w:iCs/>
        </w:rPr>
        <w:t xml:space="preserve"> program, </w:t>
      </w:r>
      <w:proofErr w:type="spellStart"/>
      <w:r w:rsidRPr="00131E79">
        <w:rPr>
          <w:iCs/>
        </w:rPr>
        <w:t>the</w:t>
      </w:r>
      <w:proofErr w:type="spellEnd"/>
      <w:r w:rsidRPr="00131E79">
        <w:rPr>
          <w:iCs/>
        </w:rPr>
        <w:t xml:space="preserve"> most </w:t>
      </w:r>
      <w:proofErr w:type="spellStart"/>
      <w:r w:rsidRPr="00131E79">
        <w:rPr>
          <w:iCs/>
        </w:rPr>
        <w:t>current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issues</w:t>
      </w:r>
      <w:proofErr w:type="spellEnd"/>
      <w:r w:rsidRPr="00131E79">
        <w:rPr>
          <w:iCs/>
        </w:rPr>
        <w:t xml:space="preserve"> of </w:t>
      </w:r>
      <w:proofErr w:type="spellStart"/>
      <w:r w:rsidRPr="00131E79">
        <w:rPr>
          <w:iCs/>
        </w:rPr>
        <w:t>the</w:t>
      </w:r>
      <w:proofErr w:type="spellEnd"/>
      <w:r w:rsidRPr="00131E79">
        <w:rPr>
          <w:iCs/>
        </w:rPr>
        <w:t xml:space="preserve"> civil </w:t>
      </w:r>
      <w:proofErr w:type="spellStart"/>
      <w:r w:rsidRPr="00131E79">
        <w:rPr>
          <w:iCs/>
        </w:rPr>
        <w:t>procedure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law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will</w:t>
      </w:r>
      <w:proofErr w:type="spellEnd"/>
      <w:r w:rsidRPr="00131E79">
        <w:rPr>
          <w:iCs/>
        </w:rPr>
        <w:t xml:space="preserve"> be </w:t>
      </w:r>
      <w:proofErr w:type="spellStart"/>
      <w:r w:rsidRPr="00131E79">
        <w:rPr>
          <w:iCs/>
        </w:rPr>
        <w:t>analyzed</w:t>
      </w:r>
      <w:proofErr w:type="spellEnd"/>
      <w:r w:rsidRPr="00131E79">
        <w:rPr>
          <w:iCs/>
        </w:rPr>
        <w:t xml:space="preserve">, </w:t>
      </w:r>
      <w:proofErr w:type="spellStart"/>
      <w:r w:rsidRPr="00131E79">
        <w:rPr>
          <w:iCs/>
        </w:rPr>
        <w:t>the</w:t>
      </w:r>
      <w:proofErr w:type="spellEnd"/>
      <w:r w:rsidRPr="00131E79">
        <w:rPr>
          <w:iCs/>
        </w:rPr>
        <w:t xml:space="preserve"> PhD </w:t>
      </w:r>
      <w:proofErr w:type="spellStart"/>
      <w:r w:rsidRPr="00131E79">
        <w:rPr>
          <w:iCs/>
        </w:rPr>
        <w:t>students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shall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do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research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on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the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given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topics</w:t>
      </w:r>
      <w:proofErr w:type="spellEnd"/>
      <w:r w:rsidRPr="00131E79">
        <w:rPr>
          <w:iCs/>
        </w:rPr>
        <w:t xml:space="preserve"> in </w:t>
      </w:r>
      <w:proofErr w:type="spellStart"/>
      <w:r w:rsidRPr="00131E79">
        <w:rPr>
          <w:iCs/>
        </w:rPr>
        <w:t>order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to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make</w:t>
      </w:r>
      <w:proofErr w:type="spellEnd"/>
      <w:r w:rsidRPr="00131E79">
        <w:rPr>
          <w:iCs/>
        </w:rPr>
        <w:t xml:space="preserve"> a </w:t>
      </w:r>
      <w:proofErr w:type="spellStart"/>
      <w:r w:rsidRPr="00131E79">
        <w:rPr>
          <w:iCs/>
        </w:rPr>
        <w:t>presentation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related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to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them</w:t>
      </w:r>
      <w:proofErr w:type="spellEnd"/>
      <w:r w:rsidRPr="00131E79">
        <w:rPr>
          <w:iCs/>
        </w:rPr>
        <w:t>.</w:t>
      </w:r>
    </w:p>
    <w:p w:rsidR="00131E79" w:rsidRPr="00131E79" w:rsidRDefault="00131E79" w:rsidP="00131E79">
      <w:pPr>
        <w:jc w:val="both"/>
        <w:rPr>
          <w:iCs/>
        </w:rPr>
      </w:pPr>
      <w:proofErr w:type="spellStart"/>
      <w:r w:rsidRPr="00131E79">
        <w:rPr>
          <w:iCs/>
        </w:rPr>
        <w:t>Because</w:t>
      </w:r>
      <w:proofErr w:type="spellEnd"/>
      <w:r w:rsidRPr="00131E79">
        <w:rPr>
          <w:iCs/>
        </w:rPr>
        <w:t xml:space="preserve"> of </w:t>
      </w:r>
      <w:proofErr w:type="spellStart"/>
      <w:r w:rsidRPr="00131E79">
        <w:rPr>
          <w:iCs/>
        </w:rPr>
        <w:t>the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predominance</w:t>
      </w:r>
      <w:proofErr w:type="spellEnd"/>
      <w:r w:rsidRPr="00131E79">
        <w:rPr>
          <w:iCs/>
        </w:rPr>
        <w:t xml:space="preserve"> of </w:t>
      </w:r>
      <w:proofErr w:type="spellStart"/>
      <w:r w:rsidRPr="00131E79">
        <w:rPr>
          <w:iCs/>
        </w:rPr>
        <w:t>foreign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language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literature</w:t>
      </w:r>
      <w:proofErr w:type="spellEnd"/>
      <w:r w:rsidRPr="00131E79">
        <w:rPr>
          <w:iCs/>
        </w:rPr>
        <w:t xml:space="preserve">, </w:t>
      </w:r>
      <w:proofErr w:type="spellStart"/>
      <w:r w:rsidRPr="00131E79">
        <w:rPr>
          <w:iCs/>
        </w:rPr>
        <w:t>education</w:t>
      </w:r>
      <w:proofErr w:type="spellEnd"/>
      <w:r w:rsidRPr="00131E79">
        <w:rPr>
          <w:iCs/>
        </w:rPr>
        <w:t xml:space="preserve"> is </w:t>
      </w:r>
      <w:proofErr w:type="spellStart"/>
      <w:r w:rsidRPr="00131E79">
        <w:rPr>
          <w:iCs/>
        </w:rPr>
        <w:t>primarily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based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on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German</w:t>
      </w:r>
      <w:proofErr w:type="spellEnd"/>
      <w:r w:rsidRPr="00131E79">
        <w:rPr>
          <w:iCs/>
        </w:rPr>
        <w:t xml:space="preserve"> and English </w:t>
      </w:r>
      <w:proofErr w:type="spellStart"/>
      <w:r w:rsidRPr="00131E79">
        <w:rPr>
          <w:iCs/>
        </w:rPr>
        <w:t>sources</w:t>
      </w:r>
      <w:proofErr w:type="spellEnd"/>
      <w:r w:rsidRPr="00131E79">
        <w:rPr>
          <w:iCs/>
        </w:rPr>
        <w:t>.</w:t>
      </w:r>
    </w:p>
    <w:p w:rsidR="00131E79" w:rsidRPr="00131E79" w:rsidRDefault="00131E79"/>
    <w:p w:rsidR="00131E79" w:rsidRDefault="00131E79" w:rsidP="00131E79">
      <w:pPr>
        <w:rPr>
          <w:b/>
        </w:rPr>
      </w:pPr>
      <w:proofErr w:type="spellStart"/>
      <w:r w:rsidRPr="00513540">
        <w:rPr>
          <w:b/>
        </w:rPr>
        <w:t>Topics</w:t>
      </w:r>
      <w:proofErr w:type="spellEnd"/>
      <w:r w:rsidRPr="00513540">
        <w:rPr>
          <w:b/>
        </w:rPr>
        <w:t>:</w:t>
      </w:r>
    </w:p>
    <w:p w:rsidR="00513540" w:rsidRPr="00513540" w:rsidRDefault="00513540" w:rsidP="00131E79">
      <w:pPr>
        <w:rPr>
          <w:b/>
        </w:rPr>
      </w:pPr>
    </w:p>
    <w:p w:rsidR="00131E79" w:rsidRPr="00131E79" w:rsidRDefault="00131E79" w:rsidP="00131E79">
      <w:pPr>
        <w:jc w:val="both"/>
        <w:rPr>
          <w:shd w:val="clear" w:color="auto" w:fill="FDFCFB"/>
        </w:rPr>
      </w:pPr>
      <w:r w:rsidRPr="00131E79">
        <w:rPr>
          <w:shd w:val="clear" w:color="auto" w:fill="FDFCFB"/>
        </w:rPr>
        <w:t xml:space="preserve">1. </w:t>
      </w:r>
      <w:proofErr w:type="spellStart"/>
      <w:r w:rsidRPr="00131E79">
        <w:rPr>
          <w:shd w:val="clear" w:color="auto" w:fill="FDFCFB"/>
        </w:rPr>
        <w:t>Information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technology</w:t>
      </w:r>
      <w:proofErr w:type="spellEnd"/>
      <w:r w:rsidRPr="00131E79">
        <w:rPr>
          <w:shd w:val="clear" w:color="auto" w:fill="FDFCFB"/>
        </w:rPr>
        <w:t xml:space="preserve">, </w:t>
      </w:r>
      <w:proofErr w:type="spellStart"/>
      <w:r w:rsidRPr="00131E79">
        <w:rPr>
          <w:shd w:val="clear" w:color="auto" w:fill="FDFCFB"/>
        </w:rPr>
        <w:t>efficiency</w:t>
      </w:r>
      <w:proofErr w:type="spellEnd"/>
      <w:r w:rsidRPr="00131E79">
        <w:rPr>
          <w:shd w:val="clear" w:color="auto" w:fill="FDFCFB"/>
        </w:rPr>
        <w:t xml:space="preserve"> of </w:t>
      </w:r>
      <w:proofErr w:type="spellStart"/>
      <w:r w:rsidRPr="00131E79">
        <w:rPr>
          <w:shd w:val="clear" w:color="auto" w:fill="FDFCFB"/>
        </w:rPr>
        <w:t>the</w:t>
      </w:r>
      <w:proofErr w:type="spellEnd"/>
      <w:r w:rsidRPr="00131E79">
        <w:rPr>
          <w:shd w:val="clear" w:color="auto" w:fill="FDFCFB"/>
        </w:rPr>
        <w:t xml:space="preserve"> civil </w:t>
      </w:r>
      <w:proofErr w:type="spellStart"/>
      <w:r w:rsidRPr="00131E79">
        <w:rPr>
          <w:shd w:val="clear" w:color="auto" w:fill="FDFCFB"/>
        </w:rPr>
        <w:t>procedures</w:t>
      </w:r>
      <w:proofErr w:type="spellEnd"/>
    </w:p>
    <w:p w:rsidR="00131E79" w:rsidRPr="00131E79" w:rsidRDefault="00131E79" w:rsidP="00131E79">
      <w:pPr>
        <w:jc w:val="both"/>
        <w:rPr>
          <w:shd w:val="clear" w:color="auto" w:fill="FDFCFB"/>
        </w:rPr>
      </w:pPr>
      <w:r w:rsidRPr="00131E79">
        <w:rPr>
          <w:shd w:val="clear" w:color="auto" w:fill="FDFCFB"/>
        </w:rPr>
        <w:t xml:space="preserve">2. New </w:t>
      </w:r>
      <w:proofErr w:type="spellStart"/>
      <w:r w:rsidRPr="00131E79">
        <w:rPr>
          <w:shd w:val="clear" w:color="auto" w:fill="FDFCFB"/>
        </w:rPr>
        <w:t>trends</w:t>
      </w:r>
      <w:proofErr w:type="spellEnd"/>
      <w:r w:rsidRPr="00131E79">
        <w:rPr>
          <w:shd w:val="clear" w:color="auto" w:fill="FDFCFB"/>
        </w:rPr>
        <w:t xml:space="preserve"> of </w:t>
      </w:r>
      <w:proofErr w:type="spellStart"/>
      <w:r w:rsidRPr="00131E79">
        <w:rPr>
          <w:shd w:val="clear" w:color="auto" w:fill="FDFCFB"/>
        </w:rPr>
        <w:t>the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judicial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cooperation</w:t>
      </w:r>
      <w:proofErr w:type="spellEnd"/>
      <w:r w:rsidRPr="00131E79">
        <w:rPr>
          <w:shd w:val="clear" w:color="auto" w:fill="FDFCFB"/>
        </w:rPr>
        <w:t xml:space="preserve"> in </w:t>
      </w:r>
      <w:proofErr w:type="spellStart"/>
      <w:r w:rsidRPr="00131E79">
        <w:rPr>
          <w:shd w:val="clear" w:color="auto" w:fill="FDFCFB"/>
        </w:rPr>
        <w:t>the</w:t>
      </w:r>
      <w:proofErr w:type="spellEnd"/>
      <w:r w:rsidRPr="00131E79">
        <w:rPr>
          <w:shd w:val="clear" w:color="auto" w:fill="FDFCFB"/>
        </w:rPr>
        <w:t xml:space="preserve"> EU</w:t>
      </w:r>
    </w:p>
    <w:p w:rsidR="00131E79" w:rsidRPr="00131E79" w:rsidRDefault="00131E79" w:rsidP="00131E79">
      <w:pPr>
        <w:jc w:val="both"/>
        <w:rPr>
          <w:shd w:val="clear" w:color="auto" w:fill="FDFCFB"/>
        </w:rPr>
      </w:pPr>
      <w:r w:rsidRPr="00131E79">
        <w:rPr>
          <w:shd w:val="clear" w:color="auto" w:fill="FDFCFB"/>
        </w:rPr>
        <w:t xml:space="preserve">3. A </w:t>
      </w:r>
      <w:proofErr w:type="spellStart"/>
      <w:r w:rsidRPr="00131E79">
        <w:rPr>
          <w:shd w:val="clear" w:color="auto" w:fill="FDFCFB"/>
        </w:rPr>
        <w:t>future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model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law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on</w:t>
      </w:r>
      <w:proofErr w:type="spellEnd"/>
      <w:r w:rsidRPr="00131E79">
        <w:rPr>
          <w:shd w:val="clear" w:color="auto" w:fill="FDFCFB"/>
        </w:rPr>
        <w:t xml:space="preserve"> civil </w:t>
      </w:r>
      <w:proofErr w:type="spellStart"/>
      <w:r w:rsidRPr="00131E79">
        <w:rPr>
          <w:shd w:val="clear" w:color="auto" w:fill="FDFCFB"/>
        </w:rPr>
        <w:t>procedure</w:t>
      </w:r>
      <w:proofErr w:type="spellEnd"/>
      <w:r w:rsidRPr="00131E79">
        <w:rPr>
          <w:shd w:val="clear" w:color="auto" w:fill="FDFCFB"/>
        </w:rPr>
        <w:t xml:space="preserve"> – ELI-UNIDROIT project</w:t>
      </w:r>
    </w:p>
    <w:p w:rsidR="00131E79" w:rsidRPr="00131E79" w:rsidRDefault="00131E79" w:rsidP="00131E79">
      <w:pPr>
        <w:jc w:val="both"/>
        <w:rPr>
          <w:shd w:val="clear" w:color="auto" w:fill="FDFCFB"/>
        </w:rPr>
      </w:pPr>
      <w:r w:rsidRPr="00131E79">
        <w:rPr>
          <w:shd w:val="clear" w:color="auto" w:fill="FDFCFB"/>
        </w:rPr>
        <w:t xml:space="preserve">4. </w:t>
      </w:r>
      <w:proofErr w:type="spellStart"/>
      <w:r w:rsidRPr="00131E79">
        <w:rPr>
          <w:shd w:val="clear" w:color="auto" w:fill="FDFCFB"/>
        </w:rPr>
        <w:t>Development</w:t>
      </w:r>
      <w:proofErr w:type="spellEnd"/>
      <w:r w:rsidRPr="00131E79">
        <w:rPr>
          <w:shd w:val="clear" w:color="auto" w:fill="FDFCFB"/>
        </w:rPr>
        <w:t xml:space="preserve"> of </w:t>
      </w:r>
      <w:proofErr w:type="spellStart"/>
      <w:r w:rsidRPr="00131E79">
        <w:rPr>
          <w:shd w:val="clear" w:color="auto" w:fill="FDFCFB"/>
        </w:rPr>
        <w:t>the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collective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redress</w:t>
      </w:r>
      <w:proofErr w:type="spellEnd"/>
      <w:r w:rsidRPr="00131E79">
        <w:rPr>
          <w:shd w:val="clear" w:color="auto" w:fill="FDFCFB"/>
        </w:rPr>
        <w:t xml:space="preserve"> in Europe</w:t>
      </w:r>
    </w:p>
    <w:p w:rsidR="00131E79" w:rsidRPr="00131E79" w:rsidRDefault="00131E79" w:rsidP="00131E79">
      <w:pPr>
        <w:jc w:val="both"/>
        <w:rPr>
          <w:shd w:val="clear" w:color="auto" w:fill="FDFCFB"/>
        </w:rPr>
      </w:pPr>
      <w:r w:rsidRPr="00131E79">
        <w:rPr>
          <w:shd w:val="clear" w:color="auto" w:fill="FDFCFB"/>
        </w:rPr>
        <w:t xml:space="preserve">5. </w:t>
      </w:r>
      <w:proofErr w:type="spellStart"/>
      <w:r w:rsidRPr="00131E79">
        <w:rPr>
          <w:shd w:val="clear" w:color="auto" w:fill="FDFCFB"/>
        </w:rPr>
        <w:t>Potentials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for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outsourcing</w:t>
      </w:r>
      <w:proofErr w:type="spellEnd"/>
      <w:r w:rsidRPr="00131E79">
        <w:rPr>
          <w:shd w:val="clear" w:color="auto" w:fill="FDFCFB"/>
        </w:rPr>
        <w:t xml:space="preserve"> of </w:t>
      </w:r>
      <w:proofErr w:type="spellStart"/>
      <w:r w:rsidRPr="00131E79">
        <w:rPr>
          <w:shd w:val="clear" w:color="auto" w:fill="FDFCFB"/>
        </w:rPr>
        <w:t>judicial</w:t>
      </w:r>
      <w:proofErr w:type="spellEnd"/>
      <w:r w:rsidRPr="00131E79">
        <w:rPr>
          <w:shd w:val="clear" w:color="auto" w:fill="FDFCFB"/>
        </w:rPr>
        <w:t xml:space="preserve"> </w:t>
      </w:r>
      <w:proofErr w:type="spellStart"/>
      <w:r w:rsidRPr="00131E79">
        <w:rPr>
          <w:shd w:val="clear" w:color="auto" w:fill="FDFCFB"/>
        </w:rPr>
        <w:t>functions</w:t>
      </w:r>
      <w:proofErr w:type="spellEnd"/>
    </w:p>
    <w:p w:rsidR="00131E79" w:rsidRDefault="00131E79" w:rsidP="00131E79">
      <w:pPr>
        <w:rPr>
          <w:b/>
        </w:rPr>
      </w:pPr>
      <w:r w:rsidRPr="00131E79">
        <w:rPr>
          <w:rFonts w:ascii="Courier New" w:hAnsi="Courier New" w:cs="Courier New"/>
        </w:rPr>
        <w:br/>
      </w:r>
      <w:r w:rsidRPr="00513540">
        <w:rPr>
          <w:b/>
        </w:rPr>
        <w:t>Reading:</w:t>
      </w:r>
    </w:p>
    <w:p w:rsidR="00513540" w:rsidRPr="00513540" w:rsidRDefault="00513540" w:rsidP="00131E79">
      <w:pPr>
        <w:rPr>
          <w:b/>
        </w:rPr>
      </w:pPr>
    </w:p>
    <w:p w:rsidR="00131E79" w:rsidRPr="00131E79" w:rsidRDefault="00131E79" w:rsidP="00131E79">
      <w:pPr>
        <w:jc w:val="both"/>
        <w:rPr>
          <w:iCs/>
        </w:rPr>
      </w:pPr>
      <w:proofErr w:type="spellStart"/>
      <w:r w:rsidRPr="00131E79">
        <w:rPr>
          <w:iCs/>
        </w:rPr>
        <w:t>Katch</w:t>
      </w:r>
      <w:proofErr w:type="spellEnd"/>
      <w:r w:rsidRPr="00131E79">
        <w:rPr>
          <w:iCs/>
        </w:rPr>
        <w:t>/</w:t>
      </w:r>
      <w:proofErr w:type="spellStart"/>
      <w:r w:rsidRPr="00131E79">
        <w:rPr>
          <w:iCs/>
        </w:rPr>
        <w:t>Rabinovich-Einy</w:t>
      </w:r>
      <w:proofErr w:type="spellEnd"/>
      <w:r w:rsidRPr="00131E79">
        <w:rPr>
          <w:iCs/>
        </w:rPr>
        <w:t xml:space="preserve">: Digital </w:t>
      </w:r>
      <w:proofErr w:type="spellStart"/>
      <w:r w:rsidRPr="00131E79">
        <w:rPr>
          <w:iCs/>
        </w:rPr>
        <w:t>Justice</w:t>
      </w:r>
      <w:proofErr w:type="spellEnd"/>
      <w:r w:rsidRPr="00131E79">
        <w:rPr>
          <w:iCs/>
        </w:rPr>
        <w:t>, OUP, 2017</w:t>
      </w:r>
    </w:p>
    <w:p w:rsidR="00131E79" w:rsidRPr="00131E79" w:rsidRDefault="00131E79" w:rsidP="00131E79">
      <w:pPr>
        <w:jc w:val="both"/>
        <w:rPr>
          <w:iCs/>
        </w:rPr>
      </w:pPr>
      <w:proofErr w:type="spellStart"/>
      <w:r w:rsidRPr="00131E79">
        <w:rPr>
          <w:iCs/>
        </w:rPr>
        <w:t>Bruns</w:t>
      </w:r>
      <w:proofErr w:type="spellEnd"/>
      <w:r w:rsidRPr="00131E79">
        <w:rPr>
          <w:iCs/>
        </w:rPr>
        <w:t xml:space="preserve"> et </w:t>
      </w:r>
      <w:proofErr w:type="spellStart"/>
      <w:r w:rsidRPr="00131E79">
        <w:rPr>
          <w:iCs/>
        </w:rPr>
        <w:t>al</w:t>
      </w:r>
      <w:proofErr w:type="spellEnd"/>
      <w:r w:rsidRPr="00131E79">
        <w:rPr>
          <w:iCs/>
        </w:rPr>
        <w:t>. (</w:t>
      </w:r>
      <w:proofErr w:type="spellStart"/>
      <w:r w:rsidRPr="00131E79">
        <w:rPr>
          <w:iCs/>
        </w:rPr>
        <w:t>eds</w:t>
      </w:r>
      <w:proofErr w:type="spellEnd"/>
      <w:r w:rsidRPr="00131E79">
        <w:rPr>
          <w:iCs/>
        </w:rPr>
        <w:t xml:space="preserve">.) Die </w:t>
      </w:r>
      <w:proofErr w:type="spellStart"/>
      <w:r w:rsidRPr="00131E79">
        <w:rPr>
          <w:iCs/>
        </w:rPr>
        <w:t>Zukunft</w:t>
      </w:r>
      <w:proofErr w:type="spellEnd"/>
      <w:r w:rsidRPr="00131E79">
        <w:rPr>
          <w:iCs/>
        </w:rPr>
        <w:t xml:space="preserve"> des </w:t>
      </w:r>
      <w:proofErr w:type="spellStart"/>
      <w:r w:rsidRPr="00131E79">
        <w:rPr>
          <w:iCs/>
        </w:rPr>
        <w:t>Zivilprozesses</w:t>
      </w:r>
      <w:proofErr w:type="spellEnd"/>
      <w:r w:rsidRPr="00131E79">
        <w:rPr>
          <w:iCs/>
        </w:rPr>
        <w:t xml:space="preserve">. </w:t>
      </w:r>
      <w:proofErr w:type="spellStart"/>
      <w:r w:rsidRPr="00131E79">
        <w:rPr>
          <w:iCs/>
        </w:rPr>
        <w:t>Mohr</w:t>
      </w:r>
      <w:proofErr w:type="spellEnd"/>
      <w:r w:rsidRPr="00131E79">
        <w:rPr>
          <w:iCs/>
        </w:rPr>
        <w:t xml:space="preserve"> </w:t>
      </w:r>
      <w:proofErr w:type="spellStart"/>
      <w:r w:rsidRPr="00131E79">
        <w:rPr>
          <w:iCs/>
        </w:rPr>
        <w:t>Siebeck</w:t>
      </w:r>
      <w:proofErr w:type="spellEnd"/>
      <w:r w:rsidRPr="00131E79">
        <w:rPr>
          <w:iCs/>
        </w:rPr>
        <w:t>, 2014</w:t>
      </w:r>
    </w:p>
    <w:p w:rsidR="00131E79" w:rsidRPr="00131E79" w:rsidRDefault="00131E79" w:rsidP="00131E79">
      <w:pPr>
        <w:jc w:val="both"/>
      </w:pPr>
      <w:r w:rsidRPr="00131E79">
        <w:t xml:space="preserve">Hess / </w:t>
      </w:r>
      <w:proofErr w:type="spellStart"/>
      <w:r w:rsidRPr="00131E79">
        <w:t>Ortolani</w:t>
      </w:r>
      <w:proofErr w:type="spellEnd"/>
      <w:r w:rsidRPr="00131E79">
        <w:t xml:space="preserve">: </w:t>
      </w:r>
      <w:proofErr w:type="spellStart"/>
      <w:r w:rsidRPr="00131E79">
        <w:t>Impediments</w:t>
      </w:r>
      <w:proofErr w:type="spellEnd"/>
      <w:r w:rsidRPr="00131E79">
        <w:t xml:space="preserve"> of National </w:t>
      </w:r>
      <w:proofErr w:type="spellStart"/>
      <w:r w:rsidRPr="00131E79">
        <w:t>Procedural</w:t>
      </w:r>
      <w:proofErr w:type="spellEnd"/>
      <w:r w:rsidRPr="00131E79">
        <w:t xml:space="preserve"> Law </w:t>
      </w:r>
      <w:proofErr w:type="spellStart"/>
      <w:r w:rsidRPr="00131E79">
        <w:t>to</w:t>
      </w:r>
      <w:proofErr w:type="spellEnd"/>
      <w:r w:rsidRPr="00131E79">
        <w:t xml:space="preserve"> </w:t>
      </w:r>
      <w:proofErr w:type="spellStart"/>
      <w:r w:rsidRPr="00131E79">
        <w:t>the</w:t>
      </w:r>
      <w:proofErr w:type="spellEnd"/>
      <w:r w:rsidRPr="00131E79">
        <w:t xml:space="preserve"> Free </w:t>
      </w:r>
      <w:proofErr w:type="spellStart"/>
      <w:r w:rsidRPr="00131E79">
        <w:t>Movement</w:t>
      </w:r>
      <w:proofErr w:type="spellEnd"/>
      <w:r w:rsidRPr="00131E79">
        <w:t xml:space="preserve"> of </w:t>
      </w:r>
      <w:proofErr w:type="spellStart"/>
      <w:r w:rsidRPr="00131E79">
        <w:t>Judgments</w:t>
      </w:r>
      <w:proofErr w:type="spellEnd"/>
      <w:r w:rsidRPr="00131E79">
        <w:t xml:space="preserve">. Luxembourg </w:t>
      </w:r>
      <w:proofErr w:type="spellStart"/>
      <w:r w:rsidRPr="00131E79">
        <w:t>Report</w:t>
      </w:r>
      <w:proofErr w:type="spellEnd"/>
      <w:r w:rsidRPr="00131E79">
        <w:t xml:space="preserve"> </w:t>
      </w:r>
      <w:proofErr w:type="spellStart"/>
      <w:r w:rsidRPr="00131E79">
        <w:t>on</w:t>
      </w:r>
      <w:proofErr w:type="spellEnd"/>
      <w:r w:rsidRPr="00131E79">
        <w:t xml:space="preserve"> European </w:t>
      </w:r>
      <w:proofErr w:type="spellStart"/>
      <w:r w:rsidRPr="00131E79">
        <w:t>Procedural</w:t>
      </w:r>
      <w:proofErr w:type="spellEnd"/>
      <w:r w:rsidRPr="00131E79">
        <w:t xml:space="preserve"> Law. </w:t>
      </w:r>
      <w:proofErr w:type="spellStart"/>
      <w:r w:rsidRPr="00131E79">
        <w:t>Volume</w:t>
      </w:r>
      <w:proofErr w:type="spellEnd"/>
      <w:r w:rsidRPr="00131E79">
        <w:t xml:space="preserve"> I. Beck – Hart – </w:t>
      </w:r>
      <w:proofErr w:type="spellStart"/>
      <w:r w:rsidRPr="00131E79">
        <w:t>Nomos</w:t>
      </w:r>
      <w:proofErr w:type="spellEnd"/>
      <w:r w:rsidRPr="00131E79">
        <w:t>, München, 2019</w:t>
      </w:r>
    </w:p>
    <w:p w:rsidR="00131E79" w:rsidRPr="00131E79" w:rsidRDefault="00131E79" w:rsidP="00131E79">
      <w:pPr>
        <w:jc w:val="both"/>
      </w:pPr>
      <w:r w:rsidRPr="00131E79">
        <w:t xml:space="preserve">Harsági / van </w:t>
      </w:r>
      <w:proofErr w:type="spellStart"/>
      <w:r w:rsidRPr="00131E79">
        <w:t>Rhee</w:t>
      </w:r>
      <w:proofErr w:type="spellEnd"/>
      <w:r w:rsidRPr="00131E79">
        <w:t xml:space="preserve"> (</w:t>
      </w:r>
      <w:proofErr w:type="spellStart"/>
      <w:r w:rsidRPr="00131E79">
        <w:t>eds</w:t>
      </w:r>
      <w:proofErr w:type="spellEnd"/>
      <w:r w:rsidRPr="00131E79">
        <w:t>.): Multi-</w:t>
      </w:r>
      <w:proofErr w:type="spellStart"/>
      <w:r w:rsidRPr="00131E79">
        <w:t>party</w:t>
      </w:r>
      <w:proofErr w:type="spellEnd"/>
      <w:r w:rsidRPr="00131E79">
        <w:t xml:space="preserve"> </w:t>
      </w:r>
      <w:proofErr w:type="spellStart"/>
      <w:r w:rsidRPr="00131E79">
        <w:t>Redress</w:t>
      </w:r>
      <w:proofErr w:type="spellEnd"/>
      <w:r w:rsidRPr="00131E79">
        <w:t xml:space="preserve"> </w:t>
      </w:r>
      <w:proofErr w:type="spellStart"/>
      <w:r w:rsidRPr="00131E79">
        <w:t>Mechanisms</w:t>
      </w:r>
      <w:proofErr w:type="spellEnd"/>
      <w:r w:rsidRPr="00131E79">
        <w:t xml:space="preserve"> in Europe: </w:t>
      </w:r>
      <w:proofErr w:type="spellStart"/>
      <w:r w:rsidRPr="00131E79">
        <w:t>Squeaking</w:t>
      </w:r>
      <w:proofErr w:type="spellEnd"/>
      <w:r w:rsidRPr="00131E79">
        <w:t xml:space="preserve"> </w:t>
      </w:r>
      <w:proofErr w:type="spellStart"/>
      <w:r w:rsidRPr="00131E79">
        <w:t>Mice</w:t>
      </w:r>
      <w:proofErr w:type="spellEnd"/>
      <w:r w:rsidRPr="00131E79">
        <w:t xml:space="preserve">? </w:t>
      </w:r>
      <w:proofErr w:type="spellStart"/>
      <w:r w:rsidRPr="00131E79">
        <w:t>Intersentia</w:t>
      </w:r>
      <w:proofErr w:type="spellEnd"/>
      <w:r w:rsidRPr="00131E79">
        <w:t>, Cambridge-</w:t>
      </w:r>
      <w:proofErr w:type="spellStart"/>
      <w:r w:rsidRPr="00131E79">
        <w:t>Antwerp</w:t>
      </w:r>
      <w:proofErr w:type="spellEnd"/>
      <w:r w:rsidRPr="00131E79">
        <w:t>-</w:t>
      </w:r>
      <w:proofErr w:type="spellStart"/>
      <w:r w:rsidRPr="00131E79">
        <w:t>Portland</w:t>
      </w:r>
      <w:proofErr w:type="spellEnd"/>
      <w:r w:rsidRPr="00131E79">
        <w:t>, 2014</w:t>
      </w:r>
    </w:p>
    <w:p w:rsidR="00131E79" w:rsidRPr="00131E79" w:rsidRDefault="00131E79" w:rsidP="00131E79"/>
    <w:p w:rsidR="00131E79" w:rsidRPr="00131E79" w:rsidRDefault="00131E79" w:rsidP="00131E79"/>
    <w:sectPr w:rsidR="00131E79" w:rsidRPr="0013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79"/>
    <w:rsid w:val="00131E79"/>
    <w:rsid w:val="002A47A1"/>
    <w:rsid w:val="003918AF"/>
    <w:rsid w:val="00513540"/>
    <w:rsid w:val="00772213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839C"/>
  <w15:chartTrackingRefBased/>
  <w15:docId w15:val="{BAC30B69-102F-4E42-9811-95A3238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1049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2021-02-08T16:22:00Z</dcterms:created>
  <dcterms:modified xsi:type="dcterms:W3CDTF">2021-03-01T08:08:00Z</dcterms:modified>
</cp:coreProperties>
</file>