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C625" w14:textId="4D7DE9A0" w:rsidR="009C2D4E" w:rsidRPr="00DE434B" w:rsidRDefault="009C2D4E" w:rsidP="009C2D4E">
      <w:pPr>
        <w:rPr>
          <w:b/>
          <w:color w:val="000000"/>
          <w:lang w:eastAsia="hu-HU"/>
        </w:rPr>
      </w:pPr>
      <w:r w:rsidRPr="00DE434B">
        <w:rPr>
          <w:b/>
          <w:color w:val="000000"/>
          <w:lang w:eastAsia="hu-HU"/>
        </w:rPr>
        <w:t xml:space="preserve">Oktató: Dr. </w:t>
      </w:r>
      <w:r w:rsidR="00B713E9">
        <w:rPr>
          <w:b/>
          <w:color w:val="000000"/>
          <w:lang w:eastAsia="hu-HU"/>
        </w:rPr>
        <w:t>Szilágyi Ferenc</w:t>
      </w:r>
      <w:bookmarkStart w:id="0" w:name="_GoBack"/>
      <w:bookmarkEnd w:id="0"/>
    </w:p>
    <w:p w14:paraId="4F8B1D33" w14:textId="4B6A703D" w:rsidR="000612B4" w:rsidRDefault="009C2D4E">
      <w:pPr>
        <w:rPr>
          <w:b/>
          <w:u w:val="single"/>
        </w:rPr>
      </w:pPr>
      <w:r w:rsidRPr="00DE434B">
        <w:rPr>
          <w:b/>
          <w:color w:val="000000"/>
          <w:lang w:eastAsia="hu-HU"/>
        </w:rPr>
        <w:t>Tárgy kódja, neve:</w:t>
      </w:r>
      <w:r>
        <w:rPr>
          <w:color w:val="000000"/>
          <w:lang w:eastAsia="hu-HU"/>
        </w:rPr>
        <w:t xml:space="preserve"> </w:t>
      </w:r>
      <w:r w:rsidR="00B713E9" w:rsidRPr="00744850">
        <w:rPr>
          <w:b/>
          <w:lang w:eastAsia="hu-HU"/>
        </w:rPr>
        <w:t>JDDO329XA0</w:t>
      </w:r>
      <w:r w:rsidRPr="009C2D4E">
        <w:rPr>
          <w:b/>
        </w:rPr>
        <w:t xml:space="preserve"> </w:t>
      </w:r>
      <w:proofErr w:type="gramStart"/>
      <w:r w:rsidR="00B713E9" w:rsidRPr="00B713E9">
        <w:rPr>
          <w:b/>
        </w:rPr>
        <w:t>A</w:t>
      </w:r>
      <w:proofErr w:type="gramEnd"/>
      <w:r w:rsidR="00B713E9" w:rsidRPr="00B713E9">
        <w:rPr>
          <w:b/>
        </w:rPr>
        <w:t xml:space="preserve"> </w:t>
      </w:r>
      <w:proofErr w:type="spellStart"/>
      <w:r w:rsidR="00B713E9" w:rsidRPr="00B713E9">
        <w:rPr>
          <w:b/>
        </w:rPr>
        <w:t>digitalizáció</w:t>
      </w:r>
      <w:proofErr w:type="spellEnd"/>
      <w:r w:rsidR="00B713E9" w:rsidRPr="00B713E9">
        <w:rPr>
          <w:b/>
        </w:rPr>
        <w:t xml:space="preserve"> szülte kihívások a magánjog számára</w:t>
      </w:r>
    </w:p>
    <w:p w14:paraId="12813658" w14:textId="77777777" w:rsidR="00B713E9" w:rsidRDefault="00B713E9">
      <w:pPr>
        <w:rPr>
          <w:b/>
        </w:rPr>
      </w:pPr>
    </w:p>
    <w:p w14:paraId="26EC14C8" w14:textId="4D60B80A" w:rsidR="000612B4" w:rsidRDefault="00B713E9">
      <w:pPr>
        <w:rPr>
          <w:b/>
        </w:rPr>
      </w:pPr>
      <w:r>
        <w:rPr>
          <w:b/>
        </w:rPr>
        <w:t>Oktatás célja:</w:t>
      </w:r>
    </w:p>
    <w:p w14:paraId="025A9AFB" w14:textId="77777777" w:rsidR="00B713E9" w:rsidRPr="00B713E9" w:rsidRDefault="00B713E9" w:rsidP="00B713E9">
      <w:p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B713E9">
        <w:rPr>
          <w:lang w:eastAsia="hu-HU"/>
        </w:rPr>
        <w:t xml:space="preserve">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feszegeti a magánjog </w:t>
      </w:r>
      <w:r w:rsidRPr="00B713E9">
        <w:rPr>
          <w:i/>
          <w:lang w:eastAsia="hu-HU"/>
        </w:rPr>
        <w:t>alapkategóriáit</w:t>
      </w:r>
      <w:r w:rsidRPr="00B713E9">
        <w:rPr>
          <w:lang w:eastAsia="hu-HU"/>
        </w:rPr>
        <w:t xml:space="preserve">. Elég csupán az adatok – akár személyes akár egyéb (ipari/műszaki) – vagyoni forgalomban betöltött szerepére vagy a nem dologi formában megjelenő termékekre, azaz ún. digitális javak térhódítására utalni. 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a kötelmi jog </w:t>
      </w:r>
      <w:proofErr w:type="gramStart"/>
      <w:r w:rsidRPr="00B713E9">
        <w:rPr>
          <w:lang w:eastAsia="hu-HU"/>
        </w:rPr>
        <w:t>kategóriáit</w:t>
      </w:r>
      <w:proofErr w:type="gramEnd"/>
      <w:r w:rsidRPr="00B713E9">
        <w:rPr>
          <w:lang w:eastAsia="hu-HU"/>
        </w:rPr>
        <w:t xml:space="preserve"> éppúgy érinti, mint a dologi jogét. </w:t>
      </w:r>
      <w:proofErr w:type="gramStart"/>
      <w:r w:rsidRPr="00B713E9">
        <w:rPr>
          <w:lang w:eastAsia="hu-HU"/>
        </w:rPr>
        <w:t>A kurzus célja rávilágítani a kihívásokra és ezek lehetséges megoldásaira, különösen a következő kérdések mentén: a személyes adatok, mint ellenszolgáltatás a kötelemben; a hibás teljesítés fogalma adat adásvétele esetén (kellékszavatosság illetve kellékszavatossági jogok, de olyan komplex kérdések is, mint amilyen pl. nem tömegtermékek esetén, ha a vevő nem egy meghatározott dolgot vásárol meg, hanem fájlt, amely alapján a háromdimenziós nyomtató elkészíti a dolgot, viszont ez a dolog hibás vagy kárt okoz</w:t>
      </w:r>
      <w:r w:rsidRPr="00B713E9">
        <w:rPr>
          <w:lang w:eastAsia="hu-HU"/>
        </w:rPr>
        <w:footnoteReference w:id="1"/>
      </w:r>
      <w:r w:rsidRPr="00B713E9">
        <w:rPr>
          <w:rFonts w:eastAsiaTheme="minorHAnsi"/>
          <w:lang w:eastAsia="en-US"/>
        </w:rPr>
        <w:t xml:space="preserve"> </w:t>
      </w:r>
      <w:r w:rsidRPr="00B713E9">
        <w:rPr>
          <w:rFonts w:eastAsiaTheme="minorHAnsi"/>
          <w:color w:val="0070C0"/>
          <w:sz w:val="16"/>
          <w:szCs w:val="16"/>
          <w:lang w:eastAsia="en-US"/>
        </w:rPr>
        <w:t>(1</w:t>
      </w:r>
      <w:r w:rsidRPr="00B713E9">
        <w:rPr>
          <w:color w:val="0070C0"/>
          <w:sz w:val="16"/>
          <w:szCs w:val="16"/>
          <w:lang w:eastAsia="hu-HU"/>
        </w:rPr>
        <w:t>)</w:t>
      </w:r>
      <w:r w:rsidRPr="00B713E9">
        <w:rPr>
          <w:lang w:eastAsia="hu-HU"/>
        </w:rPr>
        <w:t>; digitális fizetőeszközzel történő fizetés magánjogi minősítése; felelősség kérdése</w:t>
      </w:r>
      <w:proofErr w:type="gramEnd"/>
      <w:r w:rsidRPr="00B713E9">
        <w:rPr>
          <w:lang w:eastAsia="hu-HU"/>
        </w:rPr>
        <w:t xml:space="preserve"> </w:t>
      </w:r>
      <w:proofErr w:type="gramStart"/>
      <w:r w:rsidRPr="00B713E9">
        <w:rPr>
          <w:lang w:eastAsia="hu-HU"/>
        </w:rPr>
        <w:t>interneten</w:t>
      </w:r>
      <w:proofErr w:type="gramEnd"/>
      <w:r w:rsidRPr="00B713E9">
        <w:rPr>
          <w:lang w:eastAsia="hu-HU"/>
        </w:rPr>
        <w:t xml:space="preserve"> ingyenesen nyújtott szolgáltatások igénybevételénél; magánjogi felelősség autonóm módon működő technikai-műszaki rendszerek „okozta” károk esetén (pl. önvezető gépjárművek); az adatok, különösen az elektronikusan tárolt adatok dologi minőségének potenciálja; rendelkezési jog és kizárólagosság védelme adatok vonatkozásában; az ún. digitális hagyaték és ezzel összefüggő nehézségek.</w:t>
      </w:r>
    </w:p>
    <w:p w14:paraId="1C8D91FA" w14:textId="77777777" w:rsidR="00B713E9" w:rsidRPr="00B713E9" w:rsidRDefault="00B713E9" w:rsidP="00B713E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713E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B713E9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B713E9">
        <w:rPr>
          <w:rFonts w:ascii="Times New Roman" w:hAnsi="Times New Roman" w:cs="Times New Roman"/>
          <w:b/>
          <w:sz w:val="24"/>
          <w:szCs w:val="24"/>
        </w:rPr>
        <w:t xml:space="preserve"> tematikája egyes alkalmakra lebontva:</w:t>
      </w:r>
    </w:p>
    <w:p w14:paraId="7E25D5B8" w14:textId="323566AC" w:rsidR="00B713E9" w:rsidRPr="00B713E9" w:rsidRDefault="00B713E9" w:rsidP="00B713E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hu-HU"/>
        </w:rPr>
      </w:pPr>
      <w:proofErr w:type="gramStart"/>
      <w:r w:rsidRPr="00B713E9">
        <w:rPr>
          <w:lang w:eastAsia="hu-HU"/>
        </w:rPr>
        <w:t>Kontextus</w:t>
      </w:r>
      <w:proofErr w:type="gramEnd"/>
      <w:r w:rsidRPr="00B713E9">
        <w:rPr>
          <w:lang w:eastAsia="hu-HU"/>
        </w:rPr>
        <w:t xml:space="preserve">: a szerződési jog </w:t>
      </w:r>
      <w:proofErr w:type="spellStart"/>
      <w:r w:rsidRPr="00B713E9">
        <w:rPr>
          <w:lang w:eastAsia="hu-HU"/>
        </w:rPr>
        <w:t>digitalizációhoz</w:t>
      </w:r>
      <w:proofErr w:type="spellEnd"/>
      <w:r w:rsidRPr="00B713E9">
        <w:rPr>
          <w:lang w:eastAsia="hu-HU"/>
        </w:rPr>
        <w:t xml:space="preserve"> való hozzáigazítása az Európai Unió jelenlegi elképzelései alapján és ennek kritikája; az Európai Bizottság „Az európai adatgazdaság kiépítése” COM (2017) 9 </w:t>
      </w:r>
      <w:proofErr w:type="spellStart"/>
      <w:r w:rsidRPr="00B713E9">
        <w:rPr>
          <w:lang w:eastAsia="hu-HU"/>
        </w:rPr>
        <w:t>final</w:t>
      </w:r>
      <w:proofErr w:type="spellEnd"/>
      <w:r w:rsidRPr="00B713E9">
        <w:rPr>
          <w:lang w:eastAsia="hu-HU"/>
        </w:rPr>
        <w:t xml:space="preserve"> c. közleményének magánjogi vonatkozásai; az adat fogalma, mint 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központi kategóriája</w:t>
      </w:r>
    </w:p>
    <w:p w14:paraId="0C84FE81" w14:textId="7CAD3853" w:rsidR="00B713E9" w:rsidRPr="00B713E9" w:rsidRDefault="00B713E9" w:rsidP="00B713E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B713E9">
        <w:rPr>
          <w:lang w:eastAsia="hu-HU"/>
        </w:rPr>
        <w:t xml:space="preserve">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szülte kihívások a kötelmi jogi alapkategóriáit érintően 1: az adatok, mint adásvétel tárgya; a személyes adatok, mint ellenszolgáltatás; hibás teljesítés fogalma adatok adásvétele esetén</w:t>
      </w:r>
    </w:p>
    <w:p w14:paraId="6524401A" w14:textId="2EE5F8F0" w:rsidR="00B713E9" w:rsidRPr="00B713E9" w:rsidRDefault="00B713E9" w:rsidP="00B713E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B713E9">
        <w:rPr>
          <w:lang w:eastAsia="hu-HU"/>
        </w:rPr>
        <w:t xml:space="preserve">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szülte kihívások a kötelmi jog alapkategóriáit érintően 2: digitális fizetőeszközzel történő fizetés magánjogi minősítése; felelősség kérdése interneten ingyenesen nyújtott szolgáltatások igénybevételénél; felelősség kérdése az autonóm módon működő technika-műszaki rendszerek „okozta” károknál</w:t>
      </w:r>
    </w:p>
    <w:p w14:paraId="3ABC09DA" w14:textId="03A6E187" w:rsidR="00B713E9" w:rsidRPr="00B713E9" w:rsidRDefault="00B713E9" w:rsidP="00B713E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B713E9">
        <w:rPr>
          <w:lang w:eastAsia="hu-HU"/>
        </w:rPr>
        <w:t xml:space="preserve">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szülte kihívások a dologi jog alapkategóriáit érintően 1: az adatok, különösen az elektronikusan tárolt adatok dologi minőségének potenciálja; rendelkezési jog és kizárólagosság védelme adatok vonatkozásában; az ún. digitális hagyaték és ezzel összefüggő nehézségek</w:t>
      </w:r>
    </w:p>
    <w:p w14:paraId="5AD2B2F5" w14:textId="07DD366F" w:rsidR="00B713E9" w:rsidRPr="00B713E9" w:rsidRDefault="00B713E9" w:rsidP="00B713E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B713E9">
        <w:rPr>
          <w:lang w:eastAsia="hu-HU"/>
        </w:rPr>
        <w:t xml:space="preserve">A </w:t>
      </w:r>
      <w:proofErr w:type="spellStart"/>
      <w:r w:rsidRPr="00B713E9">
        <w:rPr>
          <w:lang w:eastAsia="hu-HU"/>
        </w:rPr>
        <w:t>digitalizáció</w:t>
      </w:r>
      <w:proofErr w:type="spellEnd"/>
      <w:r w:rsidRPr="00B713E9">
        <w:rPr>
          <w:lang w:eastAsia="hu-HU"/>
        </w:rPr>
        <w:t xml:space="preserve"> szülte kihívások a dologi jog alapkategóriáit érintően 2: opciók az ipari/műszaki adatok vagyontárggyá való minősítésére figyelemmel az immateriális javakra vonatkozó nemzetközi jogi eszközökre és Európai Uniós jogi szabályozásra, mint igazodási pontokra     </w:t>
      </w:r>
    </w:p>
    <w:p w14:paraId="602834C6" w14:textId="77777777" w:rsidR="00B713E9" w:rsidRPr="00B713E9" w:rsidRDefault="00B713E9" w:rsidP="00B713E9">
      <w:pPr>
        <w:suppressAutoHyphens w:val="0"/>
        <w:spacing w:before="100" w:beforeAutospacing="1" w:after="100" w:afterAutospacing="1"/>
        <w:jc w:val="both"/>
        <w:rPr>
          <w:lang w:eastAsia="hu-HU"/>
        </w:rPr>
      </w:pPr>
      <w:r w:rsidRPr="00B713E9">
        <w:rPr>
          <w:lang w:eastAsia="hu-HU"/>
        </w:rPr>
        <w:t> </w:t>
      </w:r>
    </w:p>
    <w:p w14:paraId="15CF41D8" w14:textId="77777777" w:rsidR="00B713E9" w:rsidRPr="009C2D4E" w:rsidRDefault="00B713E9" w:rsidP="00B713E9">
      <w:pPr>
        <w:jc w:val="both"/>
        <w:rPr>
          <w:b/>
        </w:rPr>
      </w:pPr>
    </w:p>
    <w:sectPr w:rsidR="00B713E9" w:rsidRPr="009C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9C4C" w14:textId="77777777" w:rsidR="00B713E9" w:rsidRDefault="00B713E9" w:rsidP="00B713E9">
      <w:r>
        <w:separator/>
      </w:r>
    </w:p>
  </w:endnote>
  <w:endnote w:type="continuationSeparator" w:id="0">
    <w:p w14:paraId="7C36260D" w14:textId="77777777" w:rsidR="00B713E9" w:rsidRDefault="00B713E9" w:rsidP="00B7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FBCB" w14:textId="77777777" w:rsidR="00B713E9" w:rsidRDefault="00B713E9" w:rsidP="00B713E9">
      <w:r>
        <w:separator/>
      </w:r>
    </w:p>
  </w:footnote>
  <w:footnote w:type="continuationSeparator" w:id="0">
    <w:p w14:paraId="2BFF0A9B" w14:textId="77777777" w:rsidR="00B713E9" w:rsidRDefault="00B713E9" w:rsidP="00B713E9">
      <w:r>
        <w:continuationSeparator/>
      </w:r>
    </w:p>
  </w:footnote>
  <w:footnote w:id="1">
    <w:p w14:paraId="38A379C5" w14:textId="7D11B9AB" w:rsidR="00B713E9" w:rsidRPr="00B713E9" w:rsidRDefault="00B713E9" w:rsidP="00B713E9">
      <w:pPr>
        <w:pStyle w:val="Lbjegyzetszveg"/>
        <w:rPr>
          <w:sz w:val="16"/>
          <w:szCs w:val="16"/>
        </w:rPr>
      </w:pPr>
      <w:r w:rsidRPr="00B713E9">
        <w:rPr>
          <w:rStyle w:val="Lbjegyzet-hivatkozs"/>
          <w:rFonts w:eastAsiaTheme="minorHAnsi"/>
          <w:color w:val="0070C0"/>
          <w:sz w:val="16"/>
          <w:szCs w:val="16"/>
          <w:lang w:eastAsia="en-US"/>
        </w:rPr>
        <w:t xml:space="preserve"> </w:t>
      </w:r>
      <w:r w:rsidRPr="00B713E9">
        <w:rPr>
          <w:rStyle w:val="Lbjegyzet-hivatkozs"/>
          <w:rFonts w:eastAsiaTheme="minorHAnsi"/>
          <w:color w:val="0070C0"/>
          <w:sz w:val="16"/>
          <w:szCs w:val="16"/>
          <w:lang w:eastAsia="en-US"/>
        </w:rPr>
        <w:t>(1</w:t>
      </w:r>
      <w:r w:rsidRPr="00B713E9">
        <w:rPr>
          <w:color w:val="0070C0"/>
          <w:sz w:val="16"/>
          <w:szCs w:val="16"/>
        </w:rPr>
        <w:t xml:space="preserve">) Reiner </w:t>
      </w:r>
      <w:proofErr w:type="spellStart"/>
      <w:r w:rsidRPr="00B713E9">
        <w:rPr>
          <w:color w:val="0070C0"/>
          <w:sz w:val="16"/>
          <w:szCs w:val="16"/>
        </w:rPr>
        <w:t>Schulze</w:t>
      </w:r>
      <w:proofErr w:type="spellEnd"/>
      <w:r w:rsidRPr="00B713E9">
        <w:rPr>
          <w:color w:val="0070C0"/>
          <w:sz w:val="16"/>
          <w:szCs w:val="16"/>
        </w:rPr>
        <w:t xml:space="preserve"> – </w:t>
      </w:r>
      <w:proofErr w:type="spellStart"/>
      <w:r w:rsidRPr="00B713E9">
        <w:rPr>
          <w:color w:val="0070C0"/>
          <w:sz w:val="16"/>
          <w:szCs w:val="16"/>
        </w:rPr>
        <w:t>Dirk</w:t>
      </w:r>
      <w:proofErr w:type="spellEnd"/>
      <w:r w:rsidRPr="00B713E9">
        <w:rPr>
          <w:color w:val="0070C0"/>
          <w:sz w:val="16"/>
          <w:szCs w:val="16"/>
        </w:rPr>
        <w:t xml:space="preserve"> </w:t>
      </w:r>
      <w:proofErr w:type="spellStart"/>
      <w:r w:rsidRPr="00B713E9">
        <w:rPr>
          <w:color w:val="0070C0"/>
          <w:sz w:val="16"/>
          <w:szCs w:val="16"/>
        </w:rPr>
        <w:t>Staudenmayer</w:t>
      </w:r>
      <w:proofErr w:type="spellEnd"/>
      <w:r w:rsidRPr="00B713E9">
        <w:rPr>
          <w:color w:val="0070C0"/>
          <w:sz w:val="16"/>
          <w:szCs w:val="16"/>
        </w:rPr>
        <w:t xml:space="preserve">: Digital </w:t>
      </w:r>
      <w:proofErr w:type="spellStart"/>
      <w:r w:rsidRPr="00B713E9">
        <w:rPr>
          <w:color w:val="0070C0"/>
          <w:sz w:val="16"/>
          <w:szCs w:val="16"/>
        </w:rPr>
        <w:t>Revolution</w:t>
      </w:r>
      <w:proofErr w:type="spellEnd"/>
      <w:r w:rsidRPr="00B713E9">
        <w:rPr>
          <w:color w:val="0070C0"/>
          <w:sz w:val="16"/>
          <w:szCs w:val="16"/>
        </w:rPr>
        <w:t xml:space="preserve">: </w:t>
      </w:r>
      <w:proofErr w:type="spellStart"/>
      <w:r w:rsidRPr="00B713E9">
        <w:rPr>
          <w:color w:val="0070C0"/>
          <w:sz w:val="16"/>
          <w:szCs w:val="16"/>
        </w:rPr>
        <w:t>Challenges</w:t>
      </w:r>
      <w:proofErr w:type="spellEnd"/>
      <w:r w:rsidRPr="00B713E9">
        <w:rPr>
          <w:color w:val="0070C0"/>
          <w:sz w:val="16"/>
          <w:szCs w:val="16"/>
        </w:rPr>
        <w:t xml:space="preserve"> </w:t>
      </w:r>
      <w:proofErr w:type="spellStart"/>
      <w:r w:rsidRPr="00B713E9">
        <w:rPr>
          <w:color w:val="0070C0"/>
          <w:sz w:val="16"/>
          <w:szCs w:val="16"/>
        </w:rPr>
        <w:t>for</w:t>
      </w:r>
      <w:proofErr w:type="spellEnd"/>
      <w:r w:rsidRPr="00B713E9">
        <w:rPr>
          <w:color w:val="0070C0"/>
          <w:sz w:val="16"/>
          <w:szCs w:val="16"/>
        </w:rPr>
        <w:t xml:space="preserve"> </w:t>
      </w:r>
      <w:proofErr w:type="spellStart"/>
      <w:r w:rsidRPr="00B713E9">
        <w:rPr>
          <w:color w:val="0070C0"/>
          <w:sz w:val="16"/>
          <w:szCs w:val="16"/>
        </w:rPr>
        <w:t>Contract</w:t>
      </w:r>
      <w:proofErr w:type="spellEnd"/>
      <w:r w:rsidRPr="00B713E9">
        <w:rPr>
          <w:color w:val="0070C0"/>
          <w:sz w:val="16"/>
          <w:szCs w:val="16"/>
        </w:rPr>
        <w:t xml:space="preserve"> Law in </w:t>
      </w:r>
      <w:proofErr w:type="spellStart"/>
      <w:r w:rsidRPr="00B713E9">
        <w:rPr>
          <w:color w:val="0070C0"/>
          <w:sz w:val="16"/>
          <w:szCs w:val="16"/>
        </w:rPr>
        <w:t>Practice</w:t>
      </w:r>
      <w:proofErr w:type="spellEnd"/>
      <w:r w:rsidRPr="00B713E9">
        <w:rPr>
          <w:color w:val="0070C0"/>
          <w:sz w:val="16"/>
          <w:szCs w:val="16"/>
        </w:rPr>
        <w:t xml:space="preserve">. In: </w:t>
      </w:r>
      <w:proofErr w:type="spellStart"/>
      <w:r w:rsidRPr="00B713E9">
        <w:rPr>
          <w:color w:val="0070C0"/>
          <w:sz w:val="16"/>
          <w:szCs w:val="16"/>
        </w:rPr>
        <w:t>EuCML</w:t>
      </w:r>
      <w:proofErr w:type="spellEnd"/>
      <w:r w:rsidRPr="00B713E9">
        <w:rPr>
          <w:color w:val="0070C0"/>
          <w:sz w:val="16"/>
          <w:szCs w:val="16"/>
        </w:rPr>
        <w:t xml:space="preserve"> 2015. 216. 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559F"/>
    <w:multiLevelType w:val="multilevel"/>
    <w:tmpl w:val="1852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0"/>
    <w:rsid w:val="000612B4"/>
    <w:rsid w:val="000C5D20"/>
    <w:rsid w:val="002A635E"/>
    <w:rsid w:val="009C2D4E"/>
    <w:rsid w:val="00A01630"/>
    <w:rsid w:val="00B713E9"/>
    <w:rsid w:val="00C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811B9"/>
  <w15:chartTrackingRefBased/>
  <w15:docId w15:val="{AE71D76A-4611-294B-BE1A-A4DF9643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bekicsi">
    <w:name w:val="bekicsi"/>
    <w:basedOn w:val="Norml"/>
    <w:pPr>
      <w:autoSpaceDE w:val="0"/>
      <w:ind w:left="567"/>
      <w:jc w:val="both"/>
    </w:pPr>
    <w:rPr>
      <w:sz w:val="20"/>
      <w:szCs w:val="20"/>
    </w:rPr>
  </w:style>
  <w:style w:type="paragraph" w:customStyle="1" w:styleId="behzas">
    <w:name w:val="behúzas"/>
    <w:basedOn w:val="Norml"/>
    <w:pPr>
      <w:ind w:left="567"/>
      <w:jc w:val="both"/>
    </w:pPr>
    <w:rPr>
      <w:i/>
    </w:rPr>
  </w:style>
  <w:style w:type="paragraph" w:styleId="Nincstrkz">
    <w:name w:val="No Spacing"/>
    <w:uiPriority w:val="1"/>
    <w:qFormat/>
    <w:rsid w:val="009C2D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B713E9"/>
    <w:pPr>
      <w:suppressAutoHyphens w:val="0"/>
      <w:spacing w:before="100" w:beforeAutospacing="1" w:after="100" w:afterAutospacing="1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713E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3E9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kormányzat ellenőrzése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kormányzat ellenőrzése</dc:title>
  <dc:subject/>
  <dc:creator>vargazs</dc:creator>
  <cp:keywords/>
  <dc:description/>
  <cp:lastModifiedBy>Szalainé Szikszai Krisztina</cp:lastModifiedBy>
  <cp:revision>2</cp:revision>
  <cp:lastPrinted>1899-12-31T23:00:00Z</cp:lastPrinted>
  <dcterms:created xsi:type="dcterms:W3CDTF">2021-02-22T06:48:00Z</dcterms:created>
  <dcterms:modified xsi:type="dcterms:W3CDTF">2021-02-22T06:48:00Z</dcterms:modified>
</cp:coreProperties>
</file>