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9C625" w14:textId="795DBAFB" w:rsidR="009C2D4E" w:rsidRPr="00DE434B" w:rsidRDefault="009C2D4E" w:rsidP="009C2D4E">
      <w:pPr>
        <w:rPr>
          <w:b/>
          <w:color w:val="000000"/>
          <w:lang w:eastAsia="hu-HU"/>
        </w:rPr>
      </w:pPr>
      <w:r w:rsidRPr="00DE434B">
        <w:rPr>
          <w:b/>
          <w:color w:val="000000"/>
          <w:lang w:eastAsia="hu-HU"/>
        </w:rPr>
        <w:t xml:space="preserve">Oktató: Dr. </w:t>
      </w:r>
      <w:r>
        <w:rPr>
          <w:b/>
          <w:color w:val="000000"/>
          <w:lang w:eastAsia="hu-HU"/>
        </w:rPr>
        <w:t xml:space="preserve">Varga </w:t>
      </w:r>
      <w:proofErr w:type="spellStart"/>
      <w:r>
        <w:rPr>
          <w:b/>
          <w:color w:val="000000"/>
          <w:lang w:eastAsia="hu-HU"/>
        </w:rPr>
        <w:t>Zs</w:t>
      </w:r>
      <w:proofErr w:type="spellEnd"/>
      <w:r>
        <w:rPr>
          <w:b/>
          <w:color w:val="000000"/>
          <w:lang w:eastAsia="hu-HU"/>
        </w:rPr>
        <w:t>. András</w:t>
      </w:r>
    </w:p>
    <w:p w14:paraId="53A74B7D" w14:textId="7728342B" w:rsidR="000612B4" w:rsidRDefault="009C2D4E" w:rsidP="009C2D4E">
      <w:pPr>
        <w:rPr>
          <w:b/>
        </w:rPr>
      </w:pPr>
      <w:r w:rsidRPr="00DE434B">
        <w:rPr>
          <w:b/>
          <w:color w:val="000000"/>
          <w:lang w:eastAsia="hu-HU"/>
        </w:rPr>
        <w:t>Tárgy kódja, neve:</w:t>
      </w:r>
      <w:r>
        <w:rPr>
          <w:color w:val="000000"/>
          <w:lang w:eastAsia="hu-HU"/>
        </w:rPr>
        <w:t xml:space="preserve"> </w:t>
      </w:r>
      <w:r w:rsidR="00F4458D" w:rsidRPr="00F4458D">
        <w:rPr>
          <w:b/>
        </w:rPr>
        <w:t>JDDO323XA0</w:t>
      </w:r>
      <w:r w:rsidR="00F4458D">
        <w:rPr>
          <w:b/>
        </w:rPr>
        <w:t xml:space="preserve"> </w:t>
      </w:r>
      <w:r w:rsidR="00F4458D" w:rsidRPr="00F4458D">
        <w:rPr>
          <w:b/>
        </w:rPr>
        <w:t xml:space="preserve">A joguralom és a közhatalom gyakorlásának </w:t>
      </w:r>
      <w:proofErr w:type="gramStart"/>
      <w:r w:rsidR="00F4458D" w:rsidRPr="00F4458D">
        <w:rPr>
          <w:b/>
        </w:rPr>
        <w:t>kontrollja</w:t>
      </w:r>
      <w:proofErr w:type="gramEnd"/>
    </w:p>
    <w:p w14:paraId="5C6654C6" w14:textId="5CCF1335" w:rsidR="00F4458D" w:rsidRDefault="00F4458D" w:rsidP="009C2D4E">
      <w:pPr>
        <w:rPr>
          <w:b/>
        </w:rPr>
      </w:pPr>
    </w:p>
    <w:p w14:paraId="1C3E641F" w14:textId="77777777" w:rsidR="00F4458D" w:rsidRDefault="00F4458D" w:rsidP="00F4458D">
      <w:pPr>
        <w:rPr>
          <w:b/>
        </w:rPr>
      </w:pPr>
      <w:r>
        <w:rPr>
          <w:b/>
        </w:rPr>
        <w:t>Oktatás célja:</w:t>
      </w:r>
    </w:p>
    <w:p w14:paraId="5FF9F66E" w14:textId="77777777" w:rsidR="00F4458D" w:rsidRDefault="00F4458D" w:rsidP="00F4458D">
      <w:pPr>
        <w:rPr>
          <w:b/>
        </w:rPr>
      </w:pPr>
    </w:p>
    <w:p w14:paraId="5886DFDA" w14:textId="136FBAD9" w:rsidR="00F4458D" w:rsidRDefault="00F4458D" w:rsidP="00F4458D">
      <w:pPr>
        <w:jc w:val="both"/>
        <w:rPr>
          <w:b/>
        </w:rPr>
      </w:pPr>
      <w:r>
        <w:rPr>
          <w:b/>
        </w:rPr>
        <w:t xml:space="preserve">A tantárgy </w:t>
      </w:r>
      <w:r>
        <w:t xml:space="preserve">a </w:t>
      </w:r>
      <w:r>
        <w:rPr>
          <w:b/>
          <w:bCs/>
        </w:rPr>
        <w:t xml:space="preserve">Jó kormányzás </w:t>
      </w:r>
      <w:r>
        <w:t xml:space="preserve">kötelező tárgy ismereteire támaszkodik. </w:t>
      </w:r>
      <w:r>
        <w:rPr>
          <w:b/>
          <w:bCs/>
        </w:rPr>
        <w:t>C</w:t>
      </w:r>
      <w:r>
        <w:rPr>
          <w:b/>
        </w:rPr>
        <w:t xml:space="preserve">élja egyrészt </w:t>
      </w:r>
      <w:r>
        <w:t xml:space="preserve">a joguralom, mint közös európai alkotmányjogi </w:t>
      </w:r>
      <w:proofErr w:type="gramStart"/>
      <w:r>
        <w:t>hagyományhoz</w:t>
      </w:r>
      <w:proofErr w:type="gramEnd"/>
      <w:r>
        <w:t xml:space="preserve"> és mint a magyar alkotmányos önazonossághoz tartozó érték jelentéstartalmának és gyakorlatának elmélyítése, </w:t>
      </w:r>
      <w:r>
        <w:rPr>
          <w:b/>
          <w:bCs/>
        </w:rPr>
        <w:t xml:space="preserve">másrészt </w:t>
      </w:r>
      <w:r>
        <w:t>a közhatalom gyakorlását ellenőrző intézményrendszerhez tartozó egyes eszközök (bírói kontroll, ombudsmani jogvédelem, ügyészi közérdekvédelem) mélyebb ismertetése.</w:t>
      </w:r>
    </w:p>
    <w:p w14:paraId="4EC8CDFF" w14:textId="77777777" w:rsidR="00F4458D" w:rsidRPr="009C2D4E" w:rsidRDefault="00F4458D" w:rsidP="009C2D4E"/>
    <w:p w14:paraId="4F8B1D33" w14:textId="77777777" w:rsidR="000612B4" w:rsidRDefault="000612B4">
      <w:pPr>
        <w:rPr>
          <w:b/>
          <w:u w:val="single"/>
        </w:rPr>
      </w:pPr>
    </w:p>
    <w:p w14:paraId="26EC14C8" w14:textId="5B0E4122" w:rsidR="000612B4" w:rsidRDefault="002A635E">
      <w:pPr>
        <w:rPr>
          <w:b/>
        </w:rPr>
      </w:pPr>
      <w:r w:rsidRPr="009C2D4E">
        <w:rPr>
          <w:b/>
        </w:rPr>
        <w:t>Tematika</w:t>
      </w:r>
      <w:r w:rsidR="009C2D4E">
        <w:rPr>
          <w:b/>
        </w:rPr>
        <w:t>:</w:t>
      </w:r>
    </w:p>
    <w:p w14:paraId="4CE5976F" w14:textId="77777777" w:rsidR="009C2D4E" w:rsidRPr="009C2D4E" w:rsidRDefault="009C2D4E">
      <w:pPr>
        <w:rPr>
          <w:b/>
        </w:rPr>
      </w:pPr>
    </w:p>
    <w:p w14:paraId="6922D685" w14:textId="77777777" w:rsidR="00F4458D" w:rsidRPr="00F4458D" w:rsidRDefault="00F4458D" w:rsidP="00F4458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4458D">
        <w:rPr>
          <w:rFonts w:ascii="Times New Roman" w:hAnsi="Times New Roman" w:cs="Times New Roman"/>
          <w:sz w:val="24"/>
          <w:szCs w:val="24"/>
        </w:rPr>
        <w:tab/>
        <w:t>1. A jog szerepe Európa történetében</w:t>
      </w:r>
    </w:p>
    <w:p w14:paraId="788CA2B3" w14:textId="77777777" w:rsidR="00F4458D" w:rsidRPr="00F4458D" w:rsidRDefault="00F4458D" w:rsidP="00F4458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4458D">
        <w:rPr>
          <w:rFonts w:ascii="Times New Roman" w:hAnsi="Times New Roman" w:cs="Times New Roman"/>
          <w:sz w:val="24"/>
          <w:szCs w:val="24"/>
        </w:rPr>
        <w:tab/>
        <w:t>2. A jog primátusának eredete</w:t>
      </w:r>
    </w:p>
    <w:p w14:paraId="464AACEE" w14:textId="77777777" w:rsidR="00F4458D" w:rsidRPr="00F4458D" w:rsidRDefault="00F4458D" w:rsidP="00F4458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4458D">
        <w:rPr>
          <w:rFonts w:ascii="Times New Roman" w:hAnsi="Times New Roman" w:cs="Times New Roman"/>
          <w:sz w:val="24"/>
          <w:szCs w:val="24"/>
        </w:rPr>
        <w:tab/>
        <w:t>3. Jogállam-felfogások</w:t>
      </w:r>
    </w:p>
    <w:p w14:paraId="39D902B3" w14:textId="77777777" w:rsidR="00F4458D" w:rsidRPr="00F4458D" w:rsidRDefault="00F4458D" w:rsidP="00F4458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4458D">
        <w:rPr>
          <w:rFonts w:ascii="Times New Roman" w:hAnsi="Times New Roman" w:cs="Times New Roman"/>
          <w:sz w:val="24"/>
          <w:szCs w:val="24"/>
        </w:rPr>
        <w:tab/>
        <w:t>4. Alkotmányosság és jogállamiság Magyarországon</w:t>
      </w:r>
    </w:p>
    <w:p w14:paraId="55495781" w14:textId="77777777" w:rsidR="00F4458D" w:rsidRPr="00F4458D" w:rsidRDefault="00F4458D" w:rsidP="00F4458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4458D">
        <w:rPr>
          <w:rFonts w:ascii="Times New Roman" w:hAnsi="Times New Roman" w:cs="Times New Roman"/>
          <w:sz w:val="24"/>
          <w:szCs w:val="24"/>
        </w:rPr>
        <w:tab/>
        <w:t xml:space="preserve">5. A </w:t>
      </w:r>
      <w:proofErr w:type="gramStart"/>
      <w:r w:rsidRPr="00F4458D">
        <w:rPr>
          <w:rFonts w:ascii="Times New Roman" w:hAnsi="Times New Roman" w:cs="Times New Roman"/>
          <w:sz w:val="24"/>
          <w:szCs w:val="24"/>
        </w:rPr>
        <w:t>jogállamiság</w:t>
      </w:r>
      <w:proofErr w:type="gramEnd"/>
      <w:r w:rsidRPr="00F4458D">
        <w:rPr>
          <w:rFonts w:ascii="Times New Roman" w:hAnsi="Times New Roman" w:cs="Times New Roman"/>
          <w:sz w:val="24"/>
          <w:szCs w:val="24"/>
        </w:rPr>
        <w:t xml:space="preserve"> mint normatív fogalom</w:t>
      </w:r>
    </w:p>
    <w:p w14:paraId="79AEDED4" w14:textId="77777777" w:rsidR="00F4458D" w:rsidRPr="00F4458D" w:rsidRDefault="00F4458D" w:rsidP="00F4458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4458D">
        <w:rPr>
          <w:rFonts w:ascii="Times New Roman" w:hAnsi="Times New Roman" w:cs="Times New Roman"/>
          <w:sz w:val="24"/>
          <w:szCs w:val="24"/>
        </w:rPr>
        <w:tab/>
        <w:t xml:space="preserve">6. Jogállamiság és a végrehajtó hatalom gyakorlása </w:t>
      </w:r>
    </w:p>
    <w:p w14:paraId="44A76B98" w14:textId="77777777" w:rsidR="00F4458D" w:rsidRPr="00F4458D" w:rsidRDefault="00F4458D" w:rsidP="00F4458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4458D">
        <w:rPr>
          <w:rFonts w:ascii="Times New Roman" w:hAnsi="Times New Roman" w:cs="Times New Roman"/>
          <w:sz w:val="24"/>
          <w:szCs w:val="24"/>
        </w:rPr>
        <w:tab/>
        <w:t xml:space="preserve">7. Jogállmaiság és bírói </w:t>
      </w:r>
      <w:proofErr w:type="gramStart"/>
      <w:r w:rsidRPr="00F4458D">
        <w:rPr>
          <w:rFonts w:ascii="Times New Roman" w:hAnsi="Times New Roman" w:cs="Times New Roman"/>
          <w:sz w:val="24"/>
          <w:szCs w:val="24"/>
        </w:rPr>
        <w:t>kontroll</w:t>
      </w:r>
      <w:proofErr w:type="gramEnd"/>
    </w:p>
    <w:p w14:paraId="65D7745E" w14:textId="77777777" w:rsidR="00F4458D" w:rsidRPr="00F4458D" w:rsidRDefault="00F4458D" w:rsidP="00F4458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4458D">
        <w:rPr>
          <w:rFonts w:ascii="Times New Roman" w:hAnsi="Times New Roman" w:cs="Times New Roman"/>
          <w:sz w:val="24"/>
          <w:szCs w:val="24"/>
        </w:rPr>
        <w:tab/>
        <w:t>8. Jogállamiság és jogvédelem</w:t>
      </w:r>
    </w:p>
    <w:p w14:paraId="1598254C" w14:textId="77777777" w:rsidR="00F4458D" w:rsidRPr="00F4458D" w:rsidRDefault="00F4458D" w:rsidP="00F4458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4458D">
        <w:rPr>
          <w:rFonts w:ascii="Times New Roman" w:hAnsi="Times New Roman" w:cs="Times New Roman"/>
          <w:sz w:val="24"/>
          <w:szCs w:val="24"/>
        </w:rPr>
        <w:tab/>
        <w:t>9. Jogállamiság és közérdekvédelem</w:t>
      </w:r>
    </w:p>
    <w:p w14:paraId="08DBA4B6" w14:textId="77777777" w:rsidR="00F4458D" w:rsidRPr="00F4458D" w:rsidRDefault="00F4458D" w:rsidP="00F4458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4458D">
        <w:rPr>
          <w:rFonts w:ascii="Times New Roman" w:hAnsi="Times New Roman" w:cs="Times New Roman"/>
          <w:sz w:val="24"/>
          <w:szCs w:val="24"/>
        </w:rPr>
        <w:tab/>
        <w:t>10. Ellensúlyok</w:t>
      </w:r>
    </w:p>
    <w:p w14:paraId="5FC89E02" w14:textId="7FD059A9" w:rsidR="000612B4" w:rsidRDefault="000612B4" w:rsidP="00F4458D"/>
    <w:p w14:paraId="06347A97" w14:textId="77777777" w:rsidR="009C2D4E" w:rsidRDefault="009C2D4E">
      <w:pPr>
        <w:rPr>
          <w:b/>
        </w:rPr>
      </w:pPr>
    </w:p>
    <w:p w14:paraId="2E629C60" w14:textId="6AB4C5DC" w:rsidR="000612B4" w:rsidRDefault="009C2D4E">
      <w:pPr>
        <w:rPr>
          <w:b/>
        </w:rPr>
      </w:pPr>
      <w:r w:rsidRPr="009C2D4E">
        <w:rPr>
          <w:b/>
        </w:rPr>
        <w:t>Irodalom</w:t>
      </w:r>
      <w:r>
        <w:rPr>
          <w:b/>
        </w:rPr>
        <w:t>:</w:t>
      </w:r>
    </w:p>
    <w:p w14:paraId="1E5AE67D" w14:textId="77777777" w:rsidR="00F4458D" w:rsidRDefault="00F4458D" w:rsidP="00F4458D">
      <w:pPr>
        <w:pStyle w:val="NormlWeb"/>
      </w:pPr>
      <w:r>
        <w:t xml:space="preserve">LIPTÁK Laura Martina: Ügyészség és közérdek. In: </w:t>
      </w:r>
      <w:proofErr w:type="spellStart"/>
      <w:r>
        <w:t>Lapsánszky</w:t>
      </w:r>
      <w:proofErr w:type="spellEnd"/>
      <w:r>
        <w:t xml:space="preserve"> András, </w:t>
      </w:r>
      <w:proofErr w:type="spellStart"/>
      <w:r>
        <w:t>Smuk</w:t>
      </w:r>
      <w:proofErr w:type="spellEnd"/>
      <w:r>
        <w:t xml:space="preserve"> Péter, Szigeti Péter (</w:t>
      </w:r>
      <w:proofErr w:type="spellStart"/>
      <w:r>
        <w:t>szerk</w:t>
      </w:r>
      <w:proofErr w:type="spellEnd"/>
      <w:r>
        <w:t xml:space="preserve">.): Köz/érdek. </w:t>
      </w:r>
      <w:bookmarkStart w:id="0" w:name="_GoBack"/>
      <w:bookmarkEnd w:id="0"/>
      <w:r>
        <w:t xml:space="preserve">Elméleti és szakmai megoldások egy </w:t>
      </w:r>
      <w:proofErr w:type="gramStart"/>
      <w:r>
        <w:t>klasszikus</w:t>
      </w:r>
      <w:proofErr w:type="gramEnd"/>
      <w:r>
        <w:t xml:space="preserve"> problémára. Budapest: Gondolat, 2017., 123-142.</w:t>
      </w:r>
    </w:p>
    <w:p w14:paraId="204911F1" w14:textId="77777777" w:rsidR="00F4458D" w:rsidRDefault="00F4458D" w:rsidP="00F4458D">
      <w:pPr>
        <w:pStyle w:val="Szvegtrzs"/>
        <w:spacing w:after="0"/>
      </w:pPr>
      <w:r>
        <w:t>CSINK Lóránt, SCHANDA Balázs (</w:t>
      </w:r>
      <w:proofErr w:type="spellStart"/>
      <w:r>
        <w:t>szerk</w:t>
      </w:r>
      <w:proofErr w:type="spellEnd"/>
      <w:r>
        <w:t>.): Összehasonlító módszer az alkotmányjogban. Budapest: Pázmány Press, 2017., 85-109.</w:t>
      </w:r>
    </w:p>
    <w:p w14:paraId="2E421DCC" w14:textId="77777777" w:rsidR="00F4458D" w:rsidRDefault="00F4458D" w:rsidP="00F4458D">
      <w:pPr>
        <w:spacing w:before="100" w:beforeAutospacing="1" w:after="100" w:afterAutospacing="1"/>
      </w:pPr>
      <w:r>
        <w:t xml:space="preserve">VARGA </w:t>
      </w:r>
      <w:proofErr w:type="spellStart"/>
      <w:r>
        <w:t>Zs</w:t>
      </w:r>
      <w:proofErr w:type="spellEnd"/>
      <w:r>
        <w:t xml:space="preserve">. András: </w:t>
      </w:r>
      <w:r>
        <w:rPr>
          <w:i/>
          <w:iCs/>
        </w:rPr>
        <w:t xml:space="preserve">Ombudsman, ügyész, magánjogi felelősség. Alternatív közigazgatási </w:t>
      </w:r>
      <w:proofErr w:type="gramStart"/>
      <w:r>
        <w:rPr>
          <w:i/>
          <w:iCs/>
        </w:rPr>
        <w:t>kontroll</w:t>
      </w:r>
      <w:proofErr w:type="gramEnd"/>
      <w:r>
        <w:rPr>
          <w:i/>
          <w:iCs/>
        </w:rPr>
        <w:t xml:space="preserve"> Magyarországon</w:t>
      </w:r>
      <w:r>
        <w:t>, Budapest: PPKE JÁK, 2012.</w:t>
      </w:r>
    </w:p>
    <w:p w14:paraId="397DED62" w14:textId="77777777" w:rsidR="00F4458D" w:rsidRDefault="00F4458D" w:rsidP="00F4458D">
      <w:pPr>
        <w:spacing w:before="100" w:beforeAutospacing="1" w:after="100" w:afterAutospacing="1"/>
      </w:pPr>
      <w:r>
        <w:t xml:space="preserve">VARGA </w:t>
      </w:r>
      <w:proofErr w:type="spellStart"/>
      <w:r>
        <w:t>Zs</w:t>
      </w:r>
      <w:proofErr w:type="spellEnd"/>
      <w:r>
        <w:t xml:space="preserve">. András: </w:t>
      </w:r>
      <w:r>
        <w:rPr>
          <w:i/>
          <w:iCs/>
        </w:rPr>
        <w:t xml:space="preserve">Eszményből bálvány? A joguralom dogmatikája. </w:t>
      </w:r>
      <w:r>
        <w:t>Budapest: Századvég, 2015.</w:t>
      </w:r>
    </w:p>
    <w:p w14:paraId="7E17BB5A" w14:textId="6F7B61C8" w:rsidR="009C2D4E" w:rsidRDefault="009C2D4E"/>
    <w:p w14:paraId="6B6319AF" w14:textId="53DD3B4B" w:rsidR="009C2D4E" w:rsidRDefault="009C2D4E"/>
    <w:sectPr w:rsidR="009C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20"/>
    <w:rsid w:val="000612B4"/>
    <w:rsid w:val="000C5D20"/>
    <w:rsid w:val="002A635E"/>
    <w:rsid w:val="009C2D4E"/>
    <w:rsid w:val="00A01630"/>
    <w:rsid w:val="00CF63D0"/>
    <w:rsid w:val="00F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5811B9"/>
  <w15:chartTrackingRefBased/>
  <w15:docId w15:val="{AE71D76A-4611-294B-BE1A-A4DF9643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bekicsi">
    <w:name w:val="bekicsi"/>
    <w:basedOn w:val="Norml"/>
    <w:pPr>
      <w:autoSpaceDE w:val="0"/>
      <w:ind w:left="567"/>
      <w:jc w:val="both"/>
    </w:pPr>
    <w:rPr>
      <w:sz w:val="20"/>
      <w:szCs w:val="20"/>
    </w:rPr>
  </w:style>
  <w:style w:type="paragraph" w:customStyle="1" w:styleId="behzas">
    <w:name w:val="behúzas"/>
    <w:basedOn w:val="Norml"/>
    <w:pPr>
      <w:ind w:left="567"/>
      <w:jc w:val="both"/>
    </w:pPr>
    <w:rPr>
      <w:i/>
    </w:rPr>
  </w:style>
  <w:style w:type="paragraph" w:styleId="Nincstrkz">
    <w:name w:val="No Spacing"/>
    <w:uiPriority w:val="1"/>
    <w:qFormat/>
    <w:rsid w:val="009C2D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F4458D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kormányzat ellenőrzése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kormányzat ellenőrzése</dc:title>
  <dc:subject/>
  <dc:creator>vargazs</dc:creator>
  <cp:keywords/>
  <dc:description/>
  <cp:lastModifiedBy>Szalainé Szikszai Krisztina</cp:lastModifiedBy>
  <cp:revision>2</cp:revision>
  <cp:lastPrinted>1899-12-31T23:00:00Z</cp:lastPrinted>
  <dcterms:created xsi:type="dcterms:W3CDTF">2021-03-01T10:33:00Z</dcterms:created>
  <dcterms:modified xsi:type="dcterms:W3CDTF">2021-03-01T10:33:00Z</dcterms:modified>
</cp:coreProperties>
</file>