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50" w:rsidRPr="00437E50" w:rsidRDefault="00437E50" w:rsidP="00437E50">
      <w:pPr>
        <w:rPr>
          <w:lang w:val="en-GB"/>
        </w:rPr>
      </w:pPr>
    </w:p>
    <w:p w:rsidR="00437E50" w:rsidRPr="00437E50" w:rsidRDefault="00437E50" w:rsidP="00437E50">
      <w:pPr>
        <w:rPr>
          <w:lang w:val="en-GB"/>
        </w:rPr>
      </w:pP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r w:rsidRPr="00437E50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437E50">
        <w:rPr>
          <w:rFonts w:ascii="Times New Roman" w:hAnsi="Times New Roman" w:cs="Times New Roman"/>
          <w:lang w:val="en-GB"/>
        </w:rPr>
        <w:t>szakmai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gyakorlat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külföldi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teljesítésében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több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tényező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motivált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Vàlasztàsom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egy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jogi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szakfordìtò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irodàra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esett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ahol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nyelvészekkel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és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jogàszokkal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dolgozhattam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egy</w:t>
      </w:r>
      <w:r w:rsidRPr="00437E50">
        <w:rPr>
          <w:rFonts w:ascii="Times New Roman" w:hAnsi="Times New Roman" w:cs="Times New Roman"/>
          <w:lang w:val="en-GB"/>
        </w:rPr>
        <w:t>ü</w:t>
      </w:r>
      <w:r>
        <w:rPr>
          <w:rFonts w:ascii="Times New Roman" w:hAnsi="Times New Roman" w:cs="Times New Roman"/>
          <w:lang w:val="en-GB"/>
        </w:rPr>
        <w:t>tt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bookmarkStart w:id="0" w:name="_GoBack"/>
      <w:bookmarkEnd w:id="0"/>
      <w:proofErr w:type="spellStart"/>
      <w:r w:rsidRPr="00437E50">
        <w:rPr>
          <w:rFonts w:ascii="Times New Roman" w:hAnsi="Times New Roman" w:cs="Times New Roman"/>
          <w:lang w:val="en-GB"/>
        </w:rPr>
        <w:t>Mindenekelőtt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szerettem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volna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nemzetközi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környezetben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elhelyezni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egyetem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első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éveiben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megszerzett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tudásom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Másodlagosan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kezdő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nyelvtudásom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erős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társalgási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szintre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való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fejlesztése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volt </w:t>
      </w:r>
      <w:proofErr w:type="spellStart"/>
      <w:r w:rsidRPr="00437E50">
        <w:rPr>
          <w:rFonts w:ascii="Times New Roman" w:hAnsi="Times New Roman" w:cs="Times New Roman"/>
          <w:lang w:val="en-GB"/>
        </w:rPr>
        <w:t>célom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Hosszú </w:t>
      </w:r>
      <w:proofErr w:type="spellStart"/>
      <w:r w:rsidRPr="00437E50">
        <w:rPr>
          <w:rFonts w:ascii="Times New Roman" w:hAnsi="Times New Roman" w:cs="Times New Roman"/>
          <w:lang w:val="en-GB"/>
        </w:rPr>
        <w:t>távon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pedig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szerettem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volna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olyan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tapasztalással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gazdagodni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amely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diplomát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követően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iránymutatásul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szolgál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elhelyezkedésben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37E50">
        <w:rPr>
          <w:rFonts w:ascii="Times New Roman" w:hAnsi="Times New Roman" w:cs="Times New Roman"/>
          <w:lang w:val="en-GB"/>
        </w:rPr>
        <w:t>Mindent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egybevetve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elégedett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vagyok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kint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eltöltött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idővel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mobilitás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előtti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elvárásaim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teljesültek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7E50">
        <w:rPr>
          <w:rFonts w:ascii="Times New Roman" w:hAnsi="Times New Roman" w:cs="Times New Roman"/>
          <w:lang w:val="en-GB"/>
        </w:rPr>
        <w:t>legnagyobb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vagy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legszembetűnőbb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sikernek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nyelvtudásom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fejlődését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látom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Szerencsésnek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érzem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magam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kollégáimat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illetően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is, </w:t>
      </w:r>
      <w:proofErr w:type="spellStart"/>
      <w:r w:rsidRPr="00437E50">
        <w:rPr>
          <w:rFonts w:ascii="Times New Roman" w:hAnsi="Times New Roman" w:cs="Times New Roman"/>
          <w:lang w:val="en-GB"/>
        </w:rPr>
        <w:t>ugyanis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végig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figyelemmel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voltak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nyelvtudásom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szintjére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segítségemre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voltak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fejlődésben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közös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munka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során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mindezekhez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igazodva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választották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meg a </w:t>
      </w:r>
      <w:proofErr w:type="spellStart"/>
      <w:r w:rsidRPr="00437E50">
        <w:rPr>
          <w:rFonts w:ascii="Times New Roman" w:hAnsi="Times New Roman" w:cs="Times New Roman"/>
          <w:lang w:val="en-GB"/>
        </w:rPr>
        <w:t>munkanyelvet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Különösen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élveztem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sokszor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egyik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pillanatról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másikra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váltottunk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idegen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között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annak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érdekében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egy-egy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kifejezésnek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pontosabb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értelmét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megtaláljuk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kollégáim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ráadásul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Olaszország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különböző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pontjairól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származnak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így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nemcsak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nyelvről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de </w:t>
      </w:r>
      <w:proofErr w:type="spellStart"/>
      <w:r w:rsidRPr="00437E50">
        <w:rPr>
          <w:rFonts w:ascii="Times New Roman" w:hAnsi="Times New Roman" w:cs="Times New Roman"/>
          <w:lang w:val="en-GB"/>
        </w:rPr>
        <w:t>annak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dialektusairól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kulturális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különbözőségeiről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437E50">
        <w:rPr>
          <w:rFonts w:ascii="Times New Roman" w:hAnsi="Times New Roman" w:cs="Times New Roman"/>
          <w:lang w:val="en-GB"/>
        </w:rPr>
        <w:t>sokat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tanultam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r w:rsidRPr="00437E50">
        <w:rPr>
          <w:rFonts w:ascii="Times New Roman" w:hAnsi="Times New Roman" w:cs="Times New Roman"/>
          <w:lang w:val="en-GB"/>
        </w:rPr>
        <w:t xml:space="preserve">Ami </w:t>
      </w:r>
      <w:proofErr w:type="spellStart"/>
      <w:r w:rsidRPr="00437E50">
        <w:rPr>
          <w:rFonts w:ascii="Times New Roman" w:hAnsi="Times New Roman" w:cs="Times New Roman"/>
          <w:lang w:val="en-GB"/>
        </w:rPr>
        <w:t>viszont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szorosan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szakmaisághoz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kapcsolódik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437E50">
        <w:rPr>
          <w:rFonts w:ascii="Times New Roman" w:hAnsi="Times New Roman" w:cs="Times New Roman"/>
          <w:lang w:val="en-GB"/>
        </w:rPr>
        <w:t>nemzetközi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európai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egyezmények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gyakorlati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érvényesülését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ismertem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meg (</w:t>
      </w:r>
      <w:proofErr w:type="spellStart"/>
      <w:r w:rsidRPr="00437E50">
        <w:rPr>
          <w:rFonts w:ascii="Times New Roman" w:hAnsi="Times New Roman" w:cs="Times New Roman"/>
          <w:lang w:val="en-GB"/>
        </w:rPr>
        <w:t>például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Hágai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Egyezmény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437E50">
        <w:rPr>
          <w:rFonts w:ascii="Times New Roman" w:hAnsi="Times New Roman" w:cs="Times New Roman"/>
          <w:lang w:val="en-GB"/>
        </w:rPr>
        <w:t>idegen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nyelvű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cégiratokkal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találkoztam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(pl. </w:t>
      </w:r>
      <w:proofErr w:type="spellStart"/>
      <w:r w:rsidRPr="00437E50">
        <w:rPr>
          <w:rFonts w:ascii="Times New Roman" w:hAnsi="Times New Roman" w:cs="Times New Roman"/>
          <w:lang w:val="en-GB"/>
        </w:rPr>
        <w:t>alapító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szerződések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Szervezeti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Működési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Szabályzatok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Pr="00437E50">
        <w:rPr>
          <w:rFonts w:ascii="Times New Roman" w:hAnsi="Times New Roman" w:cs="Times New Roman"/>
          <w:lang w:val="en-GB"/>
        </w:rPr>
        <w:t>továbbá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fordításokon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keresztül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érdekes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jogeseteket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jogi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problémákat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volt </w:t>
      </w:r>
      <w:proofErr w:type="spellStart"/>
      <w:r w:rsidRPr="00437E50">
        <w:rPr>
          <w:rFonts w:ascii="Times New Roman" w:hAnsi="Times New Roman" w:cs="Times New Roman"/>
          <w:lang w:val="en-GB"/>
        </w:rPr>
        <w:t>lehetőségem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feldolgozni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r w:rsidRPr="00437E50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437E50">
        <w:rPr>
          <w:rFonts w:ascii="Times New Roman" w:hAnsi="Times New Roman" w:cs="Times New Roman"/>
          <w:lang w:val="en-GB"/>
        </w:rPr>
        <w:t>szakmai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gyakorlat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második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felében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lehetőségem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volt </w:t>
      </w:r>
      <w:proofErr w:type="spellStart"/>
      <w:r w:rsidRPr="00437E50">
        <w:rPr>
          <w:rFonts w:ascii="Times New Roman" w:hAnsi="Times New Roman" w:cs="Times New Roman"/>
          <w:lang w:val="en-GB"/>
        </w:rPr>
        <w:t>magyarról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angolra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olaszról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magyarra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437E50">
        <w:rPr>
          <w:rFonts w:ascii="Times New Roman" w:hAnsi="Times New Roman" w:cs="Times New Roman"/>
          <w:lang w:val="en-GB"/>
        </w:rPr>
        <w:t>jogi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szakfordítást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végezni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37E50">
        <w:rPr>
          <w:rFonts w:ascii="Times New Roman" w:hAnsi="Times New Roman" w:cs="Times New Roman"/>
          <w:lang w:val="en-GB"/>
        </w:rPr>
        <w:t>ezekről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később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mindig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értékelést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kaptam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gyakorlati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időszak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során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megtanultam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jó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fordításhoz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elég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nyelvismeret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7E50">
        <w:rPr>
          <w:rFonts w:ascii="Times New Roman" w:hAnsi="Times New Roman" w:cs="Times New Roman"/>
          <w:lang w:val="en-GB"/>
        </w:rPr>
        <w:t>megalapozott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jogi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tudás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nélkülözhetetlen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Sok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esetben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eltérő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jogrendszereknek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„</w:t>
      </w:r>
      <w:proofErr w:type="spellStart"/>
      <w:r w:rsidRPr="00437E50">
        <w:rPr>
          <w:rFonts w:ascii="Times New Roman" w:hAnsi="Times New Roman" w:cs="Times New Roman"/>
          <w:lang w:val="en-GB"/>
        </w:rPr>
        <w:t>köszönhetően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angol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nyelv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bír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kielégítő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szókinccsel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korrekt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fordításhoz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ezért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ismerni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kell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jogintézmény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7E50">
        <w:rPr>
          <w:rFonts w:ascii="Times New Roman" w:hAnsi="Times New Roman" w:cs="Times New Roman"/>
          <w:lang w:val="en-GB"/>
        </w:rPr>
        <w:t>szakkifejezés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pontos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tartalmát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esetben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megfelelő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de </w:t>
      </w:r>
      <w:proofErr w:type="spellStart"/>
      <w:r w:rsidRPr="00437E50">
        <w:rPr>
          <w:rFonts w:ascii="Times New Roman" w:hAnsi="Times New Roman" w:cs="Times New Roman"/>
          <w:lang w:val="en-GB"/>
        </w:rPr>
        <w:t>eltérő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szavakkal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lehessen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eredeti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tartalmat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átadni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37E50">
        <w:rPr>
          <w:rFonts w:ascii="Times New Roman" w:hAnsi="Times New Roman" w:cs="Times New Roman"/>
          <w:lang w:val="en-GB"/>
        </w:rPr>
        <w:t>Megismerkedtem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konkrét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szakfordítói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szoftverrel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annak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használatával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Ezt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programot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különösen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érdekesnek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találtam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még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Nyugat-Európában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437E50">
        <w:rPr>
          <w:rFonts w:ascii="Times New Roman" w:hAnsi="Times New Roman" w:cs="Times New Roman"/>
          <w:lang w:val="en-GB"/>
        </w:rPr>
        <w:t>csak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utóbbi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években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kezdett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elterjedni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használata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fogadóintézmény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arra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437E50">
        <w:rPr>
          <w:rFonts w:ascii="Times New Roman" w:hAnsi="Times New Roman" w:cs="Times New Roman"/>
          <w:lang w:val="en-GB"/>
        </w:rPr>
        <w:t>lehetőséget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biztosított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kollégákkal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együtt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képzésen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vegyek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részt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Úgy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érzem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tudás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később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nagy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hasznomra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fog </w:t>
      </w:r>
      <w:proofErr w:type="spellStart"/>
      <w:r w:rsidRPr="00437E50">
        <w:rPr>
          <w:rFonts w:ascii="Times New Roman" w:hAnsi="Times New Roman" w:cs="Times New Roman"/>
          <w:lang w:val="en-GB"/>
        </w:rPr>
        <w:t>válni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7E50">
        <w:rPr>
          <w:rFonts w:ascii="Times New Roman" w:hAnsi="Times New Roman" w:cs="Times New Roman"/>
          <w:lang w:val="en-GB"/>
        </w:rPr>
        <w:t>szoftver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tulajdonképpen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korábbi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rögzít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memória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fájlban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ezt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memóriát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használja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új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hasonló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karaktereket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tartalmazó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feladat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alkalmával</w:t>
      </w:r>
      <w:proofErr w:type="spellEnd"/>
      <w:r w:rsidRPr="00437E50">
        <w:rPr>
          <w:rFonts w:ascii="Times New Roman" w:hAnsi="Times New Roman" w:cs="Times New Roman"/>
          <w:lang w:val="en-GB"/>
        </w:rPr>
        <w:t>. (</w:t>
      </w:r>
      <w:proofErr w:type="spellStart"/>
      <w:r w:rsidRPr="00437E50">
        <w:rPr>
          <w:rFonts w:ascii="Times New Roman" w:hAnsi="Times New Roman" w:cs="Times New Roman"/>
          <w:lang w:val="en-GB"/>
        </w:rPr>
        <w:t>Megjegyzendő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magát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végzi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el, </w:t>
      </w:r>
      <w:proofErr w:type="spellStart"/>
      <w:r w:rsidRPr="00437E50">
        <w:rPr>
          <w:rFonts w:ascii="Times New Roman" w:hAnsi="Times New Roman" w:cs="Times New Roman"/>
          <w:lang w:val="en-GB"/>
        </w:rPr>
        <w:t>pusztán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segíti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fordítót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gyorsítja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munkát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.) </w:t>
      </w:r>
      <w:proofErr w:type="spellStart"/>
      <w:r w:rsidRPr="00437E50">
        <w:rPr>
          <w:rFonts w:ascii="Times New Roman" w:hAnsi="Times New Roman" w:cs="Times New Roman"/>
          <w:lang w:val="en-GB"/>
        </w:rPr>
        <w:t>Elsősorban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ennek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memóriának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elkészítésében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segítettem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melynek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során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hivatalos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EU-s </w:t>
      </w:r>
      <w:proofErr w:type="spellStart"/>
      <w:r w:rsidRPr="00437E50">
        <w:rPr>
          <w:rFonts w:ascii="Times New Roman" w:hAnsi="Times New Roman" w:cs="Times New Roman"/>
          <w:lang w:val="en-GB"/>
        </w:rPr>
        <w:t>jogforrásokat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kellett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felhasználnom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(pl. </w:t>
      </w:r>
      <w:proofErr w:type="spellStart"/>
      <w:r w:rsidRPr="00437E50">
        <w:rPr>
          <w:rFonts w:ascii="Times New Roman" w:hAnsi="Times New Roman" w:cs="Times New Roman"/>
          <w:lang w:val="en-GB"/>
        </w:rPr>
        <w:t>Eurlex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). 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37E50">
        <w:rPr>
          <w:rFonts w:ascii="Times New Roman" w:hAnsi="Times New Roman" w:cs="Times New Roman"/>
          <w:lang w:val="en-GB"/>
        </w:rPr>
        <w:t>Gyakorlati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munkám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során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időnként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Milánói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Bíróságon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437E50">
        <w:rPr>
          <w:rFonts w:ascii="Times New Roman" w:hAnsi="Times New Roman" w:cs="Times New Roman"/>
          <w:lang w:val="en-GB"/>
        </w:rPr>
        <w:t>megfordultam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37E50">
        <w:rPr>
          <w:rFonts w:ascii="Times New Roman" w:hAnsi="Times New Roman" w:cs="Times New Roman"/>
          <w:lang w:val="en-GB"/>
        </w:rPr>
        <w:t>főként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hitelesítettem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vagy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hivatalos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fordításokat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vettem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Ez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inkább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adminisztáricós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tevékenység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volt, de </w:t>
      </w:r>
      <w:proofErr w:type="spellStart"/>
      <w:r w:rsidRPr="00437E50">
        <w:rPr>
          <w:rFonts w:ascii="Times New Roman" w:hAnsi="Times New Roman" w:cs="Times New Roman"/>
          <w:lang w:val="en-GB"/>
        </w:rPr>
        <w:t>ezekben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hivatalos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ügyekben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mindig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olaszul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kellett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eljárnom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p w:rsidR="00437E50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37E50">
        <w:rPr>
          <w:rFonts w:ascii="Times New Roman" w:hAnsi="Times New Roman" w:cs="Times New Roman"/>
          <w:lang w:val="en-GB"/>
        </w:rPr>
        <w:t>Végül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de </w:t>
      </w:r>
      <w:proofErr w:type="spellStart"/>
      <w:r w:rsidRPr="00437E50">
        <w:rPr>
          <w:rFonts w:ascii="Times New Roman" w:hAnsi="Times New Roman" w:cs="Times New Roman"/>
          <w:lang w:val="en-GB"/>
        </w:rPr>
        <w:t>nem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utolsó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sorban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figyeltem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arra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is, </w:t>
      </w:r>
      <w:proofErr w:type="spellStart"/>
      <w:r w:rsidRPr="00437E50">
        <w:rPr>
          <w:rFonts w:ascii="Times New Roman" w:hAnsi="Times New Roman" w:cs="Times New Roman"/>
          <w:lang w:val="en-GB"/>
        </w:rPr>
        <w:t>hogy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kihasználjam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lehetőséget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megismerjem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Olaszország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kultúráját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7E50">
        <w:rPr>
          <w:rFonts w:ascii="Times New Roman" w:hAnsi="Times New Roman" w:cs="Times New Roman"/>
          <w:lang w:val="en-GB"/>
        </w:rPr>
        <w:t>Több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kirándulást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szerveztem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barátaimmal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múzeumokat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látogattam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7E50">
        <w:rPr>
          <w:rFonts w:ascii="Times New Roman" w:hAnsi="Times New Roman" w:cs="Times New Roman"/>
          <w:lang w:val="en-GB"/>
        </w:rPr>
        <w:t>mindennapokban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pedig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élveztem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olasz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építészet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kulinária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szépségeit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p w:rsidR="002749ED" w:rsidRPr="00437E50" w:rsidRDefault="00437E50" w:rsidP="00437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37E50">
        <w:rPr>
          <w:rFonts w:ascii="Times New Roman" w:hAnsi="Times New Roman" w:cs="Times New Roman"/>
          <w:lang w:val="en-GB"/>
        </w:rPr>
        <w:t>Összességében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nagyon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hasznos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7E50">
        <w:rPr>
          <w:rFonts w:ascii="Times New Roman" w:hAnsi="Times New Roman" w:cs="Times New Roman"/>
          <w:lang w:val="en-GB"/>
        </w:rPr>
        <w:t>és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az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életemben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meghatározó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időszakként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tekintek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7E50">
        <w:rPr>
          <w:rFonts w:ascii="Times New Roman" w:hAnsi="Times New Roman" w:cs="Times New Roman"/>
          <w:lang w:val="en-GB"/>
        </w:rPr>
        <w:t>ezekre</w:t>
      </w:r>
      <w:proofErr w:type="spellEnd"/>
      <w:r w:rsidRPr="00437E5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7E50">
        <w:rPr>
          <w:rFonts w:ascii="Times New Roman" w:hAnsi="Times New Roman" w:cs="Times New Roman"/>
          <w:lang w:val="en-GB"/>
        </w:rPr>
        <w:t>hónapokra</w:t>
      </w:r>
      <w:proofErr w:type="spellEnd"/>
      <w:r w:rsidRPr="00437E50">
        <w:rPr>
          <w:rFonts w:ascii="Times New Roman" w:hAnsi="Times New Roman" w:cs="Times New Roman"/>
          <w:lang w:val="en-GB"/>
        </w:rPr>
        <w:t>.</w:t>
      </w:r>
    </w:p>
    <w:sectPr w:rsidR="002749ED" w:rsidRPr="00437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50"/>
    <w:rsid w:val="002749ED"/>
    <w:rsid w:val="004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317"/>
  <w15:chartTrackingRefBased/>
  <w15:docId w15:val="{BED8152D-8A31-42DA-BDD7-DA6D1D0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</dc:creator>
  <cp:keywords/>
  <dc:description/>
  <cp:lastModifiedBy>Victor Hugo</cp:lastModifiedBy>
  <cp:revision>1</cp:revision>
  <dcterms:created xsi:type="dcterms:W3CDTF">2019-03-21T11:08:00Z</dcterms:created>
  <dcterms:modified xsi:type="dcterms:W3CDTF">2019-03-21T11:12:00Z</dcterms:modified>
</cp:coreProperties>
</file>