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ED915" w14:textId="77777777" w:rsidR="00E074FA" w:rsidRDefault="00E074FA" w:rsidP="00E074FA">
      <w:pPr>
        <w:pStyle w:val="Cmsor1"/>
        <w:spacing w:before="0" w:line="360" w:lineRule="auto"/>
        <w:jc w:val="center"/>
        <w:rPr>
          <w:rFonts w:ascii="PT Sans" w:hAnsi="PT Sans" w:cs="Times New Roman"/>
          <w:smallCaps/>
          <w:szCs w:val="24"/>
        </w:rPr>
      </w:pPr>
      <w:r w:rsidRPr="00E074FA">
        <w:rPr>
          <w:rFonts w:ascii="PT Sans" w:hAnsi="PT Sans" w:cs="Times New Roman"/>
          <w:smallCaps/>
          <w:szCs w:val="24"/>
        </w:rPr>
        <w:t xml:space="preserve">ERASMUS+ ’Zöld utazáshoz’ kapcsolódó </w:t>
      </w:r>
      <w:r w:rsidRPr="00E074FA">
        <w:rPr>
          <w:rFonts w:ascii="PT Sans" w:hAnsi="PT Sans" w:cs="Times New Roman"/>
          <w:smallCaps/>
          <w:szCs w:val="24"/>
        </w:rPr>
        <w:br/>
        <w:t>BÜNTETŐJOGI NYILATKOZAT</w:t>
      </w:r>
    </w:p>
    <w:p w14:paraId="13FAB1B4" w14:textId="77777777" w:rsidR="00E074FA" w:rsidRPr="00E074FA" w:rsidRDefault="00E074FA" w:rsidP="00E074FA">
      <w:pPr>
        <w:rPr>
          <w:lang w:eastAsia="en-US"/>
        </w:rPr>
      </w:pPr>
    </w:p>
    <w:p w14:paraId="13800D47" w14:textId="77777777" w:rsidR="00E074FA" w:rsidRPr="00E074FA" w:rsidRDefault="00E074FA" w:rsidP="00E074FA">
      <w:pPr>
        <w:rPr>
          <w:lang w:eastAsia="en-US"/>
        </w:rPr>
      </w:pPr>
    </w:p>
    <w:p w14:paraId="328A09D3" w14:textId="77777777"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Alulírott __________________ büntetőjogi felelősségem tudatában kijelentem, hogy az alábbi mobilitásomat az alábbi ’zöld’ utazási mód segítségével valósítom meg.</w:t>
      </w:r>
    </w:p>
    <w:p w14:paraId="74A7C3DB" w14:textId="77777777"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74FA" w:rsidRPr="00E074FA" w14:paraId="62B371E7" w14:textId="77777777" w:rsidTr="008E491B">
        <w:tc>
          <w:tcPr>
            <w:tcW w:w="4814" w:type="dxa"/>
          </w:tcPr>
          <w:p w14:paraId="6311B173" w14:textId="77777777" w:rsid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  <w:p w14:paraId="38D18396" w14:textId="77777777" w:rsid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  <w:p w14:paraId="58B1E02A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Támogatási szerződés száma: 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AF1A0D2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14:paraId="08264DA4" w14:textId="77777777" w:rsidTr="008E491B">
        <w:tc>
          <w:tcPr>
            <w:tcW w:w="4814" w:type="dxa"/>
          </w:tcPr>
          <w:p w14:paraId="19258E0D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Célország, város, fogadó intézmény neve: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50C7481C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14:paraId="41FABD01" w14:textId="77777777" w:rsidTr="008E491B">
        <w:tc>
          <w:tcPr>
            <w:tcW w:w="4814" w:type="dxa"/>
          </w:tcPr>
          <w:p w14:paraId="407D3C88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Mobilitás kezdő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1F8810D7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14:paraId="5918415D" w14:textId="77777777" w:rsidTr="008E491B">
        <w:tc>
          <w:tcPr>
            <w:tcW w:w="4814" w:type="dxa"/>
          </w:tcPr>
          <w:p w14:paraId="4B31B258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 xml:space="preserve">Mobilitás megszakítása, hazautazás dátuma: 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C93B1C9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14:paraId="28ABACBC" w14:textId="77777777" w:rsidTr="008E491B">
        <w:tc>
          <w:tcPr>
            <w:tcW w:w="4814" w:type="dxa"/>
          </w:tcPr>
          <w:p w14:paraId="1290625B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>Utazási mód: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481A012B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  <w:tr w:rsidR="00E074FA" w:rsidRPr="00E074FA" w14:paraId="5A639176" w14:textId="77777777" w:rsidTr="008E491B">
        <w:tc>
          <w:tcPr>
            <w:tcW w:w="4814" w:type="dxa"/>
          </w:tcPr>
          <w:p w14:paraId="5D0E612A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  <w:r w:rsidRPr="00E074FA">
              <w:rPr>
                <w:rFonts w:ascii="PT Sans" w:hAnsi="PT Sans"/>
                <w:szCs w:val="24"/>
              </w:rPr>
              <w:t>Megjegyzés:</w:t>
            </w:r>
          </w:p>
        </w:tc>
        <w:tc>
          <w:tcPr>
            <w:tcW w:w="4814" w:type="dxa"/>
            <w:tcBorders>
              <w:top w:val="single" w:sz="4" w:space="0" w:color="auto"/>
              <w:bottom w:val="single" w:sz="4" w:space="0" w:color="auto"/>
            </w:tcBorders>
          </w:tcPr>
          <w:p w14:paraId="0BB2834B" w14:textId="77777777" w:rsidR="00E074FA" w:rsidRPr="00E074FA" w:rsidRDefault="00E074FA" w:rsidP="00E074FA">
            <w:pPr>
              <w:spacing w:line="360" w:lineRule="auto"/>
              <w:jc w:val="both"/>
              <w:rPr>
                <w:rFonts w:ascii="PT Sans" w:hAnsi="PT Sans"/>
                <w:szCs w:val="24"/>
              </w:rPr>
            </w:pPr>
          </w:p>
        </w:tc>
      </w:tr>
    </w:tbl>
    <w:p w14:paraId="38D04511" w14:textId="77777777"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14:paraId="28F677EA" w14:textId="77777777"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14:paraId="12632493" w14:textId="77777777"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14:paraId="007EE9B5" w14:textId="77777777"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14:paraId="1FD8711D" w14:textId="77777777" w:rsid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</w:p>
    <w:p w14:paraId="4D782D64" w14:textId="77777777" w:rsidR="00E074FA" w:rsidRPr="00E074FA" w:rsidRDefault="00E074FA" w:rsidP="00E074FA">
      <w:pPr>
        <w:spacing w:line="360" w:lineRule="auto"/>
        <w:jc w:val="both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 xml:space="preserve">Dátum: _______________________________ </w:t>
      </w:r>
    </w:p>
    <w:p w14:paraId="16724217" w14:textId="77777777" w:rsidR="00E074FA" w:rsidRPr="00E074FA" w:rsidRDefault="00E074FA" w:rsidP="00E074FA">
      <w:pPr>
        <w:spacing w:line="360" w:lineRule="auto"/>
        <w:ind w:left="5103"/>
        <w:jc w:val="center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______________________________</w:t>
      </w:r>
    </w:p>
    <w:p w14:paraId="385E259A" w14:textId="77777777" w:rsidR="00E074FA" w:rsidRPr="00E074FA" w:rsidRDefault="00E074FA" w:rsidP="00E074FA">
      <w:pPr>
        <w:spacing w:line="360" w:lineRule="auto"/>
        <w:ind w:left="5103"/>
        <w:jc w:val="center"/>
        <w:rPr>
          <w:rFonts w:ascii="PT Sans" w:hAnsi="PT Sans"/>
          <w:szCs w:val="24"/>
        </w:rPr>
      </w:pPr>
      <w:r w:rsidRPr="00E074FA">
        <w:rPr>
          <w:rFonts w:ascii="PT Sans" w:hAnsi="PT Sans"/>
          <w:szCs w:val="24"/>
        </w:rPr>
        <w:t>aláírás</w:t>
      </w:r>
    </w:p>
    <w:p w14:paraId="0ED55619" w14:textId="77777777" w:rsidR="0020568B" w:rsidRPr="00E074FA" w:rsidRDefault="0020568B" w:rsidP="00E074FA">
      <w:pPr>
        <w:spacing w:line="360" w:lineRule="auto"/>
        <w:rPr>
          <w:rFonts w:ascii="PT Sans" w:hAnsi="PT Sans"/>
          <w:szCs w:val="24"/>
        </w:rPr>
      </w:pPr>
    </w:p>
    <w:sectPr w:rsidR="0020568B" w:rsidRPr="00E074FA" w:rsidSect="002528F1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FFF0" w14:textId="77777777" w:rsidR="00DE6BDF" w:rsidRDefault="00DE6BDF" w:rsidP="0020568B">
      <w:r>
        <w:separator/>
      </w:r>
    </w:p>
  </w:endnote>
  <w:endnote w:type="continuationSeparator" w:id="0">
    <w:p w14:paraId="7C169FE3" w14:textId="77777777" w:rsidR="00DE6BDF" w:rsidRDefault="00DE6BDF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5B790" w14:textId="77777777" w:rsidR="003E7A58" w:rsidRDefault="001A196E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B2C97C1" wp14:editId="78C6CB0F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C99C7" w14:textId="77777777"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450F9D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450F9D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5FE82" w14:textId="77777777" w:rsidR="006D2CEC" w:rsidRDefault="006D2CEC" w:rsidP="00586776">
    <w:pPr>
      <w:pStyle w:val="llb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4A5B2" w14:textId="77777777" w:rsidR="00DE6BDF" w:rsidRDefault="00DE6BDF" w:rsidP="0020568B">
      <w:r>
        <w:separator/>
      </w:r>
    </w:p>
  </w:footnote>
  <w:footnote w:type="continuationSeparator" w:id="0">
    <w:p w14:paraId="5F7BC601" w14:textId="77777777" w:rsidR="00DE6BDF" w:rsidRDefault="00DE6BDF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pPr w:leftFromText="141" w:rightFromText="141" w:vertAnchor="text" w:tblpXSpec="center" w:tblpY="83"/>
      <w:tblW w:w="10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9886"/>
      <w:gridCol w:w="171"/>
      <w:gridCol w:w="171"/>
    </w:tblGrid>
    <w:tr w:rsidR="006D2CEC" w14:paraId="6EEC364C" w14:textId="77777777" w:rsidTr="00450F9D">
      <w:trPr>
        <w:trHeight w:val="287"/>
      </w:trPr>
      <w:tc>
        <w:tcPr>
          <w:tcW w:w="9886" w:type="dxa"/>
        </w:tcPr>
        <w:p w14:paraId="146ADFF8" w14:textId="77777777" w:rsidR="00450F9D" w:rsidRPr="00827156" w:rsidRDefault="00450F9D" w:rsidP="00450F9D">
          <w:pPr>
            <w:pStyle w:val="lfej"/>
            <w:jc w:val="center"/>
            <w:rPr>
              <w:sz w:val="16"/>
              <w:szCs w:val="16"/>
            </w:rPr>
          </w:pPr>
        </w:p>
        <w:tbl>
          <w:tblPr>
            <w:tblStyle w:val="Rcsostblzat"/>
            <w:tblpPr w:leftFromText="141" w:rightFromText="141" w:vertAnchor="text" w:tblpXSpec="center" w:tblpY="83"/>
            <w:tblW w:w="972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</w:tblCellMar>
            <w:tblLook w:val="04A0" w:firstRow="1" w:lastRow="0" w:firstColumn="1" w:lastColumn="0" w:noHBand="0" w:noVBand="1"/>
          </w:tblPr>
          <w:tblGrid>
            <w:gridCol w:w="5576"/>
            <w:gridCol w:w="185"/>
            <w:gridCol w:w="3960"/>
          </w:tblGrid>
          <w:tr w:rsidR="00450F9D" w14:paraId="0571805B" w14:textId="77777777" w:rsidTr="0087018A">
            <w:trPr>
              <w:trHeight w:val="287"/>
            </w:trPr>
            <w:tc>
              <w:tcPr>
                <w:tcW w:w="5576" w:type="dxa"/>
              </w:tcPr>
              <w:p w14:paraId="631EF8EB" w14:textId="77777777"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rFonts w:ascii="PT Sans" w:hAnsi="PT Sans"/>
                    <w:noProof/>
                  </w:rPr>
                  <w:drawing>
                    <wp:inline distT="0" distB="0" distL="0" distR="0" wp14:anchorId="7D68F9B4" wp14:editId="3F4066F3">
                      <wp:extent cx="2097405" cy="1037966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AZMANY LOGO-19_balrazart_evszammal_magy_szines_1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7405" cy="103796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85" w:type="dxa"/>
              </w:tcPr>
              <w:p w14:paraId="364048AE" w14:textId="77777777" w:rsidR="00450F9D" w:rsidRDefault="00450F9D" w:rsidP="00450F9D">
                <w:pPr>
                  <w:rPr>
                    <w:rFonts w:ascii="PT Sans" w:hAnsi="PT Sans"/>
                  </w:rPr>
                </w:pPr>
              </w:p>
            </w:tc>
            <w:tc>
              <w:tcPr>
                <w:tcW w:w="3960" w:type="dxa"/>
              </w:tcPr>
              <w:p w14:paraId="5B3117F9" w14:textId="77777777" w:rsidR="00450F9D" w:rsidRDefault="00450F9D" w:rsidP="00450F9D">
                <w:pPr>
                  <w:rPr>
                    <w:rFonts w:ascii="PT Sans" w:hAnsi="PT Sans"/>
                  </w:rPr>
                </w:pPr>
                <w:r>
                  <w:rPr>
                    <w:b/>
                    <w:bCs/>
                    <w:noProof/>
                    <w:kern w:val="36"/>
                    <w:sz w:val="32"/>
                    <w:szCs w:val="32"/>
                  </w:rPr>
                  <w:drawing>
                    <wp:anchor distT="0" distB="0" distL="114300" distR="114300" simplePos="0" relativeHeight="251668480" behindDoc="0" locked="0" layoutInCell="1" allowOverlap="1" wp14:anchorId="24BA5C29" wp14:editId="1C6E493E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81915</wp:posOffset>
                      </wp:positionV>
                      <wp:extent cx="1866900" cy="1689100"/>
                      <wp:effectExtent l="0" t="0" r="0" b="6350"/>
                      <wp:wrapSquare wrapText="bothSides"/>
                      <wp:docPr id="3" name="Kép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rasmus_logo.png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66900" cy="1689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6E55CED0" w14:textId="77777777"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14:paraId="6CEC04C2" w14:textId="77777777" w:rsidR="006D2CEC" w:rsidRDefault="006D2CEC" w:rsidP="006D2CEC">
          <w:pPr>
            <w:rPr>
              <w:rFonts w:ascii="PT Sans" w:hAnsi="PT Sans"/>
            </w:rPr>
          </w:pPr>
        </w:p>
      </w:tc>
      <w:tc>
        <w:tcPr>
          <w:tcW w:w="171" w:type="dxa"/>
        </w:tcPr>
        <w:p w14:paraId="357F88C7" w14:textId="77777777" w:rsidR="006D2CEC" w:rsidRPr="00DC58C5" w:rsidRDefault="006D2CEC" w:rsidP="006D2CEC">
          <w:pPr>
            <w:rPr>
              <w:rFonts w:ascii="PT Sans" w:hAnsi="PT Sans"/>
              <w:sz w:val="28"/>
              <w:szCs w:val="26"/>
            </w:rPr>
          </w:pPr>
        </w:p>
        <w:p w14:paraId="78AF0F55" w14:textId="77777777" w:rsidR="006D2CEC" w:rsidRDefault="006D2CEC" w:rsidP="006D2CEC">
          <w:pPr>
            <w:rPr>
              <w:rFonts w:ascii="PT Sans" w:hAnsi="PT Sans"/>
            </w:rPr>
          </w:pPr>
        </w:p>
      </w:tc>
    </w:tr>
  </w:tbl>
  <w:p w14:paraId="76EBFCB7" w14:textId="77777777" w:rsidR="006D2CEC" w:rsidRDefault="006D2CEC" w:rsidP="006D2CEC">
    <w:pPr>
      <w:pStyle w:val="lfej"/>
      <w:jc w:val="center"/>
    </w:pPr>
  </w:p>
  <w:p w14:paraId="564AE31A" w14:textId="77777777" w:rsidR="006D2CEC" w:rsidRDefault="006D2CEC" w:rsidP="006D2CEC">
    <w:pPr>
      <w:pStyle w:val="lfej"/>
      <w:rPr>
        <w:rFonts w:ascii="PT Sans" w:hAnsi="PT Sans"/>
      </w:rPr>
    </w:pPr>
  </w:p>
  <w:p w14:paraId="11F74892" w14:textId="77777777" w:rsidR="006D2CEC" w:rsidRDefault="006D2CE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A7AE8"/>
    <w:multiLevelType w:val="hybridMultilevel"/>
    <w:tmpl w:val="B9BAA4B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28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1242E9"/>
    <w:rsid w:val="001316F4"/>
    <w:rsid w:val="001A196E"/>
    <w:rsid w:val="00204A93"/>
    <w:rsid w:val="0020568B"/>
    <w:rsid w:val="00220C34"/>
    <w:rsid w:val="002528F1"/>
    <w:rsid w:val="002D1289"/>
    <w:rsid w:val="00304BFE"/>
    <w:rsid w:val="00312628"/>
    <w:rsid w:val="00335EE9"/>
    <w:rsid w:val="003E5918"/>
    <w:rsid w:val="00414431"/>
    <w:rsid w:val="0042310E"/>
    <w:rsid w:val="00450F9D"/>
    <w:rsid w:val="004830C6"/>
    <w:rsid w:val="004D07CC"/>
    <w:rsid w:val="00586776"/>
    <w:rsid w:val="0058685E"/>
    <w:rsid w:val="005D120D"/>
    <w:rsid w:val="00634C90"/>
    <w:rsid w:val="00646BFA"/>
    <w:rsid w:val="0067142E"/>
    <w:rsid w:val="006874EB"/>
    <w:rsid w:val="006D2CEC"/>
    <w:rsid w:val="007908A4"/>
    <w:rsid w:val="007C5853"/>
    <w:rsid w:val="008119D4"/>
    <w:rsid w:val="008706B5"/>
    <w:rsid w:val="008D5454"/>
    <w:rsid w:val="008D6139"/>
    <w:rsid w:val="00947E99"/>
    <w:rsid w:val="009A10B1"/>
    <w:rsid w:val="00A66B70"/>
    <w:rsid w:val="00A67C67"/>
    <w:rsid w:val="00AC0146"/>
    <w:rsid w:val="00B2412C"/>
    <w:rsid w:val="00B65DF9"/>
    <w:rsid w:val="00B75C89"/>
    <w:rsid w:val="00C63C07"/>
    <w:rsid w:val="00CF0B08"/>
    <w:rsid w:val="00DC58C5"/>
    <w:rsid w:val="00DE6BDF"/>
    <w:rsid w:val="00E074FA"/>
    <w:rsid w:val="00E9712E"/>
    <w:rsid w:val="00F4246B"/>
    <w:rsid w:val="00FA1783"/>
    <w:rsid w:val="00FE3330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32E1BF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5C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074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character" w:customStyle="1" w:styleId="object">
    <w:name w:val="object"/>
    <w:basedOn w:val="Bekezdsalapbettpusa"/>
    <w:rsid w:val="00634C90"/>
  </w:style>
  <w:style w:type="character" w:customStyle="1" w:styleId="Cmsor1Char">
    <w:name w:val="Címsor 1 Char"/>
    <w:basedOn w:val="Bekezdsalapbettpusa"/>
    <w:link w:val="Cmsor1"/>
    <w:uiPriority w:val="9"/>
    <w:rsid w:val="00E074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8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5E9AB-3E23-4E4D-B000-68A5BB917B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EA432-33B4-425A-9712-998EF7C93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C71FC-0641-48E1-B025-131F43D9F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Locskay Mercédesz</cp:lastModifiedBy>
  <cp:revision>2</cp:revision>
  <dcterms:created xsi:type="dcterms:W3CDTF">2023-01-31T15:38:00Z</dcterms:created>
  <dcterms:modified xsi:type="dcterms:W3CDTF">2023-01-31T15:38:00Z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