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2025"/>
      </w:tblGrid>
      <w:tr w:rsidR="0001433C" w:rsidRPr="0001433C" w:rsidTr="0001433C">
        <w:tc>
          <w:tcPr>
            <w:tcW w:w="0" w:type="auto"/>
            <w:gridSpan w:val="2"/>
            <w:vAlign w:val="center"/>
            <w:hideMark/>
          </w:tcPr>
          <w:p w:rsidR="0001433C" w:rsidRPr="0001433C" w:rsidRDefault="0001433C" w:rsidP="0001433C">
            <w:pPr>
              <w:pBdr>
                <w:bottom w:val="single" w:sz="6" w:space="3" w:color="BBBBBB"/>
              </w:pBdr>
              <w:shd w:val="clear" w:color="auto" w:fill="FFFFFF"/>
              <w:spacing w:before="199" w:after="199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</w:pPr>
            <w:r w:rsidRPr="0001433C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Basic </w:t>
            </w:r>
            <w:proofErr w:type="spellStart"/>
            <w:r w:rsidRPr="0001433C"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data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–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Course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Description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–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Competition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 xml:space="preserve"> Law and Digital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36EB6"/>
                <w:sz w:val="17"/>
                <w:szCs w:val="17"/>
                <w:lang w:eastAsia="hu-HU"/>
              </w:rPr>
              <w:t>Economy</w:t>
            </w:r>
            <w:proofErr w:type="spellEnd"/>
          </w:p>
        </w:tc>
      </w:tr>
      <w:tr w:rsidR="0001433C" w:rsidRPr="0001433C" w:rsidTr="0001433C">
        <w:tc>
          <w:tcPr>
            <w:tcW w:w="2500" w:type="pct"/>
            <w:hideMark/>
          </w:tcPr>
          <w:tbl>
            <w:tblPr>
              <w:tblW w:w="4900" w:type="pct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6906"/>
            </w:tblGrid>
            <w:tr w:rsidR="0001433C" w:rsidRPr="0001433C">
              <w:tc>
                <w:tcPr>
                  <w:tcW w:w="0" w:type="auto"/>
                  <w:vAlign w:val="center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36EB6"/>
                      <w:sz w:val="17"/>
                      <w:szCs w:val="17"/>
                      <w:lang w:eastAsia="hu-HU"/>
                    </w:rPr>
                  </w:pPr>
                </w:p>
              </w:tc>
            </w:tr>
          </w:tbl>
          <w:p w:rsidR="0001433C" w:rsidRPr="0001433C" w:rsidRDefault="0001433C" w:rsidP="000143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7047" w:type="dxa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7047"/>
            </w:tblGrid>
            <w:tr w:rsidR="0001433C" w:rsidRPr="0001433C">
              <w:trPr>
                <w:trHeight w:val="300"/>
              </w:trPr>
              <w:tc>
                <w:tcPr>
                  <w:tcW w:w="0" w:type="auto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Code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JOKV40DXA0</w:t>
                  </w: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Name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Competition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Law and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Digital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Economy</w:t>
                  </w:r>
                  <w:proofErr w:type="spellEnd"/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Credit:</w:t>
                  </w:r>
                  <w:r w:rsidR="006473A4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6</w:t>
                  </w:r>
                  <w:r w:rsidR="006473A4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ECTS</w:t>
                  </w: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Requirement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type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 w:rsidR="006473A4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Report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 xml:space="preserve"> (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three-scale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)</w:t>
                  </w: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Responsible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lecturer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Dr. Szilágyi Pál Béla</w:t>
                  </w: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Organizational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unit:</w:t>
                  </w:r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hyperlink r:id="rId4" w:tooltip="JÁK Környezetjogi és Versenyjogi Tanszék" w:history="1">
                    <w:r w:rsidRPr="0001433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hu-HU"/>
                      </w:rPr>
                      <w:t>JÁK Környezetjogi és Versenyjogi Tanszék</w:t>
                    </w:r>
                  </w:hyperlink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week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  <w:tr w:rsidR="0001433C" w:rsidRPr="0001433C">
              <w:trPr>
                <w:trHeight w:val="300"/>
              </w:trPr>
              <w:tc>
                <w:tcPr>
                  <w:tcW w:w="0" w:type="auto"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hu-HU"/>
                    </w:rPr>
                  </w:pP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Classes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per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>term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4A4A4A"/>
                      <w:sz w:val="17"/>
                      <w:szCs w:val="17"/>
                      <w:bdr w:val="none" w:sz="0" w:space="0" w:color="auto" w:frame="1"/>
                      <w:lang w:eastAsia="hu-HU"/>
                    </w:rPr>
                    <w:t xml:space="preserve"> </w:t>
                  </w:r>
                  <w:proofErr w:type="spellStart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Practical</w:t>
                  </w:r>
                  <w:proofErr w:type="spellEnd"/>
                  <w:r w:rsidRPr="0001433C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7"/>
                      <w:szCs w:val="17"/>
                      <w:lang w:eastAsia="hu-HU"/>
                    </w:rPr>
                    <w:t>: 2</w:t>
                  </w:r>
                </w:p>
              </w:tc>
            </w:tr>
          </w:tbl>
          <w:p w:rsidR="0001433C" w:rsidRPr="0001433C" w:rsidRDefault="0001433C" w:rsidP="0001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0" w:type="pct"/>
            <w:hideMark/>
          </w:tcPr>
          <w:tbl>
            <w:tblPr>
              <w:tblW w:w="4900" w:type="pct"/>
              <w:jc w:val="right"/>
              <w:tblCellMar>
                <w:top w:w="8" w:type="dxa"/>
                <w:left w:w="8" w:type="dxa"/>
                <w:bottom w:w="8" w:type="dxa"/>
                <w:right w:w="8" w:type="dxa"/>
              </w:tblCellMar>
              <w:tblLook w:val="04A0" w:firstRow="1" w:lastRow="0" w:firstColumn="1" w:lastColumn="0" w:noHBand="0" w:noVBand="1"/>
            </w:tblPr>
            <w:tblGrid>
              <w:gridCol w:w="1985"/>
            </w:tblGrid>
            <w:tr w:rsidR="0001433C" w:rsidRPr="0001433C">
              <w:trPr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1433C" w:rsidRPr="0001433C" w:rsidRDefault="0001433C" w:rsidP="00014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01433C" w:rsidRPr="0001433C" w:rsidRDefault="0001433C" w:rsidP="0001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p w:rsidR="0001433C" w:rsidRPr="0001433C" w:rsidRDefault="0001433C" w:rsidP="0001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1433C" w:rsidRPr="0001433C" w:rsidRDefault="0001433C" w:rsidP="0001433C">
      <w:pPr>
        <w:spacing w:after="0" w:line="240" w:lineRule="auto"/>
        <w:rPr>
          <w:rFonts w:ascii="Verdana" w:eastAsia="Times New Roman" w:hAnsi="Verdana" w:cs="Times New Roman"/>
          <w:vanish/>
          <w:color w:val="222222"/>
          <w:sz w:val="18"/>
          <w:szCs w:val="18"/>
          <w:lang w:eastAsia="hu-HU"/>
        </w:rPr>
      </w:pPr>
    </w:p>
    <w:tbl>
      <w:tblPr>
        <w:tblW w:w="14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  <w:gridCol w:w="5391"/>
      </w:tblGrid>
      <w:tr w:rsidR="0001433C" w:rsidRPr="0001433C" w:rsidTr="0001433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Final</w:t>
            </w:r>
            <w:proofErr w:type="spellEnd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01433C" w:rsidRPr="0001433C" w:rsidTr="0001433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Preliminary</w:t>
            </w:r>
            <w:proofErr w:type="spellEnd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requirement</w:t>
            </w:r>
            <w:proofErr w:type="spellEnd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</w:tr>
      <w:tr w:rsidR="0001433C" w:rsidRPr="0001433C" w:rsidTr="0001433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225" w:type="dxa"/>
              <w:bottom w:w="45" w:type="dxa"/>
              <w:right w:w="75" w:type="dxa"/>
            </w:tcMar>
            <w:hideMark/>
          </w:tcPr>
          <w:p w:rsid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  <w:proofErr w:type="spellStart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Description</w:t>
            </w:r>
            <w:proofErr w:type="spellEnd"/>
            <w:r w:rsidRPr="0001433C"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  <w:t>:</w:t>
            </w:r>
          </w:p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4A4A4A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1433C" w:rsidRPr="0001433C" w:rsidTr="0001433C">
        <w:tc>
          <w:tcPr>
            <w:tcW w:w="0" w:type="auto"/>
            <w:gridSpan w:val="2"/>
            <w:shd w:val="clear" w:color="auto" w:fill="auto"/>
            <w:hideMark/>
          </w:tcPr>
          <w:p w:rsidR="0001433C" w:rsidRPr="0001433C" w:rsidRDefault="0001433C" w:rsidP="003920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Aim of the course:</w:t>
            </w:r>
          </w:p>
          <w:p w:rsidR="00392091" w:rsidRDefault="0001433C" w:rsidP="003920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</w:pPr>
            <w:bookmarkStart w:id="0" w:name="_GoBack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aim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course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to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analyze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most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typical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market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problems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failures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="00392091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modern</w:t>
            </w:r>
          </w:p>
          <w:p w:rsidR="00392091" w:rsidRDefault="0001433C" w:rsidP="003920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</w:pP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economy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with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students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From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US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presidential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election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to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decision-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making</w:t>
            </w:r>
            <w:proofErr w:type="spellEnd"/>
            <w:r w:rsidR="00392091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of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</w:p>
          <w:p w:rsidR="00392091" w:rsidRDefault="0001433C" w:rsidP="003920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European Union,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including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authorities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Member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States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application</w:t>
            </w:r>
            <w:proofErr w:type="spellEnd"/>
            <w:r w:rsidR="00392091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of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legal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rules</w:t>
            </w:r>
            <w:proofErr w:type="spellEnd"/>
          </w:p>
          <w:p w:rsidR="0001433C" w:rsidRPr="0001433C" w:rsidRDefault="0001433C" w:rsidP="003920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is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essentially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confronted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with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challenges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posed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by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the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digital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economy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eastAsia="hu-HU"/>
              </w:rPr>
              <w:t>.</w:t>
            </w:r>
          </w:p>
          <w:bookmarkEnd w:id="0"/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 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Outline of the course: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The course will focus in particular on the following topics: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1. Review of competition law and competition policy fundamentals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2. Typical notions and key issues of the digital economy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3. The Digital Economy and Market Power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 xml:space="preserve">4. The Digital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Economcy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  Limits of cooperation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5. The Digital Economy - Abuse of a dominant position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6. Outlook and interference with other regulations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 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Testing and evaluation: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 xml:space="preserve">The evaluation will be based on in classroom and </w:t>
            </w:r>
            <w:proofErr w:type="spellStart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home work</w:t>
            </w:r>
            <w:proofErr w:type="spellEnd"/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 xml:space="preserve"> and attendance.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 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GB" w:eastAsia="hu-HU"/>
              </w:rPr>
              <w:t>Course materials:</w:t>
            </w:r>
          </w:p>
          <w:p w:rsidR="0001433C" w:rsidRPr="00392091" w:rsidRDefault="0001433C" w:rsidP="0001433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Course materials will be made available in electronic format on an internet-based platform.  </w:t>
            </w:r>
          </w:p>
          <w:p w:rsidR="0001433C" w:rsidRPr="0001433C" w:rsidRDefault="0001433C" w:rsidP="0001433C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Times New Roman" w:eastAsia="Times New Roman" w:hAnsi="Times New Roman" w:cs="Times New Roman"/>
                <w:bCs/>
                <w:color w:val="4A4A4A"/>
                <w:sz w:val="24"/>
                <w:szCs w:val="24"/>
                <w:lang w:val="en-GB" w:eastAsia="hu-HU"/>
              </w:rPr>
              <w:t>Students will not be required to purchase these materials.</w:t>
            </w:r>
          </w:p>
          <w:p w:rsidR="0001433C" w:rsidRPr="0001433C" w:rsidRDefault="0001433C" w:rsidP="0001433C">
            <w:pPr>
              <w:spacing w:before="240" w:after="240" w:line="240" w:lineRule="auto"/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</w:pPr>
            <w:r w:rsidRPr="0001433C">
              <w:rPr>
                <w:rFonts w:ascii="Verdana" w:eastAsia="Times New Roman" w:hAnsi="Verdana" w:cs="Times New Roman"/>
                <w:b/>
                <w:bCs/>
                <w:color w:val="4A4A4A"/>
                <w:sz w:val="17"/>
                <w:szCs w:val="17"/>
                <w:lang w:eastAsia="hu-HU"/>
              </w:rPr>
              <w:t> </w:t>
            </w:r>
          </w:p>
        </w:tc>
      </w:tr>
    </w:tbl>
    <w:p w:rsidR="0001433C" w:rsidRPr="0001433C" w:rsidRDefault="0001433C" w:rsidP="0001433C">
      <w:pPr>
        <w:spacing w:after="0" w:line="240" w:lineRule="auto"/>
        <w:rPr>
          <w:rFonts w:ascii="Verdana" w:eastAsia="Times New Roman" w:hAnsi="Verdana" w:cs="Times New Roman"/>
          <w:vanish/>
          <w:color w:val="222222"/>
          <w:sz w:val="18"/>
          <w:szCs w:val="18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1433C" w:rsidRPr="0001433C" w:rsidTr="0001433C">
        <w:tc>
          <w:tcPr>
            <w:tcW w:w="0" w:type="auto"/>
            <w:vAlign w:val="center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01433C" w:rsidRPr="0001433C" w:rsidRDefault="0001433C" w:rsidP="0001433C">
      <w:pPr>
        <w:spacing w:after="0" w:line="240" w:lineRule="auto"/>
        <w:rPr>
          <w:rFonts w:ascii="Verdana" w:eastAsia="Times New Roman" w:hAnsi="Verdana" w:cs="Times New Roman"/>
          <w:vanish/>
          <w:color w:val="222222"/>
          <w:sz w:val="18"/>
          <w:szCs w:val="18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1433C" w:rsidRPr="0001433C" w:rsidTr="0001433C">
        <w:tc>
          <w:tcPr>
            <w:tcW w:w="0" w:type="auto"/>
            <w:vAlign w:val="center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01433C" w:rsidRPr="0001433C" w:rsidRDefault="0001433C" w:rsidP="0001433C">
      <w:pPr>
        <w:spacing w:after="0" w:line="240" w:lineRule="auto"/>
        <w:rPr>
          <w:rFonts w:ascii="Verdana" w:eastAsia="Times New Roman" w:hAnsi="Verdana" w:cs="Times New Roman"/>
          <w:vanish/>
          <w:color w:val="222222"/>
          <w:sz w:val="18"/>
          <w:szCs w:val="18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1433C" w:rsidRPr="0001433C" w:rsidTr="0001433C">
        <w:tc>
          <w:tcPr>
            <w:tcW w:w="0" w:type="auto"/>
            <w:vAlign w:val="center"/>
            <w:hideMark/>
          </w:tcPr>
          <w:p w:rsidR="0001433C" w:rsidRPr="0001433C" w:rsidRDefault="0001433C" w:rsidP="000143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hu-HU"/>
              </w:rPr>
            </w:pPr>
          </w:p>
        </w:tc>
      </w:tr>
    </w:tbl>
    <w:p w:rsidR="0070795C" w:rsidRDefault="006473A4"/>
    <w:sectPr w:rsidR="0070795C" w:rsidSect="0001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3C"/>
    <w:rsid w:val="0001433C"/>
    <w:rsid w:val="00392091"/>
    <w:rsid w:val="006473A4"/>
    <w:rsid w:val="008F5176"/>
    <w:rsid w:val="009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0E2"/>
  <w15:chartTrackingRefBased/>
  <w15:docId w15:val="{927A0D10-3026-4B71-B6CB-ED76EC9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4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143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left">
    <w:name w:val="titleleft"/>
    <w:basedOn w:val="Bekezdsalapbettpusa"/>
    <w:rsid w:val="0001433C"/>
  </w:style>
  <w:style w:type="character" w:customStyle="1" w:styleId="tablerowname">
    <w:name w:val="tablerowname"/>
    <w:basedOn w:val="Bekezdsalapbettpusa"/>
    <w:rsid w:val="0001433C"/>
  </w:style>
  <w:style w:type="character" w:customStyle="1" w:styleId="tablerowdata">
    <w:name w:val="tablerowdata"/>
    <w:basedOn w:val="Bekezdsalapbettpusa"/>
    <w:rsid w:val="0001433C"/>
  </w:style>
  <w:style w:type="character" w:styleId="Hiperhivatkozs">
    <w:name w:val="Hyperlink"/>
    <w:basedOn w:val="Bekezdsalapbettpusa"/>
    <w:uiPriority w:val="99"/>
    <w:semiHidden/>
    <w:unhideWhenUsed/>
    <w:rsid w:val="0001433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1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upFunction$h_addsubjects$upModal$upmodal_subjectdata$ctl02$Subject_data_for_schedule$upParent$tab$ctl01$upSubjectData$dtbBaseData2$ctl15',''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 Éva</dc:creator>
  <cp:keywords/>
  <dc:description/>
  <cp:lastModifiedBy>Pollák Zsuzsanna Éva</cp:lastModifiedBy>
  <cp:revision>3</cp:revision>
  <dcterms:created xsi:type="dcterms:W3CDTF">2021-12-14T21:47:00Z</dcterms:created>
  <dcterms:modified xsi:type="dcterms:W3CDTF">2021-12-14T21:55:00Z</dcterms:modified>
</cp:coreProperties>
</file>