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3078C1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/201</w:t>
      </w:r>
      <w:r w:rsidR="003078C1">
        <w:rPr>
          <w:b/>
          <w:bCs/>
          <w:sz w:val="32"/>
          <w:szCs w:val="32"/>
          <w:u w:val="single"/>
        </w:rPr>
        <w:t>8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3078C1">
        <w:rPr>
          <w:b/>
          <w:bCs/>
          <w:sz w:val="32"/>
          <w:szCs w:val="32"/>
          <w:u w:val="single"/>
        </w:rPr>
        <w:t>őszi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B43693">
        <w:rPr>
          <w:b/>
          <w:bCs/>
          <w:sz w:val="24"/>
          <w:szCs w:val="24"/>
        </w:rPr>
        <w:t>7</w:t>
      </w:r>
      <w:r w:rsidR="00317360" w:rsidRPr="006922B6">
        <w:rPr>
          <w:b/>
          <w:bCs/>
          <w:sz w:val="24"/>
          <w:szCs w:val="24"/>
        </w:rPr>
        <w:t xml:space="preserve">. </w:t>
      </w:r>
      <w:r w:rsidR="003078C1">
        <w:rPr>
          <w:b/>
          <w:bCs/>
          <w:sz w:val="24"/>
          <w:szCs w:val="24"/>
        </w:rPr>
        <w:t>szeptember</w:t>
      </w:r>
      <w:r w:rsidR="00C77BFB">
        <w:rPr>
          <w:b/>
          <w:bCs/>
          <w:sz w:val="24"/>
          <w:szCs w:val="24"/>
        </w:rPr>
        <w:t xml:space="preserve"> </w:t>
      </w:r>
      <w:r w:rsidR="009230F5">
        <w:rPr>
          <w:b/>
          <w:bCs/>
          <w:sz w:val="24"/>
          <w:szCs w:val="24"/>
        </w:rPr>
        <w:t>4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9230F5">
        <w:rPr>
          <w:b/>
          <w:bCs/>
          <w:sz w:val="24"/>
          <w:szCs w:val="24"/>
        </w:rPr>
        <w:t>hétfő 12:00</w:t>
      </w:r>
      <w:bookmarkStart w:id="0" w:name="_GoBack"/>
      <w:bookmarkEnd w:id="0"/>
      <w:r w:rsidR="009230F5">
        <w:rPr>
          <w:b/>
          <w:bCs/>
          <w:sz w:val="24"/>
          <w:szCs w:val="24"/>
        </w:rPr>
        <w:t xml:space="preserve"> </w:t>
      </w:r>
      <w:r w:rsidR="009230F5" w:rsidRPr="009230F5">
        <w:rPr>
          <w:b/>
          <w:bCs/>
          <w:sz w:val="24"/>
          <w:szCs w:val="24"/>
        </w:rPr>
        <w:t>(Felvetteknek: 2017. szeptember 8. péntek 12:00)</w:t>
      </w:r>
      <w:r w:rsidR="00696DE5">
        <w:rPr>
          <w:b/>
          <w:bCs/>
          <w:sz w:val="24"/>
          <w:szCs w:val="24"/>
        </w:rPr>
        <w:t xml:space="preserve"> 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A6" w:rsidRDefault="00A505A6">
      <w:r>
        <w:separator/>
      </w:r>
    </w:p>
  </w:endnote>
  <w:endnote w:type="continuationSeparator" w:id="0">
    <w:p w:rsidR="00A505A6" w:rsidRDefault="00A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30F5">
      <w:rPr>
        <w:rStyle w:val="Oldalszm"/>
        <w:noProof/>
      </w:rPr>
      <w:t>2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A6" w:rsidRDefault="00A505A6">
      <w:r>
        <w:separator/>
      </w:r>
    </w:p>
  </w:footnote>
  <w:footnote w:type="continuationSeparator" w:id="0">
    <w:p w:rsidR="00A505A6" w:rsidRDefault="00A5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078C1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055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230F5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505A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0450"/>
  <w15:docId w15:val="{ECFB13CA-AFD6-41C6-BA8C-688226A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Sergő András</cp:lastModifiedBy>
  <cp:revision>14</cp:revision>
  <cp:lastPrinted>2012-11-13T09:07:00Z</cp:lastPrinted>
  <dcterms:created xsi:type="dcterms:W3CDTF">2014-06-27T11:34:00Z</dcterms:created>
  <dcterms:modified xsi:type="dcterms:W3CDTF">2017-07-13T08:45:00Z</dcterms:modified>
</cp:coreProperties>
</file>