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9854" w:type="dxa"/>
        <w:tblLook w:val="04A0" w:firstRow="1" w:lastRow="0" w:firstColumn="1" w:lastColumn="0" w:noHBand="0" w:noVBand="1"/>
      </w:tblPr>
      <w:tblGrid>
        <w:gridCol w:w="9854"/>
      </w:tblGrid>
      <w:tr w:rsidR="00F77BD9" w:rsidRPr="00C176BC" w:rsidTr="00C176BC">
        <w:trPr>
          <w:trHeight w:val="3767"/>
        </w:trPr>
        <w:tc>
          <w:tcPr>
            <w:tcW w:w="9854" w:type="dxa"/>
          </w:tcPr>
          <w:p w:rsidR="00C176BC" w:rsidRPr="00C176BC" w:rsidRDefault="00C176BC" w:rsidP="00C176BC">
            <w:pPr>
              <w:pStyle w:val="Norm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176BC">
              <w:rPr>
                <w:sz w:val="20"/>
                <w:szCs w:val="20"/>
              </w:rPr>
              <w:t xml:space="preserve">A Kari Tanács </w:t>
            </w:r>
            <w:r w:rsidRPr="00C176BC">
              <w:rPr>
                <w:b/>
                <w:bCs/>
                <w:sz w:val="20"/>
                <w:szCs w:val="20"/>
              </w:rPr>
              <w:t xml:space="preserve">13/2017. (II.16.) számú határozatával </w:t>
            </w:r>
            <w:r w:rsidRPr="00C176BC">
              <w:rPr>
                <w:sz w:val="20"/>
                <w:szCs w:val="20"/>
              </w:rPr>
              <w:t>elfogadta a jogász oklevélhez csatolt betétlapokról szóló 25/2009. (VIII. 21.) KT határozat módosítását (HFKI által gondozott két betétlap). Ennek értelmében a Nemzetközi gazdasági ismeretek betétlapon megszűnik:</w:t>
            </w:r>
          </w:p>
          <w:p w:rsidR="00C176BC" w:rsidRPr="00C176BC" w:rsidRDefault="00C176BC" w:rsidP="00C176BC">
            <w:pPr>
              <w:pStyle w:val="Norm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176BC">
              <w:rPr>
                <w:sz w:val="20"/>
                <w:szCs w:val="20"/>
              </w:rPr>
              <w:t>JOKG458NA0 és JOG458LA0 A világgazdaság ezredéves perspektívában</w:t>
            </w:r>
          </w:p>
          <w:p w:rsidR="00C176BC" w:rsidRPr="00C176BC" w:rsidRDefault="00C176BC" w:rsidP="00C176BC">
            <w:pPr>
              <w:pStyle w:val="Norm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176BC">
              <w:rPr>
                <w:sz w:val="20"/>
                <w:szCs w:val="20"/>
              </w:rPr>
              <w:t>JOIT101xx0 Informatikai gyakorlat</w:t>
            </w:r>
          </w:p>
          <w:p w:rsidR="00C176BC" w:rsidRPr="00C176BC" w:rsidRDefault="00C176BC" w:rsidP="00C176BC">
            <w:pPr>
              <w:pStyle w:val="Norm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C176BC" w:rsidRPr="00C176BC" w:rsidRDefault="00C176BC" w:rsidP="00C176BC">
            <w:pPr>
              <w:pStyle w:val="Norm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176BC">
              <w:rPr>
                <w:sz w:val="20"/>
                <w:szCs w:val="20"/>
              </w:rPr>
              <w:t>Új tárgyként fel lehet venni:</w:t>
            </w:r>
          </w:p>
          <w:p w:rsidR="00C176BC" w:rsidRPr="00C176BC" w:rsidRDefault="00C176BC" w:rsidP="00C176BC">
            <w:pPr>
              <w:pStyle w:val="Norm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176BC">
              <w:rPr>
                <w:sz w:val="20"/>
                <w:szCs w:val="20"/>
              </w:rPr>
              <w:t xml:space="preserve">JOKG462__0 </w:t>
            </w:r>
            <w:proofErr w:type="spellStart"/>
            <w:r w:rsidRPr="00C176BC">
              <w:rPr>
                <w:sz w:val="20"/>
                <w:szCs w:val="20"/>
              </w:rPr>
              <w:t>Motivation</w:t>
            </w:r>
            <w:proofErr w:type="spellEnd"/>
            <w:r w:rsidRPr="00C176BC">
              <w:rPr>
                <w:sz w:val="20"/>
                <w:szCs w:val="20"/>
              </w:rPr>
              <w:t xml:space="preserve"> and </w:t>
            </w:r>
            <w:proofErr w:type="spellStart"/>
            <w:r w:rsidRPr="00C176BC">
              <w:rPr>
                <w:sz w:val="20"/>
                <w:szCs w:val="20"/>
              </w:rPr>
              <w:t>Impacts</w:t>
            </w:r>
            <w:proofErr w:type="spellEnd"/>
            <w:r w:rsidRPr="00C176BC">
              <w:rPr>
                <w:sz w:val="20"/>
                <w:szCs w:val="20"/>
              </w:rPr>
              <w:t xml:space="preserve"> of </w:t>
            </w:r>
            <w:proofErr w:type="spellStart"/>
            <w:r w:rsidRPr="00C176BC">
              <w:rPr>
                <w:sz w:val="20"/>
                <w:szCs w:val="20"/>
              </w:rPr>
              <w:t>Foreign</w:t>
            </w:r>
            <w:proofErr w:type="spellEnd"/>
            <w:r w:rsidRPr="00C176BC">
              <w:rPr>
                <w:sz w:val="20"/>
                <w:szCs w:val="20"/>
              </w:rPr>
              <w:t xml:space="preserve"> </w:t>
            </w:r>
            <w:proofErr w:type="spellStart"/>
            <w:r w:rsidRPr="00C176BC">
              <w:rPr>
                <w:sz w:val="20"/>
                <w:szCs w:val="20"/>
              </w:rPr>
              <w:t>Direct</w:t>
            </w:r>
            <w:proofErr w:type="spellEnd"/>
            <w:r w:rsidRPr="00C176BC">
              <w:rPr>
                <w:sz w:val="20"/>
                <w:szCs w:val="20"/>
              </w:rPr>
              <w:t xml:space="preserve"> </w:t>
            </w:r>
            <w:proofErr w:type="spellStart"/>
            <w:r w:rsidRPr="00C176BC">
              <w:rPr>
                <w:sz w:val="20"/>
                <w:szCs w:val="20"/>
              </w:rPr>
              <w:t>Investments</w:t>
            </w:r>
            <w:proofErr w:type="spellEnd"/>
            <w:r w:rsidRPr="00C176BC">
              <w:rPr>
                <w:sz w:val="20"/>
                <w:szCs w:val="20"/>
              </w:rPr>
              <w:t xml:space="preserve"> angol nyelven</w:t>
            </w:r>
          </w:p>
          <w:p w:rsidR="00C176BC" w:rsidRPr="00C176BC" w:rsidRDefault="00C176BC" w:rsidP="00C176BC">
            <w:pPr>
              <w:pStyle w:val="Norm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176BC">
              <w:rPr>
                <w:sz w:val="20"/>
                <w:szCs w:val="20"/>
              </w:rPr>
              <w:t> </w:t>
            </w:r>
          </w:p>
          <w:p w:rsidR="00C176BC" w:rsidRPr="00C176BC" w:rsidRDefault="00C176BC" w:rsidP="00C176BC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C176BC">
              <w:rPr>
                <w:b/>
                <w:sz w:val="20"/>
                <w:szCs w:val="20"/>
              </w:rPr>
              <w:t xml:space="preserve">A 2017. II. 16-a előtt felvett és teljesített tárgyak beszámítanak a betétlap megszerzésébe. 2017. II.16-át követően csak az új, módosított betétlap tárgyakat lehet beszámíttatni: </w:t>
            </w:r>
          </w:p>
          <w:p w:rsidR="00C176BC" w:rsidRDefault="00C176BC" w:rsidP="00F77BD9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  <w:p w:rsidR="00F77BD9" w:rsidRPr="00C176BC" w:rsidRDefault="00F77BD9" w:rsidP="00F77BD9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 w:rsidRPr="00C176BC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NEMZETKÖZI GAZDASÁGI ISMERETEK</w:t>
            </w:r>
          </w:p>
          <w:p w:rsidR="00F77BD9" w:rsidRPr="00C176BC" w:rsidRDefault="00F77BD9" w:rsidP="00F77B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76BC">
              <w:rPr>
                <w:rFonts w:ascii="Times New Roman" w:hAnsi="Times New Roman" w:cs="Times New Roman"/>
                <w:b/>
                <w:i/>
                <w:color w:val="5B9BD5" w:themeColor="accent1"/>
                <w:sz w:val="28"/>
                <w:szCs w:val="28"/>
              </w:rPr>
              <w:t xml:space="preserve">Felelős oktató: Dr. Katona Klára </w:t>
            </w:r>
          </w:p>
          <w:p w:rsidR="00F77BD9" w:rsidRPr="00C176BC" w:rsidRDefault="00F77BD9" w:rsidP="00F77BD9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 w:rsidRPr="00C176BC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Kötelezően teljesítendő tárgyak</w:t>
            </w:r>
          </w:p>
          <w:p w:rsidR="00B105A1" w:rsidRPr="00C176BC" w:rsidRDefault="00B105A1" w:rsidP="00F77BD9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  <w:tbl>
            <w:tblPr>
              <w:tblStyle w:val="Rcsostblzat"/>
              <w:tblW w:w="0" w:type="auto"/>
              <w:tblInd w:w="1425" w:type="dxa"/>
              <w:tblLook w:val="04A0" w:firstRow="1" w:lastRow="0" w:firstColumn="1" w:lastColumn="0" w:noHBand="0" w:noVBand="1"/>
            </w:tblPr>
            <w:tblGrid>
              <w:gridCol w:w="2107"/>
              <w:gridCol w:w="5852"/>
            </w:tblGrid>
            <w:tr w:rsidR="00B105A1" w:rsidRPr="00C176BC" w:rsidTr="00C176BC">
              <w:trPr>
                <w:trHeight w:val="404"/>
              </w:trPr>
              <w:tc>
                <w:tcPr>
                  <w:tcW w:w="2107" w:type="dxa"/>
                </w:tcPr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JOKG201XX0</w:t>
                  </w:r>
                </w:p>
              </w:tc>
              <w:tc>
                <w:tcPr>
                  <w:tcW w:w="5852" w:type="dxa"/>
                </w:tcPr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BEVEZETÉS A KÖZGAZDASÁGTANBA</w:t>
                  </w:r>
                </w:p>
              </w:tc>
            </w:tr>
            <w:tr w:rsidR="00B105A1" w:rsidRPr="00C176BC" w:rsidTr="00C176BC">
              <w:trPr>
                <w:trHeight w:val="404"/>
              </w:trPr>
              <w:tc>
                <w:tcPr>
                  <w:tcW w:w="2107" w:type="dxa"/>
                </w:tcPr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JOKG202XX0</w:t>
                  </w:r>
                </w:p>
              </w:tc>
              <w:tc>
                <w:tcPr>
                  <w:tcW w:w="5852" w:type="dxa"/>
                </w:tcPr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PÉNZÜGYI ISMERETEK ÉS GAZDASÁGPOLITIKA</w:t>
                  </w:r>
                </w:p>
              </w:tc>
            </w:tr>
            <w:tr w:rsidR="00B105A1" w:rsidRPr="00C176BC" w:rsidTr="00C176BC">
              <w:trPr>
                <w:trHeight w:val="404"/>
              </w:trPr>
              <w:tc>
                <w:tcPr>
                  <w:tcW w:w="2107" w:type="dxa"/>
                </w:tcPr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JOKG301XA0</w:t>
                  </w:r>
                </w:p>
              </w:tc>
              <w:tc>
                <w:tcPr>
                  <w:tcW w:w="5852" w:type="dxa"/>
                </w:tcPr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EU GAZDASÁGTANA</w:t>
                  </w:r>
                </w:p>
              </w:tc>
            </w:tr>
            <w:tr w:rsidR="00B105A1" w:rsidRPr="00C176BC" w:rsidTr="00C176BC">
              <w:trPr>
                <w:trHeight w:val="404"/>
              </w:trPr>
              <w:tc>
                <w:tcPr>
                  <w:tcW w:w="2107" w:type="dxa"/>
                </w:tcPr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JOKG305XA0</w:t>
                  </w:r>
                </w:p>
              </w:tc>
              <w:tc>
                <w:tcPr>
                  <w:tcW w:w="5852" w:type="dxa"/>
                </w:tcPr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VILÁGGAZDASÁGTAN</w:t>
                  </w:r>
                </w:p>
              </w:tc>
            </w:tr>
            <w:tr w:rsidR="00B105A1" w:rsidRPr="00C176BC" w:rsidTr="00C176BC">
              <w:trPr>
                <w:trHeight w:val="436"/>
              </w:trPr>
              <w:tc>
                <w:tcPr>
                  <w:tcW w:w="2107" w:type="dxa"/>
                </w:tcPr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JOKG302XA0</w:t>
                  </w:r>
                </w:p>
              </w:tc>
              <w:tc>
                <w:tcPr>
                  <w:tcW w:w="5852" w:type="dxa"/>
                </w:tcPr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STATISZTIKA</w:t>
                  </w:r>
                </w:p>
              </w:tc>
            </w:tr>
            <w:tr w:rsidR="00B105A1" w:rsidRPr="00C176BC" w:rsidTr="00C176BC">
              <w:trPr>
                <w:trHeight w:val="369"/>
              </w:trPr>
              <w:tc>
                <w:tcPr>
                  <w:tcW w:w="2107" w:type="dxa"/>
                </w:tcPr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JOKG306XA0</w:t>
                  </w:r>
                </w:p>
              </w:tc>
              <w:tc>
                <w:tcPr>
                  <w:tcW w:w="5852" w:type="dxa"/>
                </w:tcPr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KÖRNYEZETGAZDASÁGTAN</w:t>
                  </w:r>
                </w:p>
              </w:tc>
            </w:tr>
          </w:tbl>
          <w:p w:rsidR="00B105A1" w:rsidRPr="00C176BC" w:rsidRDefault="00B105A1" w:rsidP="00F77BD9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  <w:p w:rsidR="00F77BD9" w:rsidRPr="00C176BC" w:rsidRDefault="00F77BD9" w:rsidP="00F77BD9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 w:rsidRPr="00C176BC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Választható tárgyak (teljesítendő tárgyak száma: 4)</w:t>
            </w:r>
          </w:p>
          <w:p w:rsidR="00B105A1" w:rsidRPr="00C176BC" w:rsidRDefault="00B105A1" w:rsidP="00F77BD9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  <w:tbl>
            <w:tblPr>
              <w:tblStyle w:val="Rcsostblzat"/>
              <w:tblW w:w="0" w:type="auto"/>
              <w:tblInd w:w="1425" w:type="dxa"/>
              <w:tblLook w:val="04A0" w:firstRow="1" w:lastRow="0" w:firstColumn="1" w:lastColumn="0" w:noHBand="0" w:noVBand="1"/>
            </w:tblPr>
            <w:tblGrid>
              <w:gridCol w:w="2151"/>
              <w:gridCol w:w="5852"/>
            </w:tblGrid>
            <w:tr w:rsidR="00B105A1" w:rsidRPr="00C176BC" w:rsidTr="00C176BC">
              <w:trPr>
                <w:trHeight w:val="55"/>
              </w:trPr>
              <w:tc>
                <w:tcPr>
                  <w:tcW w:w="2151" w:type="dxa"/>
                </w:tcPr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JOKG457NA0</w:t>
                  </w:r>
                </w:p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JOKG457LA0</w:t>
                  </w:r>
                </w:p>
              </w:tc>
              <w:tc>
                <w:tcPr>
                  <w:tcW w:w="5852" w:type="dxa"/>
                </w:tcPr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 xml:space="preserve">GAZDASÁGI NÖVEKEDÉS ÉS EGYNSÚLYHIÁNYOK AZ EURÓPAI UNIÓBAN </w:t>
                  </w:r>
                </w:p>
              </w:tc>
            </w:tr>
            <w:tr w:rsidR="00B105A1" w:rsidRPr="00C176BC" w:rsidTr="00C176BC">
              <w:trPr>
                <w:trHeight w:val="46"/>
              </w:trPr>
              <w:tc>
                <w:tcPr>
                  <w:tcW w:w="2151" w:type="dxa"/>
                </w:tcPr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JOKG418NA0</w:t>
                  </w:r>
                </w:p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JOKG418LA0</w:t>
                  </w:r>
                </w:p>
              </w:tc>
              <w:tc>
                <w:tcPr>
                  <w:tcW w:w="5852" w:type="dxa"/>
                </w:tcPr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NEMZETKÖZI MŰKÖDŐTŐKE-ÁRAMLÁS</w:t>
                  </w:r>
                </w:p>
              </w:tc>
            </w:tr>
            <w:tr w:rsidR="00B105A1" w:rsidRPr="00C176BC" w:rsidTr="00C176BC">
              <w:trPr>
                <w:trHeight w:val="46"/>
              </w:trPr>
              <w:tc>
                <w:tcPr>
                  <w:tcW w:w="2151" w:type="dxa"/>
                </w:tcPr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JOKG463__0</w:t>
                  </w:r>
                </w:p>
              </w:tc>
              <w:tc>
                <w:tcPr>
                  <w:tcW w:w="5852" w:type="dxa"/>
                </w:tcPr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GAZDASÁGPOLITIKAI DILEMMÁK MAGYARORSZÁGON</w:t>
                  </w:r>
                </w:p>
              </w:tc>
            </w:tr>
            <w:tr w:rsidR="00B105A1" w:rsidRPr="00C176BC" w:rsidTr="00C176BC">
              <w:trPr>
                <w:trHeight w:val="46"/>
              </w:trPr>
              <w:tc>
                <w:tcPr>
                  <w:tcW w:w="2151" w:type="dxa"/>
                </w:tcPr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JOKG462__0</w:t>
                  </w:r>
                </w:p>
              </w:tc>
              <w:tc>
                <w:tcPr>
                  <w:tcW w:w="5852" w:type="dxa"/>
                </w:tcPr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MOTIVATION AND IMPACTS OF FOREIGN DIRECT INVERSTMENTS</w:t>
                  </w:r>
                </w:p>
              </w:tc>
            </w:tr>
            <w:tr w:rsidR="00B105A1" w:rsidRPr="00C176BC" w:rsidTr="00C176BC">
              <w:trPr>
                <w:trHeight w:val="46"/>
              </w:trPr>
              <w:tc>
                <w:tcPr>
                  <w:tcW w:w="2151" w:type="dxa"/>
                </w:tcPr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JOKG438NA0</w:t>
                  </w:r>
                </w:p>
              </w:tc>
              <w:tc>
                <w:tcPr>
                  <w:tcW w:w="5852" w:type="dxa"/>
                </w:tcPr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DIE EUROPAISCHE INTEGRATION UND UNGARNS BEITRITT UND ERFABRUNGEN IN DER EUROPAEISCHEN UNION</w:t>
                  </w:r>
                </w:p>
              </w:tc>
            </w:tr>
            <w:tr w:rsidR="00B105A1" w:rsidRPr="00C176BC" w:rsidTr="00C176BC">
              <w:trPr>
                <w:trHeight w:val="55"/>
              </w:trPr>
              <w:tc>
                <w:tcPr>
                  <w:tcW w:w="2151" w:type="dxa"/>
                </w:tcPr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JOPU411NA0</w:t>
                  </w:r>
                </w:p>
              </w:tc>
              <w:tc>
                <w:tcPr>
                  <w:tcW w:w="5852" w:type="dxa"/>
                </w:tcPr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EU KÖLTSÉGVETÉS – EU TÁMOGATÁSOK</w:t>
                  </w:r>
                </w:p>
              </w:tc>
            </w:tr>
            <w:tr w:rsidR="00B105A1" w:rsidRPr="00C176BC" w:rsidTr="00C176BC">
              <w:trPr>
                <w:trHeight w:val="55"/>
              </w:trPr>
              <w:tc>
                <w:tcPr>
                  <w:tcW w:w="2151" w:type="dxa"/>
                </w:tcPr>
                <w:p w:rsidR="00B105A1" w:rsidRPr="00C176BC" w:rsidRDefault="00B105A1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5852" w:type="dxa"/>
                </w:tcPr>
                <w:p w:rsidR="00B105A1" w:rsidRPr="00C176BC" w:rsidRDefault="00B105A1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</w:p>
              </w:tc>
            </w:tr>
            <w:tr w:rsidR="00B105A1" w:rsidRPr="00C176BC" w:rsidTr="00C176BC">
              <w:trPr>
                <w:trHeight w:val="46"/>
              </w:trPr>
              <w:tc>
                <w:tcPr>
                  <w:tcW w:w="2151" w:type="dxa"/>
                </w:tcPr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JOKV439NA0</w:t>
                  </w:r>
                </w:p>
              </w:tc>
              <w:tc>
                <w:tcPr>
                  <w:tcW w:w="5852" w:type="dxa"/>
                </w:tcPr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EURÓPAI KÖRNYEZETPOLITIKA</w:t>
                  </w:r>
                </w:p>
              </w:tc>
            </w:tr>
            <w:tr w:rsidR="00B105A1" w:rsidRPr="00C176BC" w:rsidTr="00C176BC">
              <w:trPr>
                <w:trHeight w:val="46"/>
              </w:trPr>
              <w:tc>
                <w:tcPr>
                  <w:tcW w:w="2151" w:type="dxa"/>
                </w:tcPr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JOIT405XA0</w:t>
                  </w:r>
                </w:p>
              </w:tc>
              <w:tc>
                <w:tcPr>
                  <w:tcW w:w="5852" w:type="dxa"/>
                </w:tcPr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INFORMATIKA KÖZGAZDASÁGI ISMERETEKHEZ</w:t>
                  </w:r>
                </w:p>
              </w:tc>
            </w:tr>
            <w:tr w:rsidR="00B105A1" w:rsidRPr="00C176BC" w:rsidTr="00C176BC">
              <w:trPr>
                <w:trHeight w:val="46"/>
              </w:trPr>
              <w:tc>
                <w:tcPr>
                  <w:tcW w:w="2151" w:type="dxa"/>
                </w:tcPr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JOKG453NA0</w:t>
                  </w:r>
                </w:p>
              </w:tc>
              <w:tc>
                <w:tcPr>
                  <w:tcW w:w="5852" w:type="dxa"/>
                </w:tcPr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A GLOBALIZÁCIÓ KIHÍVÁSAI</w:t>
                  </w:r>
                </w:p>
              </w:tc>
            </w:tr>
            <w:tr w:rsidR="00B105A1" w:rsidRPr="00C176BC" w:rsidTr="00C176BC">
              <w:trPr>
                <w:trHeight w:val="714"/>
              </w:trPr>
              <w:tc>
                <w:tcPr>
                  <w:tcW w:w="2151" w:type="dxa"/>
                </w:tcPr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JOPU427XA0</w:t>
                  </w:r>
                </w:p>
              </w:tc>
              <w:tc>
                <w:tcPr>
                  <w:tcW w:w="5852" w:type="dxa"/>
                </w:tcPr>
                <w:p w:rsidR="00F77BD9" w:rsidRPr="00C176BC" w:rsidRDefault="00F77BD9" w:rsidP="00F77BD9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NEMZETKÖZI ADÓZÁS</w:t>
                  </w:r>
                </w:p>
              </w:tc>
            </w:tr>
          </w:tbl>
          <w:p w:rsidR="00F77BD9" w:rsidRPr="00C176BC" w:rsidRDefault="00F77BD9" w:rsidP="00F77BD9">
            <w:pPr>
              <w:pStyle w:val="Norm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77BD9" w:rsidRDefault="00F77BD9" w:rsidP="00C176BC">
      <w:pPr>
        <w:pStyle w:val="NormlWeb"/>
        <w:spacing w:before="0" w:beforeAutospacing="0" w:after="0" w:afterAutospacing="0"/>
        <w:jc w:val="both"/>
      </w:pPr>
      <w:r>
        <w:br w:type="column"/>
      </w:r>
      <w:r>
        <w:lastRenderedPageBreak/>
        <w:t xml:space="preserve"> </w:t>
      </w:r>
    </w:p>
    <w:p w:rsidR="00F77BD9" w:rsidRDefault="00F77BD9" w:rsidP="000A100E">
      <w:bookmarkStart w:id="0" w:name="_GoBack"/>
      <w:bookmarkEnd w:id="0"/>
    </w:p>
    <w:tbl>
      <w:tblPr>
        <w:tblStyle w:val="Rcsostblzat"/>
        <w:tblpPr w:leftFromText="141" w:rightFromText="141" w:horzAnchor="margin" w:tblpX="-572" w:tblpY="-501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B105A1" w:rsidRPr="00C176BC" w:rsidTr="00C176BC">
        <w:trPr>
          <w:trHeight w:val="12743"/>
        </w:trPr>
        <w:tc>
          <w:tcPr>
            <w:tcW w:w="10627" w:type="dxa"/>
          </w:tcPr>
          <w:p w:rsidR="00C176BC" w:rsidRPr="00C176BC" w:rsidRDefault="00C176BC" w:rsidP="00C176BC">
            <w:pPr>
              <w:pStyle w:val="NormlWeb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C176BC">
              <w:rPr>
                <w:i/>
                <w:sz w:val="20"/>
                <w:szCs w:val="20"/>
              </w:rPr>
              <w:t xml:space="preserve">A Kari Tanács </w:t>
            </w:r>
            <w:r w:rsidRPr="00C176BC">
              <w:rPr>
                <w:b/>
                <w:bCs/>
                <w:i/>
                <w:sz w:val="20"/>
                <w:szCs w:val="20"/>
              </w:rPr>
              <w:t xml:space="preserve">13/2017. (II.16.) számú határozatával </w:t>
            </w:r>
            <w:r w:rsidRPr="00C176BC">
              <w:rPr>
                <w:i/>
                <w:sz w:val="20"/>
                <w:szCs w:val="20"/>
              </w:rPr>
              <w:t xml:space="preserve">elfogadta a jogász oklevélhez csatolt betétlapokról szóló 25/2009. (VIII. 21.) KT határozat módosítását (HFKI által gondozott két betétlap). Ennek értelmében a </w:t>
            </w:r>
            <w:r w:rsidRPr="00C176BC">
              <w:rPr>
                <w:b/>
                <w:bCs/>
                <w:i/>
                <w:sz w:val="20"/>
                <w:szCs w:val="20"/>
              </w:rPr>
              <w:t>„Vállalkozási és pénzügyi ismeretek</w:t>
            </w:r>
            <w:r w:rsidRPr="00C176BC">
              <w:rPr>
                <w:i/>
                <w:sz w:val="20"/>
                <w:szCs w:val="20"/>
              </w:rPr>
              <w:t>” betétlapnál megszűnik:</w:t>
            </w:r>
          </w:p>
          <w:p w:rsidR="00C176BC" w:rsidRPr="00C176BC" w:rsidRDefault="00C176BC" w:rsidP="00C176BC">
            <w:pPr>
              <w:pStyle w:val="NormlWeb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C176BC">
              <w:rPr>
                <w:i/>
                <w:sz w:val="20"/>
                <w:szCs w:val="20"/>
              </w:rPr>
              <w:t>JOKG455NA0 Jog és gazdaság: az állam szerepváltozásai</w:t>
            </w:r>
          </w:p>
          <w:p w:rsidR="00C176BC" w:rsidRPr="00C176BC" w:rsidRDefault="00C176BC" w:rsidP="00C176BC">
            <w:pPr>
              <w:pStyle w:val="NormlWeb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C176BC">
              <w:rPr>
                <w:i/>
                <w:sz w:val="20"/>
                <w:szCs w:val="20"/>
              </w:rPr>
              <w:t>JOKG451_A0 Pénzügyi szolgáltatások fogyasztói szemszögből</w:t>
            </w:r>
          </w:p>
          <w:p w:rsidR="00C176BC" w:rsidRPr="00C176BC" w:rsidRDefault="00C176BC" w:rsidP="00C176BC">
            <w:pPr>
              <w:pStyle w:val="NormlWeb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C176BC">
              <w:rPr>
                <w:i/>
                <w:sz w:val="20"/>
                <w:szCs w:val="20"/>
              </w:rPr>
              <w:t> </w:t>
            </w:r>
          </w:p>
          <w:p w:rsidR="00C176BC" w:rsidRPr="00C176BC" w:rsidRDefault="00C176BC" w:rsidP="00C176BC">
            <w:pPr>
              <w:pStyle w:val="NormlWeb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C176BC">
              <w:rPr>
                <w:i/>
                <w:sz w:val="20"/>
                <w:szCs w:val="20"/>
              </w:rPr>
              <w:t>Helyettü</w:t>
            </w:r>
            <w:r w:rsidRPr="00C176BC">
              <w:rPr>
                <w:rStyle w:val="object"/>
                <w:i/>
                <w:sz w:val="20"/>
                <w:szCs w:val="20"/>
              </w:rPr>
              <w:t>k új tárgy kerül bevezetésre</w:t>
            </w:r>
            <w:r w:rsidRPr="00C176BC">
              <w:rPr>
                <w:i/>
                <w:sz w:val="20"/>
                <w:szCs w:val="20"/>
              </w:rPr>
              <w:t>:</w:t>
            </w:r>
          </w:p>
          <w:p w:rsidR="00C176BC" w:rsidRPr="00C176BC" w:rsidRDefault="00C176BC" w:rsidP="00C176BC">
            <w:pPr>
              <w:pStyle w:val="NormlWeb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C176BC">
              <w:rPr>
                <w:i/>
                <w:sz w:val="20"/>
                <w:szCs w:val="20"/>
              </w:rPr>
              <w:t>-          JOKG480XA0 Humánerőforrás menedzsment</w:t>
            </w:r>
          </w:p>
          <w:p w:rsidR="00C176BC" w:rsidRPr="00C176BC" w:rsidRDefault="00C176BC" w:rsidP="00C176BC">
            <w:pPr>
              <w:pStyle w:val="NormlWeb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C176BC">
              <w:rPr>
                <w:i/>
                <w:sz w:val="20"/>
                <w:szCs w:val="20"/>
              </w:rPr>
              <w:t>-          Humánerőforrás és szakpolitiká</w:t>
            </w:r>
            <w:r w:rsidRPr="00C176BC">
              <w:rPr>
                <w:rStyle w:val="object"/>
                <w:i/>
                <w:sz w:val="20"/>
                <w:szCs w:val="20"/>
              </w:rPr>
              <w:t>k</w:t>
            </w:r>
          </w:p>
          <w:p w:rsidR="00C176BC" w:rsidRPr="00C176BC" w:rsidRDefault="00C176BC" w:rsidP="00C176BC">
            <w:pPr>
              <w:rPr>
                <w:i/>
                <w:sz w:val="20"/>
                <w:szCs w:val="20"/>
              </w:rPr>
            </w:pPr>
          </w:p>
          <w:p w:rsidR="00C176BC" w:rsidRPr="00C176BC" w:rsidRDefault="00C176BC" w:rsidP="00C176BC">
            <w:pPr>
              <w:pStyle w:val="NormlWeb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</w:rPr>
            </w:pPr>
            <w:r w:rsidRPr="00C176BC">
              <w:rPr>
                <w:b/>
                <w:i/>
                <w:sz w:val="20"/>
                <w:szCs w:val="20"/>
              </w:rPr>
              <w:t xml:space="preserve">A 2017. II. 16-a előtt felvett és teljesített tárgyak beszámítanak a betétlap megszerzésébe. 2017. II.16-át követően csak az új, módosított betétlap tárgyakat lehet beszámíttatni: </w:t>
            </w:r>
          </w:p>
          <w:p w:rsidR="00C176BC" w:rsidRDefault="00C176BC" w:rsidP="00C176BC">
            <w:pPr>
              <w:ind w:left="-822"/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</w:p>
          <w:p w:rsidR="00B105A1" w:rsidRPr="00C176BC" w:rsidRDefault="00B105A1" w:rsidP="00C176BC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C176BC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VÁLLALKOZÁSI ÉS PÉNZÜGYI ISMERETEK</w:t>
            </w:r>
          </w:p>
          <w:p w:rsidR="00B105A1" w:rsidRPr="00C176BC" w:rsidRDefault="00B105A1" w:rsidP="00C176BC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</w:p>
          <w:p w:rsidR="00B105A1" w:rsidRPr="00C176BC" w:rsidRDefault="00B105A1" w:rsidP="00C176BC">
            <w:pPr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8"/>
                <w:szCs w:val="28"/>
              </w:rPr>
            </w:pPr>
            <w:r w:rsidRPr="00C176BC"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8"/>
                <w:szCs w:val="28"/>
              </w:rPr>
              <w:t xml:space="preserve">Felelős oktató: Dr. Katona Klára </w:t>
            </w:r>
          </w:p>
          <w:p w:rsidR="00B105A1" w:rsidRPr="00C176BC" w:rsidRDefault="00B105A1" w:rsidP="00C176BC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</w:p>
          <w:p w:rsidR="00B105A1" w:rsidRPr="00C176BC" w:rsidRDefault="00B105A1" w:rsidP="00C176BC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C176BC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Kötelezően teljesítendő tárgyak</w:t>
            </w:r>
          </w:p>
          <w:p w:rsidR="00B105A1" w:rsidRPr="00C176BC" w:rsidRDefault="00B105A1" w:rsidP="00C176BC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</w:p>
          <w:tbl>
            <w:tblPr>
              <w:tblStyle w:val="Rcsostblzat"/>
              <w:tblW w:w="8351" w:type="dxa"/>
              <w:tblInd w:w="1453" w:type="dxa"/>
              <w:tblLook w:val="04A0" w:firstRow="1" w:lastRow="0" w:firstColumn="1" w:lastColumn="0" w:noHBand="0" w:noVBand="1"/>
            </w:tblPr>
            <w:tblGrid>
              <w:gridCol w:w="2390"/>
              <w:gridCol w:w="5961"/>
            </w:tblGrid>
            <w:tr w:rsidR="00B105A1" w:rsidRPr="00C176BC" w:rsidTr="00C176BC">
              <w:trPr>
                <w:trHeight w:val="840"/>
              </w:trPr>
              <w:tc>
                <w:tcPr>
                  <w:tcW w:w="2390" w:type="dxa"/>
                </w:tcPr>
                <w:p w:rsidR="00B105A1" w:rsidRPr="00C176BC" w:rsidRDefault="00B105A1" w:rsidP="00DA5181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JOKG201XX0</w:t>
                  </w:r>
                </w:p>
              </w:tc>
              <w:tc>
                <w:tcPr>
                  <w:tcW w:w="5961" w:type="dxa"/>
                </w:tcPr>
                <w:p w:rsidR="00B105A1" w:rsidRPr="00C176BC" w:rsidRDefault="00B105A1" w:rsidP="00DA5181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BEVEZETÉS A KÖZGAZDASÁGTANBA</w:t>
                  </w:r>
                </w:p>
              </w:tc>
            </w:tr>
            <w:tr w:rsidR="00B105A1" w:rsidRPr="00C176BC" w:rsidTr="00C176BC">
              <w:trPr>
                <w:trHeight w:val="840"/>
              </w:trPr>
              <w:tc>
                <w:tcPr>
                  <w:tcW w:w="2390" w:type="dxa"/>
                </w:tcPr>
                <w:p w:rsidR="00B105A1" w:rsidRPr="00C176BC" w:rsidRDefault="00B105A1" w:rsidP="00DA5181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JOKG202XX0</w:t>
                  </w:r>
                </w:p>
              </w:tc>
              <w:tc>
                <w:tcPr>
                  <w:tcW w:w="5961" w:type="dxa"/>
                </w:tcPr>
                <w:p w:rsidR="00B105A1" w:rsidRPr="00C176BC" w:rsidRDefault="00B105A1" w:rsidP="00DA5181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PÉNZÜGYI ISMERETEK ÉS GAZDASÁGPOLITIKA</w:t>
                  </w:r>
                </w:p>
              </w:tc>
            </w:tr>
            <w:tr w:rsidR="00B105A1" w:rsidRPr="00C176BC" w:rsidTr="00C176BC">
              <w:trPr>
                <w:trHeight w:val="411"/>
              </w:trPr>
              <w:tc>
                <w:tcPr>
                  <w:tcW w:w="2390" w:type="dxa"/>
                </w:tcPr>
                <w:p w:rsidR="00B105A1" w:rsidRPr="00C176BC" w:rsidRDefault="00B105A1" w:rsidP="00DA5181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JOKG308XA0</w:t>
                  </w:r>
                </w:p>
              </w:tc>
              <w:tc>
                <w:tcPr>
                  <w:tcW w:w="5961" w:type="dxa"/>
                </w:tcPr>
                <w:p w:rsidR="00B105A1" w:rsidRPr="00C176BC" w:rsidRDefault="00B105A1" w:rsidP="00DA5181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MENEDZSMENT ISMERETEK</w:t>
                  </w:r>
                </w:p>
              </w:tc>
            </w:tr>
            <w:tr w:rsidR="00B105A1" w:rsidRPr="00C176BC" w:rsidTr="00C176BC">
              <w:trPr>
                <w:trHeight w:val="840"/>
              </w:trPr>
              <w:tc>
                <w:tcPr>
                  <w:tcW w:w="2390" w:type="dxa"/>
                </w:tcPr>
                <w:p w:rsidR="00B105A1" w:rsidRPr="00C176BC" w:rsidRDefault="00B105A1" w:rsidP="00DA5181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JOKG303XA0</w:t>
                  </w:r>
                </w:p>
              </w:tc>
              <w:tc>
                <w:tcPr>
                  <w:tcW w:w="5961" w:type="dxa"/>
                </w:tcPr>
                <w:p w:rsidR="00B105A1" w:rsidRPr="00C176BC" w:rsidRDefault="00B105A1" w:rsidP="00DA5181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 xml:space="preserve">SZÁMVITEL ÉS MENEDZSMENT MÓDSZEREK </w:t>
                  </w:r>
                </w:p>
              </w:tc>
            </w:tr>
            <w:tr w:rsidR="00B105A1" w:rsidRPr="00C176BC" w:rsidTr="00C176BC">
              <w:trPr>
                <w:trHeight w:val="411"/>
              </w:trPr>
              <w:tc>
                <w:tcPr>
                  <w:tcW w:w="2390" w:type="dxa"/>
                </w:tcPr>
                <w:p w:rsidR="00B105A1" w:rsidRPr="00C176BC" w:rsidRDefault="00B105A1" w:rsidP="00DA5181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JOKG302XA0</w:t>
                  </w:r>
                </w:p>
              </w:tc>
              <w:tc>
                <w:tcPr>
                  <w:tcW w:w="5961" w:type="dxa"/>
                </w:tcPr>
                <w:p w:rsidR="00B105A1" w:rsidRPr="00C176BC" w:rsidRDefault="00B105A1" w:rsidP="00DA5181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STATISZTIKA</w:t>
                  </w:r>
                </w:p>
              </w:tc>
            </w:tr>
            <w:tr w:rsidR="00B105A1" w:rsidRPr="00C176BC" w:rsidTr="00C176BC">
              <w:trPr>
                <w:trHeight w:val="446"/>
              </w:trPr>
              <w:tc>
                <w:tcPr>
                  <w:tcW w:w="2390" w:type="dxa"/>
                </w:tcPr>
                <w:p w:rsidR="00B105A1" w:rsidRPr="00C176BC" w:rsidRDefault="00B105A1" w:rsidP="00DA5181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JOPU301XC0</w:t>
                  </w:r>
                </w:p>
              </w:tc>
              <w:tc>
                <w:tcPr>
                  <w:tcW w:w="5961" w:type="dxa"/>
                </w:tcPr>
                <w:p w:rsidR="00B105A1" w:rsidRPr="00C176BC" w:rsidRDefault="00B105A1" w:rsidP="00DA5181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BANK ÉS TŐZSDEJOG</w:t>
                  </w:r>
                </w:p>
              </w:tc>
            </w:tr>
          </w:tbl>
          <w:p w:rsidR="00B105A1" w:rsidRPr="00C176BC" w:rsidRDefault="00B105A1" w:rsidP="00C176BC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</w:p>
          <w:p w:rsidR="00B105A1" w:rsidRPr="00C176BC" w:rsidRDefault="00B105A1" w:rsidP="00C176BC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C176BC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Választható tárgyak (teljesítendő tárgyak száma: 4)</w:t>
            </w:r>
          </w:p>
          <w:p w:rsidR="00B105A1" w:rsidRPr="00C176BC" w:rsidRDefault="00B105A1" w:rsidP="00C176BC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</w:p>
          <w:tbl>
            <w:tblPr>
              <w:tblStyle w:val="Rcsostblzat"/>
              <w:tblW w:w="0" w:type="auto"/>
              <w:tblInd w:w="1453" w:type="dxa"/>
              <w:tblLook w:val="04A0" w:firstRow="1" w:lastRow="0" w:firstColumn="1" w:lastColumn="0" w:noHBand="0" w:noVBand="1"/>
            </w:tblPr>
            <w:tblGrid>
              <w:gridCol w:w="2406"/>
              <w:gridCol w:w="5961"/>
            </w:tblGrid>
            <w:tr w:rsidR="00B105A1" w:rsidRPr="00C176BC" w:rsidTr="00B105A1">
              <w:trPr>
                <w:trHeight w:val="29"/>
              </w:trPr>
              <w:tc>
                <w:tcPr>
                  <w:tcW w:w="2406" w:type="dxa"/>
                </w:tcPr>
                <w:p w:rsidR="00B105A1" w:rsidRPr="00C176BC" w:rsidRDefault="00B105A1" w:rsidP="00DA5181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JOKG467XX0</w:t>
                  </w:r>
                </w:p>
              </w:tc>
              <w:tc>
                <w:tcPr>
                  <w:tcW w:w="5961" w:type="dxa"/>
                </w:tcPr>
                <w:p w:rsidR="00B105A1" w:rsidRPr="00C176BC" w:rsidRDefault="00B105A1" w:rsidP="00DA5181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 xml:space="preserve">EU PROJEKT MENEDZSMENT </w:t>
                  </w:r>
                </w:p>
              </w:tc>
            </w:tr>
            <w:tr w:rsidR="00B105A1" w:rsidRPr="00C176BC" w:rsidTr="00B105A1">
              <w:trPr>
                <w:trHeight w:val="25"/>
              </w:trPr>
              <w:tc>
                <w:tcPr>
                  <w:tcW w:w="2406" w:type="dxa"/>
                </w:tcPr>
                <w:p w:rsidR="00B105A1" w:rsidRPr="00C176BC" w:rsidRDefault="00B105A1" w:rsidP="00DA5181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JOKG468XX0</w:t>
                  </w:r>
                </w:p>
              </w:tc>
              <w:tc>
                <w:tcPr>
                  <w:tcW w:w="5961" w:type="dxa"/>
                </w:tcPr>
                <w:p w:rsidR="00B105A1" w:rsidRPr="00C176BC" w:rsidRDefault="00B105A1" w:rsidP="00DA5181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KÖZCÉLÚ SZERVEZETEK MENEDZSMENTJE</w:t>
                  </w:r>
                </w:p>
              </w:tc>
            </w:tr>
            <w:tr w:rsidR="00B105A1" w:rsidRPr="00C176BC" w:rsidTr="00B105A1">
              <w:trPr>
                <w:trHeight w:val="25"/>
              </w:trPr>
              <w:tc>
                <w:tcPr>
                  <w:tcW w:w="2406" w:type="dxa"/>
                </w:tcPr>
                <w:p w:rsidR="00B105A1" w:rsidRPr="00C176BC" w:rsidRDefault="00B105A1" w:rsidP="00DA5181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JOIT404XA0</w:t>
                  </w:r>
                </w:p>
              </w:tc>
              <w:tc>
                <w:tcPr>
                  <w:tcW w:w="5961" w:type="dxa"/>
                </w:tcPr>
                <w:p w:rsidR="00B105A1" w:rsidRPr="00C176BC" w:rsidRDefault="00B105A1" w:rsidP="00DA5181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SPSS SOFTWARE KEZELÉS</w:t>
                  </w:r>
                </w:p>
              </w:tc>
            </w:tr>
            <w:tr w:rsidR="00B105A1" w:rsidRPr="00C176BC" w:rsidTr="00B105A1">
              <w:trPr>
                <w:trHeight w:val="25"/>
              </w:trPr>
              <w:tc>
                <w:tcPr>
                  <w:tcW w:w="2406" w:type="dxa"/>
                </w:tcPr>
                <w:p w:rsidR="00B105A1" w:rsidRPr="00C176BC" w:rsidRDefault="00B105A1" w:rsidP="00DA5181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JOKG465XX0</w:t>
                  </w:r>
                </w:p>
              </w:tc>
              <w:tc>
                <w:tcPr>
                  <w:tcW w:w="5961" w:type="dxa"/>
                </w:tcPr>
                <w:p w:rsidR="00B105A1" w:rsidRPr="00C176BC" w:rsidRDefault="00B105A1" w:rsidP="00DA5181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 xml:space="preserve">ADÓTANÁCSADÁSI ISMERETEK JOGÁSZ HALLGATÓKNAK </w:t>
                  </w:r>
                </w:p>
              </w:tc>
            </w:tr>
            <w:tr w:rsidR="00B105A1" w:rsidRPr="00C176BC" w:rsidTr="00B105A1">
              <w:trPr>
                <w:trHeight w:val="25"/>
              </w:trPr>
              <w:tc>
                <w:tcPr>
                  <w:tcW w:w="2406" w:type="dxa"/>
                </w:tcPr>
                <w:p w:rsidR="00B105A1" w:rsidRPr="00C176BC" w:rsidRDefault="00B105A1" w:rsidP="00DA5181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JOKG480XA0</w:t>
                  </w:r>
                </w:p>
              </w:tc>
              <w:tc>
                <w:tcPr>
                  <w:tcW w:w="5961" w:type="dxa"/>
                </w:tcPr>
                <w:p w:rsidR="00B105A1" w:rsidRPr="00C176BC" w:rsidRDefault="00B105A1" w:rsidP="00DA5181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HUMÁNERŐFORRÁS MENEDZSMENT</w:t>
                  </w:r>
                </w:p>
              </w:tc>
            </w:tr>
            <w:tr w:rsidR="00B105A1" w:rsidRPr="00C176BC" w:rsidTr="00B105A1">
              <w:trPr>
                <w:trHeight w:val="29"/>
              </w:trPr>
              <w:tc>
                <w:tcPr>
                  <w:tcW w:w="2406" w:type="dxa"/>
                </w:tcPr>
                <w:p w:rsidR="00B105A1" w:rsidRPr="00C176BC" w:rsidRDefault="00B105A1" w:rsidP="00DA5181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JOKV476XX0</w:t>
                  </w:r>
                </w:p>
              </w:tc>
              <w:tc>
                <w:tcPr>
                  <w:tcW w:w="5961" w:type="dxa"/>
                </w:tcPr>
                <w:p w:rsidR="00B105A1" w:rsidRPr="00C176BC" w:rsidRDefault="00B105A1" w:rsidP="00DA5181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VERSENYPOLITIKA</w:t>
                  </w:r>
                </w:p>
              </w:tc>
            </w:tr>
            <w:tr w:rsidR="00B105A1" w:rsidRPr="00C176BC" w:rsidTr="00B105A1">
              <w:trPr>
                <w:trHeight w:val="25"/>
              </w:trPr>
              <w:tc>
                <w:tcPr>
                  <w:tcW w:w="2406" w:type="dxa"/>
                </w:tcPr>
                <w:p w:rsidR="00B105A1" w:rsidRPr="00C176BC" w:rsidRDefault="00B105A1" w:rsidP="00DA5181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JOPU420NA0</w:t>
                  </w:r>
                </w:p>
              </w:tc>
              <w:tc>
                <w:tcPr>
                  <w:tcW w:w="5961" w:type="dxa"/>
                </w:tcPr>
                <w:p w:rsidR="00B105A1" w:rsidRPr="00C176BC" w:rsidRDefault="00B105A1" w:rsidP="00DA5181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BANKING AND SECURITIES REGULATION</w:t>
                  </w:r>
                </w:p>
              </w:tc>
            </w:tr>
            <w:tr w:rsidR="00B105A1" w:rsidRPr="00C176BC" w:rsidTr="00B105A1">
              <w:trPr>
                <w:trHeight w:val="25"/>
              </w:trPr>
              <w:tc>
                <w:tcPr>
                  <w:tcW w:w="2406" w:type="dxa"/>
                </w:tcPr>
                <w:p w:rsidR="00B105A1" w:rsidRPr="00C176BC" w:rsidRDefault="00B105A1" w:rsidP="00DA5181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JOKG476XA0</w:t>
                  </w:r>
                </w:p>
              </w:tc>
              <w:tc>
                <w:tcPr>
                  <w:tcW w:w="5961" w:type="dxa"/>
                </w:tcPr>
                <w:p w:rsidR="00B105A1" w:rsidRPr="00C176BC" w:rsidRDefault="00B105A1" w:rsidP="00DA5181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A SZERZŐDÉSEK JOGGAZDASÁGTANA</w:t>
                  </w:r>
                </w:p>
              </w:tc>
            </w:tr>
            <w:tr w:rsidR="00B105A1" w:rsidRPr="00C176BC" w:rsidTr="00B105A1">
              <w:trPr>
                <w:trHeight w:val="25"/>
              </w:trPr>
              <w:tc>
                <w:tcPr>
                  <w:tcW w:w="2406" w:type="dxa"/>
                </w:tcPr>
                <w:p w:rsidR="00B105A1" w:rsidRPr="00C176BC" w:rsidRDefault="00B105A1" w:rsidP="00DA5181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JOKG477XA0</w:t>
                  </w:r>
                </w:p>
              </w:tc>
              <w:tc>
                <w:tcPr>
                  <w:tcW w:w="5961" w:type="dxa"/>
                </w:tcPr>
                <w:p w:rsidR="00B105A1" w:rsidRPr="00C176BC" w:rsidRDefault="00B105A1" w:rsidP="00DA5181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A KÁRTÉRÍTÉS JOGGAZDASÁGTANA</w:t>
                  </w:r>
                </w:p>
              </w:tc>
            </w:tr>
            <w:tr w:rsidR="00B105A1" w:rsidRPr="00C176BC" w:rsidTr="00B105A1">
              <w:trPr>
                <w:trHeight w:val="25"/>
              </w:trPr>
              <w:tc>
                <w:tcPr>
                  <w:tcW w:w="2406" w:type="dxa"/>
                </w:tcPr>
                <w:p w:rsidR="00B105A1" w:rsidRPr="00DA5181" w:rsidRDefault="00DA5181" w:rsidP="00DA5181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2F7334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JOKG481XA0</w:t>
                  </w:r>
                </w:p>
              </w:tc>
              <w:tc>
                <w:tcPr>
                  <w:tcW w:w="5961" w:type="dxa"/>
                </w:tcPr>
                <w:p w:rsidR="00B105A1" w:rsidRPr="00C176BC" w:rsidRDefault="00B105A1" w:rsidP="00DA5181">
                  <w:pPr>
                    <w:framePr w:hSpace="141" w:wrap="around" w:hAnchor="margin" w:x="-572" w:y="-501"/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538135" w:themeColor="accent6" w:themeShade="BF"/>
                      <w:sz w:val="28"/>
                      <w:szCs w:val="28"/>
                    </w:rPr>
                    <w:t>HUMÁNERŐFORRÁS ÉS SZAKPOLITIKÁK</w:t>
                  </w:r>
                </w:p>
              </w:tc>
            </w:tr>
          </w:tbl>
          <w:p w:rsidR="00B105A1" w:rsidRPr="00C176BC" w:rsidRDefault="00B105A1" w:rsidP="00C176BC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</w:p>
        </w:tc>
      </w:tr>
    </w:tbl>
    <w:p w:rsidR="000A100E" w:rsidRDefault="000A100E" w:rsidP="000A100E"/>
    <w:sectPr w:rsidR="000A100E" w:rsidSect="00C176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0E"/>
    <w:rsid w:val="000A100E"/>
    <w:rsid w:val="002F7334"/>
    <w:rsid w:val="00975CFD"/>
    <w:rsid w:val="00B105A1"/>
    <w:rsid w:val="00C176BC"/>
    <w:rsid w:val="00DA5181"/>
    <w:rsid w:val="00DC5C3F"/>
    <w:rsid w:val="00E407D3"/>
    <w:rsid w:val="00F138A9"/>
    <w:rsid w:val="00F752A5"/>
    <w:rsid w:val="00F7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42F28-33B2-4C92-99C8-E50B06FC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A1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0A1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F7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object">
    <w:name w:val="object"/>
    <w:basedOn w:val="Bekezdsalapbettpusa"/>
    <w:rsid w:val="00F7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Járdány Zsoltné</dc:creator>
  <cp:keywords/>
  <dc:description/>
  <cp:lastModifiedBy>Járdány Zsoltné</cp:lastModifiedBy>
  <cp:revision>3</cp:revision>
  <dcterms:created xsi:type="dcterms:W3CDTF">2017-02-20T15:00:00Z</dcterms:created>
  <dcterms:modified xsi:type="dcterms:W3CDTF">2017-02-21T13:17:00Z</dcterms:modified>
</cp:coreProperties>
</file>