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84" w:rsidRDefault="00DB6A84" w:rsidP="00EB41DD">
      <w:pPr>
        <w:jc w:val="center"/>
        <w:rPr>
          <w:b/>
        </w:rPr>
      </w:pPr>
      <w:bookmarkStart w:id="0" w:name="_GoBack"/>
      <w:bookmarkEnd w:id="0"/>
    </w:p>
    <w:p w:rsidR="00DB6A84" w:rsidRDefault="00DB6A84" w:rsidP="00EB41DD">
      <w:pPr>
        <w:rPr>
          <w:b/>
        </w:rPr>
      </w:pPr>
    </w:p>
    <w:p w:rsidR="00DB6A84" w:rsidRDefault="00DB6A84" w:rsidP="00EB41D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Tételsor BA 2014/15 – Környezetjog</w:t>
      </w:r>
    </w:p>
    <w:p w:rsidR="00DB6A84" w:rsidRDefault="00DB6A84" w:rsidP="00EB41DD">
      <w:pPr>
        <w:rPr>
          <w:rFonts w:cs="Times New Roman"/>
          <w:b/>
          <w:szCs w:val="24"/>
        </w:rPr>
      </w:pPr>
    </w:p>
    <w:p w:rsidR="00DB6A84" w:rsidRDefault="00DB6A84" w:rsidP="00EB41DD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I. félév:</w:t>
      </w:r>
    </w:p>
    <w:p w:rsidR="00DB6A84" w:rsidRDefault="00DB6A84" w:rsidP="00EB41DD">
      <w:pPr>
        <w:rPr>
          <w:rFonts w:cs="Times New Roman"/>
          <w:szCs w:val="24"/>
          <w:u w:val="single"/>
        </w:rPr>
      </w:pP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környezetvédelem jogi szabályozásának története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megelőzés, elővigyázatosság és csatlakozó elvei</w:t>
      </w:r>
    </w:p>
    <w:p w:rsidR="00DB6A84" w:rsidRPr="00A40EDE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Pr="00A40EDE">
        <w:rPr>
          <w:rFonts w:cs="Times New Roman"/>
          <w:szCs w:val="24"/>
        </w:rPr>
        <w:t>harmonikus vagy fenntartható fejlődés, illetve az integráció elve</w:t>
      </w:r>
    </w:p>
    <w:p w:rsidR="00DB6A84" w:rsidRPr="00A40EDE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 w:rsidRPr="00A40EDE">
        <w:rPr>
          <w:rFonts w:cs="Times New Roman"/>
          <w:szCs w:val="24"/>
        </w:rPr>
        <w:t>A tervszerűség elve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Társadalmi részvétel I.: Az információhoz jutás és a vonatkozó ECJ gyakorlat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Társadalmi részvétel II.: Az egyedi döntéshozatali részvétel és a jogorvoslat</w:t>
      </w:r>
    </w:p>
    <w:p w:rsidR="00DB6A84" w:rsidRPr="001810E9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 w:rsidRPr="001810E9">
        <w:rPr>
          <w:rFonts w:cs="Times New Roman"/>
          <w:szCs w:val="24"/>
        </w:rPr>
        <w:t>A „szennyező fizet” vagy a felelősség elve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 w:rsidRPr="001810E9">
        <w:rPr>
          <w:rFonts w:cs="Times New Roman"/>
          <w:szCs w:val="24"/>
        </w:rPr>
        <w:t xml:space="preserve">Környezethez való jog </w:t>
      </w:r>
      <w:r>
        <w:rPr>
          <w:rFonts w:cs="Times New Roman"/>
          <w:szCs w:val="24"/>
        </w:rPr>
        <w:t xml:space="preserve">Magyarországon 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 w:rsidRPr="001810E9">
        <w:rPr>
          <w:rFonts w:cs="Times New Roman"/>
          <w:szCs w:val="24"/>
        </w:rPr>
        <w:t>Környezethez való jog az emberi jogok nemzetközi rendszerében – ENSZ</w:t>
      </w:r>
      <w:r>
        <w:rPr>
          <w:rFonts w:cs="Times New Roman"/>
          <w:szCs w:val="24"/>
        </w:rPr>
        <w:t xml:space="preserve"> 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Pr="001810E9">
        <w:rPr>
          <w:rFonts w:cs="Times New Roman"/>
          <w:szCs w:val="24"/>
        </w:rPr>
        <w:t>örnyezethez való jog</w:t>
      </w:r>
      <w:r>
        <w:rPr>
          <w:rFonts w:cs="Times New Roman"/>
          <w:szCs w:val="24"/>
        </w:rPr>
        <w:t xml:space="preserve"> - Európa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EU akcióprogramjainak rövid áttekintése, különösen a hatodik kiemelése. A Hetedik Akcióprogram 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 w:rsidRPr="001810E9">
        <w:rPr>
          <w:rFonts w:cs="Times New Roman"/>
          <w:szCs w:val="24"/>
        </w:rPr>
        <w:t>Az Európai Unió környezeti jogának alkotmányos alapja</w:t>
      </w:r>
      <w:r>
        <w:rPr>
          <w:rFonts w:cs="Times New Roman"/>
          <w:szCs w:val="24"/>
        </w:rPr>
        <w:t xml:space="preserve">i - </w:t>
      </w:r>
      <w:r w:rsidRPr="001810E9">
        <w:rPr>
          <w:rFonts w:cs="Times New Roman"/>
          <w:szCs w:val="24"/>
        </w:rPr>
        <w:t>A Római Szerződés</w:t>
      </w:r>
      <w:r>
        <w:rPr>
          <w:rFonts w:cs="Times New Roman"/>
          <w:szCs w:val="24"/>
        </w:rPr>
        <w:t>től a Lisszaboni Szerződésig (áttekintés)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Lisszaboni Szerződés (EUMSZ, EUSZ) környezetvédelmi elemei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 w:rsidRPr="001810E9">
        <w:rPr>
          <w:rFonts w:cs="Times New Roman"/>
          <w:szCs w:val="24"/>
        </w:rPr>
        <w:t xml:space="preserve">Az </w:t>
      </w:r>
      <w:r>
        <w:rPr>
          <w:rFonts w:cs="Times New Roman"/>
          <w:szCs w:val="24"/>
        </w:rPr>
        <w:t xml:space="preserve">EU </w:t>
      </w:r>
      <w:r w:rsidRPr="001810E9">
        <w:rPr>
          <w:rFonts w:cs="Times New Roman"/>
          <w:szCs w:val="24"/>
        </w:rPr>
        <w:t>elsődleges jog</w:t>
      </w:r>
      <w:r>
        <w:rPr>
          <w:rFonts w:cs="Times New Roman"/>
          <w:szCs w:val="24"/>
        </w:rPr>
        <w:t>a</w:t>
      </w:r>
      <w:r w:rsidRPr="001810E9">
        <w:rPr>
          <w:rFonts w:cs="Times New Roman"/>
          <w:szCs w:val="24"/>
        </w:rPr>
        <w:t xml:space="preserve"> környezetvédelmi szabályozásának elvi szempontjai</w:t>
      </w:r>
      <w:r>
        <w:rPr>
          <w:rFonts w:cs="Times New Roman"/>
          <w:szCs w:val="24"/>
        </w:rPr>
        <w:t xml:space="preserve"> (célok, elvek, a környezetvédelmi döntések megalapozása)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Felelősségi szabályok az EU jogban – felelősség az EU irányában, bírság és ideiglenes intézkedés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nemzetközi együttműködés felhatalmazásai az elsődleges jogban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legkisebb szigor és a védelmi záradék az elsődleges jogban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szubszidiaritás elve és gyakorlati érvényesülése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Az arányosság elve és gyakorlati érvényesülése</w:t>
      </w:r>
    </w:p>
    <w:p w:rsidR="00DB6A84" w:rsidRDefault="00DB6A84" w:rsidP="00EB41DD">
      <w:pPr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közvetlen hatály elve és gyakorlati érvényesülése</w:t>
      </w:r>
    </w:p>
    <w:p w:rsidR="00DB6A84" w:rsidRDefault="00DB6A84" w:rsidP="00EB41DD">
      <w:pPr>
        <w:rPr>
          <w:rFonts w:cs="Times New Roman"/>
          <w:szCs w:val="24"/>
        </w:rPr>
      </w:pPr>
    </w:p>
    <w:p w:rsidR="00DB6A84" w:rsidRDefault="00DB6A84" w:rsidP="00EB41DD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II. félév:</w:t>
      </w:r>
    </w:p>
    <w:p w:rsidR="00DB6A84" w:rsidRDefault="00DB6A84" w:rsidP="00EB41DD">
      <w:pPr>
        <w:rPr>
          <w:rFonts w:cs="Times New Roman"/>
          <w:szCs w:val="24"/>
          <w:u w:val="single"/>
        </w:rPr>
      </w:pP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 w:rsidRPr="001810E9">
        <w:rPr>
          <w:rFonts w:cs="Times New Roman"/>
          <w:szCs w:val="24"/>
        </w:rPr>
        <w:t xml:space="preserve">A környezetjogi szabályozás módszertana </w:t>
      </w:r>
      <w:r>
        <w:rPr>
          <w:rFonts w:cs="Times New Roman"/>
          <w:szCs w:val="24"/>
        </w:rPr>
        <w:t xml:space="preserve">– </w:t>
      </w:r>
      <w:r w:rsidRPr="001810E9">
        <w:rPr>
          <w:rFonts w:cs="Times New Roman"/>
          <w:szCs w:val="24"/>
        </w:rPr>
        <w:t>A jogi, állami befolyás érvényesülésének módszerei</w:t>
      </w:r>
      <w:r>
        <w:rPr>
          <w:rFonts w:cs="Times New Roman"/>
          <w:szCs w:val="24"/>
        </w:rPr>
        <w:t xml:space="preserve"> 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 w:rsidRPr="001810E9">
        <w:rPr>
          <w:rFonts w:cs="Times New Roman"/>
          <w:szCs w:val="24"/>
        </w:rPr>
        <w:t xml:space="preserve">A környezetjogi szabályozás módszertana </w:t>
      </w:r>
      <w:r>
        <w:rPr>
          <w:rFonts w:cs="Times New Roman"/>
          <w:szCs w:val="24"/>
        </w:rPr>
        <w:t xml:space="preserve">– </w:t>
      </w:r>
      <w:r w:rsidRPr="001810E9">
        <w:rPr>
          <w:rFonts w:cs="Times New Roman"/>
          <w:szCs w:val="24"/>
        </w:rPr>
        <w:t>A környezethasználat elfogadható mértéke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Preambulum és célok az EU jogban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jogszabály hatálya és a fogalmak az EU jogban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Általános vagy tervezési szabályok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 w:rsidRPr="00157BB6">
        <w:rPr>
          <w:rFonts w:cs="Times New Roman"/>
          <w:szCs w:val="24"/>
        </w:rPr>
        <w:t>Előzetes vizsgálati eljárás, előzetes konzultáció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környezeti hatásvizsgálati eljárás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Az egységes környezethasználati engedély</w:t>
      </w:r>
    </w:p>
    <w:p w:rsidR="00DB6A84" w:rsidRPr="00157BB6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 w:rsidRPr="00157BB6">
        <w:rPr>
          <w:rFonts w:cs="Times New Roman"/>
          <w:szCs w:val="24"/>
        </w:rPr>
        <w:t>A gazdasági eszközök általános csoportosítása</w:t>
      </w:r>
      <w:r>
        <w:rPr>
          <w:rFonts w:cs="Times New Roman"/>
          <w:szCs w:val="24"/>
        </w:rPr>
        <w:t>, illetve a</w:t>
      </w:r>
      <w:r w:rsidRPr="00157BB6">
        <w:rPr>
          <w:rFonts w:cs="Times New Roman"/>
          <w:szCs w:val="24"/>
        </w:rPr>
        <w:t>z EU Bíróság gyakorlata a gazdasági eszközök terén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Az önkéntes megállapodás, az ö</w:t>
      </w:r>
      <w:r w:rsidRPr="00157BB6">
        <w:rPr>
          <w:rFonts w:cs="Times New Roman"/>
          <w:szCs w:val="24"/>
        </w:rPr>
        <w:t>kocímke</w:t>
      </w:r>
      <w:r>
        <w:rPr>
          <w:rFonts w:cs="Times New Roman"/>
          <w:szCs w:val="24"/>
        </w:rPr>
        <w:t xml:space="preserve"> (</w:t>
      </w:r>
      <w:r w:rsidRPr="00157BB6">
        <w:rPr>
          <w:rFonts w:cs="Times New Roman"/>
          <w:szCs w:val="24"/>
        </w:rPr>
        <w:t>környezetbarát termékjelzés</w:t>
      </w:r>
      <w:r>
        <w:rPr>
          <w:rFonts w:cs="Times New Roman"/>
          <w:szCs w:val="24"/>
        </w:rPr>
        <w:t>)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 w:rsidRPr="00157BB6">
        <w:rPr>
          <w:rFonts w:cs="Times New Roman"/>
          <w:szCs w:val="24"/>
        </w:rPr>
        <w:t>Szervezeti elvárások az EU jogban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nemzetközi környezetjog története 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nemzetközi környezetjog forrásai és elvei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tengeri környezet védelme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szárazföldi vizek nemzetközi védelme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Természetvédelem, biodiverzitás a nemzetközi jogban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 w:rsidRPr="00157BB6">
        <w:rPr>
          <w:rFonts w:cs="Times New Roman"/>
          <w:szCs w:val="24"/>
        </w:rPr>
        <w:t>Kulturális, immateriális örökség</w:t>
      </w:r>
      <w:r>
        <w:rPr>
          <w:rFonts w:cs="Times New Roman"/>
          <w:szCs w:val="24"/>
        </w:rPr>
        <w:t>, illetve a</w:t>
      </w:r>
      <w:r w:rsidRPr="00157BB6">
        <w:rPr>
          <w:rFonts w:cs="Times New Roman"/>
          <w:szCs w:val="24"/>
        </w:rPr>
        <w:t xml:space="preserve"> környezet</w:t>
      </w:r>
      <w:r>
        <w:rPr>
          <w:rFonts w:cs="Times New Roman"/>
          <w:szCs w:val="24"/>
        </w:rPr>
        <w:t>-</w:t>
      </w:r>
      <w:r w:rsidRPr="00157BB6">
        <w:rPr>
          <w:rFonts w:cs="Times New Roman"/>
          <w:szCs w:val="24"/>
        </w:rPr>
        <w:t>egészségügy</w:t>
      </w:r>
      <w:r>
        <w:rPr>
          <w:rFonts w:cs="Times New Roman"/>
          <w:szCs w:val="24"/>
        </w:rPr>
        <w:t xml:space="preserve"> a nemzetközi együttműködés terén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 w:rsidRPr="001C2FE4">
        <w:rPr>
          <w:rFonts w:cs="Times New Roman"/>
          <w:szCs w:val="24"/>
        </w:rPr>
        <w:t>Természetvédelem az EU jogban, Natura 2000 területek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Az üvegházhatású gázok kibocsátásának korlátozása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hulladékgazdálkodási szabályozási alapjai, intézményei, a hulladék fogalmai és azok értelmezése</w:t>
      </w:r>
    </w:p>
    <w:p w:rsidR="00DB6A84" w:rsidRDefault="00DB6A84" w:rsidP="00EB41DD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hulladékok határon túli mozgása, illetve a Bázeli Egyezmény a nemzetközi jogban</w:t>
      </w:r>
    </w:p>
    <w:p w:rsidR="00DB6A84" w:rsidRDefault="00DB6A84" w:rsidP="00EB41DD">
      <w:pPr>
        <w:rPr>
          <w:b/>
        </w:rPr>
      </w:pPr>
    </w:p>
    <w:p w:rsidR="00DB6A84" w:rsidRDefault="00DB6A84" w:rsidP="00EB41DD">
      <w:pPr>
        <w:rPr>
          <w:b/>
        </w:rPr>
      </w:pPr>
    </w:p>
    <w:p w:rsidR="00DB6A84" w:rsidRPr="00702CF5" w:rsidRDefault="00DB6A84" w:rsidP="00EB41DD">
      <w:r>
        <w:tab/>
      </w:r>
    </w:p>
    <w:p w:rsidR="00DB6A84" w:rsidRDefault="00DB6A84" w:rsidP="00EB41DD"/>
    <w:p w:rsidR="00DB6A84" w:rsidRDefault="00DB6A84"/>
    <w:sectPr w:rsidR="00DB6A84" w:rsidSect="00EB41DD"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A3A"/>
    <w:multiLevelType w:val="hybridMultilevel"/>
    <w:tmpl w:val="6BD423EE"/>
    <w:lvl w:ilvl="0" w:tplc="4F54B9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7124D"/>
    <w:multiLevelType w:val="hybridMultilevel"/>
    <w:tmpl w:val="AA3E7AC0"/>
    <w:lvl w:ilvl="0" w:tplc="4F54B9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83B08"/>
    <w:multiLevelType w:val="hybridMultilevel"/>
    <w:tmpl w:val="D62AC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437372"/>
    <w:multiLevelType w:val="hybridMultilevel"/>
    <w:tmpl w:val="E54293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1DD"/>
    <w:rsid w:val="0000094A"/>
    <w:rsid w:val="00001D6A"/>
    <w:rsid w:val="00002F08"/>
    <w:rsid w:val="00003971"/>
    <w:rsid w:val="00005E68"/>
    <w:rsid w:val="00007FDB"/>
    <w:rsid w:val="00010F31"/>
    <w:rsid w:val="00012495"/>
    <w:rsid w:val="0001290F"/>
    <w:rsid w:val="00012A4C"/>
    <w:rsid w:val="00014111"/>
    <w:rsid w:val="00016687"/>
    <w:rsid w:val="00017FCE"/>
    <w:rsid w:val="0002093E"/>
    <w:rsid w:val="00022C77"/>
    <w:rsid w:val="000239F6"/>
    <w:rsid w:val="00023CB0"/>
    <w:rsid w:val="00023E01"/>
    <w:rsid w:val="000247FF"/>
    <w:rsid w:val="000256B4"/>
    <w:rsid w:val="00025927"/>
    <w:rsid w:val="000261D7"/>
    <w:rsid w:val="00026E8E"/>
    <w:rsid w:val="00030362"/>
    <w:rsid w:val="00032901"/>
    <w:rsid w:val="00033A9D"/>
    <w:rsid w:val="00034BA1"/>
    <w:rsid w:val="000355A0"/>
    <w:rsid w:val="000356E6"/>
    <w:rsid w:val="00035D1B"/>
    <w:rsid w:val="0003764A"/>
    <w:rsid w:val="0004226C"/>
    <w:rsid w:val="000426BA"/>
    <w:rsid w:val="00043E61"/>
    <w:rsid w:val="000449D0"/>
    <w:rsid w:val="00044E91"/>
    <w:rsid w:val="00045F15"/>
    <w:rsid w:val="00047D6B"/>
    <w:rsid w:val="00047F13"/>
    <w:rsid w:val="0005164D"/>
    <w:rsid w:val="00051AF1"/>
    <w:rsid w:val="000550A5"/>
    <w:rsid w:val="00056AC8"/>
    <w:rsid w:val="00056F1D"/>
    <w:rsid w:val="00062509"/>
    <w:rsid w:val="000626DE"/>
    <w:rsid w:val="000634D0"/>
    <w:rsid w:val="00063855"/>
    <w:rsid w:val="0006606E"/>
    <w:rsid w:val="000663A7"/>
    <w:rsid w:val="00067D47"/>
    <w:rsid w:val="00070EBC"/>
    <w:rsid w:val="00071A9C"/>
    <w:rsid w:val="00071E61"/>
    <w:rsid w:val="000732FE"/>
    <w:rsid w:val="00074466"/>
    <w:rsid w:val="000747FF"/>
    <w:rsid w:val="00075763"/>
    <w:rsid w:val="000765BB"/>
    <w:rsid w:val="00082F33"/>
    <w:rsid w:val="00083010"/>
    <w:rsid w:val="0008304D"/>
    <w:rsid w:val="00084712"/>
    <w:rsid w:val="00085C59"/>
    <w:rsid w:val="00087443"/>
    <w:rsid w:val="0009076E"/>
    <w:rsid w:val="00091E7C"/>
    <w:rsid w:val="0009577A"/>
    <w:rsid w:val="000959A6"/>
    <w:rsid w:val="000961EA"/>
    <w:rsid w:val="00096456"/>
    <w:rsid w:val="000965CA"/>
    <w:rsid w:val="00097B9E"/>
    <w:rsid w:val="000A0314"/>
    <w:rsid w:val="000A0CDB"/>
    <w:rsid w:val="000A1B35"/>
    <w:rsid w:val="000A2244"/>
    <w:rsid w:val="000A39C3"/>
    <w:rsid w:val="000A4196"/>
    <w:rsid w:val="000A6CF9"/>
    <w:rsid w:val="000A7D4C"/>
    <w:rsid w:val="000B0569"/>
    <w:rsid w:val="000B0A96"/>
    <w:rsid w:val="000B11E2"/>
    <w:rsid w:val="000B1366"/>
    <w:rsid w:val="000B277C"/>
    <w:rsid w:val="000B3044"/>
    <w:rsid w:val="000B3222"/>
    <w:rsid w:val="000B4392"/>
    <w:rsid w:val="000B5193"/>
    <w:rsid w:val="000B5EFF"/>
    <w:rsid w:val="000B79A4"/>
    <w:rsid w:val="000C016E"/>
    <w:rsid w:val="000C01E1"/>
    <w:rsid w:val="000C21AE"/>
    <w:rsid w:val="000C4E44"/>
    <w:rsid w:val="000C4EC2"/>
    <w:rsid w:val="000C590C"/>
    <w:rsid w:val="000C6496"/>
    <w:rsid w:val="000C7888"/>
    <w:rsid w:val="000D08D3"/>
    <w:rsid w:val="000D3489"/>
    <w:rsid w:val="000D46A5"/>
    <w:rsid w:val="000D4CA9"/>
    <w:rsid w:val="000D4D8C"/>
    <w:rsid w:val="000D5106"/>
    <w:rsid w:val="000D7C4E"/>
    <w:rsid w:val="000E0282"/>
    <w:rsid w:val="000E064C"/>
    <w:rsid w:val="000E0C17"/>
    <w:rsid w:val="000E2609"/>
    <w:rsid w:val="000E2740"/>
    <w:rsid w:val="000E4B5D"/>
    <w:rsid w:val="000E55D7"/>
    <w:rsid w:val="000E5D7D"/>
    <w:rsid w:val="000E6C40"/>
    <w:rsid w:val="000E772B"/>
    <w:rsid w:val="000F130D"/>
    <w:rsid w:val="000F2B9F"/>
    <w:rsid w:val="000F4359"/>
    <w:rsid w:val="000F6B19"/>
    <w:rsid w:val="000F7C76"/>
    <w:rsid w:val="00100211"/>
    <w:rsid w:val="00100C63"/>
    <w:rsid w:val="00100D7E"/>
    <w:rsid w:val="001024F4"/>
    <w:rsid w:val="00102EC2"/>
    <w:rsid w:val="00103903"/>
    <w:rsid w:val="00103F7B"/>
    <w:rsid w:val="00104FD6"/>
    <w:rsid w:val="001057A1"/>
    <w:rsid w:val="00106E13"/>
    <w:rsid w:val="001101F1"/>
    <w:rsid w:val="001102BB"/>
    <w:rsid w:val="001112C4"/>
    <w:rsid w:val="001114A2"/>
    <w:rsid w:val="00112F8F"/>
    <w:rsid w:val="00114AB1"/>
    <w:rsid w:val="001164E2"/>
    <w:rsid w:val="001179A5"/>
    <w:rsid w:val="001213BE"/>
    <w:rsid w:val="00121C13"/>
    <w:rsid w:val="00125958"/>
    <w:rsid w:val="00125DF8"/>
    <w:rsid w:val="00130070"/>
    <w:rsid w:val="00133803"/>
    <w:rsid w:val="00136354"/>
    <w:rsid w:val="00136392"/>
    <w:rsid w:val="00137CF1"/>
    <w:rsid w:val="0014143B"/>
    <w:rsid w:val="00141BEF"/>
    <w:rsid w:val="001440F4"/>
    <w:rsid w:val="001442C6"/>
    <w:rsid w:val="00145450"/>
    <w:rsid w:val="00146BC1"/>
    <w:rsid w:val="00151C07"/>
    <w:rsid w:val="00151F0F"/>
    <w:rsid w:val="00152592"/>
    <w:rsid w:val="00153D98"/>
    <w:rsid w:val="0015478D"/>
    <w:rsid w:val="00154E97"/>
    <w:rsid w:val="001565C4"/>
    <w:rsid w:val="00156786"/>
    <w:rsid w:val="001571A8"/>
    <w:rsid w:val="00157B63"/>
    <w:rsid w:val="00157BB6"/>
    <w:rsid w:val="00160653"/>
    <w:rsid w:val="00161AED"/>
    <w:rsid w:val="00161B0C"/>
    <w:rsid w:val="00164B93"/>
    <w:rsid w:val="00164F5F"/>
    <w:rsid w:val="001650B7"/>
    <w:rsid w:val="00166F04"/>
    <w:rsid w:val="001672F8"/>
    <w:rsid w:val="0017002E"/>
    <w:rsid w:val="001719DE"/>
    <w:rsid w:val="00172093"/>
    <w:rsid w:val="00172528"/>
    <w:rsid w:val="00172FDE"/>
    <w:rsid w:val="00173DF5"/>
    <w:rsid w:val="0017475F"/>
    <w:rsid w:val="001749FC"/>
    <w:rsid w:val="00174DBF"/>
    <w:rsid w:val="0017525E"/>
    <w:rsid w:val="001756A6"/>
    <w:rsid w:val="00175889"/>
    <w:rsid w:val="00177465"/>
    <w:rsid w:val="00180D06"/>
    <w:rsid w:val="001810E9"/>
    <w:rsid w:val="001813B7"/>
    <w:rsid w:val="00181D16"/>
    <w:rsid w:val="001859CD"/>
    <w:rsid w:val="00191665"/>
    <w:rsid w:val="00191FFA"/>
    <w:rsid w:val="0019468A"/>
    <w:rsid w:val="00195071"/>
    <w:rsid w:val="001962DC"/>
    <w:rsid w:val="00197335"/>
    <w:rsid w:val="001A070D"/>
    <w:rsid w:val="001A19D3"/>
    <w:rsid w:val="001A1CBC"/>
    <w:rsid w:val="001A21EF"/>
    <w:rsid w:val="001A2F00"/>
    <w:rsid w:val="001A4F4A"/>
    <w:rsid w:val="001A60AC"/>
    <w:rsid w:val="001A6272"/>
    <w:rsid w:val="001A6CBF"/>
    <w:rsid w:val="001A75B0"/>
    <w:rsid w:val="001B0322"/>
    <w:rsid w:val="001B0DBF"/>
    <w:rsid w:val="001B13B5"/>
    <w:rsid w:val="001B285C"/>
    <w:rsid w:val="001B2B69"/>
    <w:rsid w:val="001B2DD9"/>
    <w:rsid w:val="001B3065"/>
    <w:rsid w:val="001B3843"/>
    <w:rsid w:val="001B3C1C"/>
    <w:rsid w:val="001B5680"/>
    <w:rsid w:val="001C2084"/>
    <w:rsid w:val="001C29CD"/>
    <w:rsid w:val="001C2FE4"/>
    <w:rsid w:val="001C4967"/>
    <w:rsid w:val="001C4CEB"/>
    <w:rsid w:val="001C690B"/>
    <w:rsid w:val="001C7B18"/>
    <w:rsid w:val="001D0161"/>
    <w:rsid w:val="001D1A87"/>
    <w:rsid w:val="001D2A24"/>
    <w:rsid w:val="001D2BC9"/>
    <w:rsid w:val="001D4469"/>
    <w:rsid w:val="001D5103"/>
    <w:rsid w:val="001D59E9"/>
    <w:rsid w:val="001D795C"/>
    <w:rsid w:val="001D7A6F"/>
    <w:rsid w:val="001E00C8"/>
    <w:rsid w:val="001E0F50"/>
    <w:rsid w:val="001E1132"/>
    <w:rsid w:val="001E14B2"/>
    <w:rsid w:val="001E24EB"/>
    <w:rsid w:val="001E2C94"/>
    <w:rsid w:val="001E3728"/>
    <w:rsid w:val="001E3DBF"/>
    <w:rsid w:val="001E4A39"/>
    <w:rsid w:val="001E5AA7"/>
    <w:rsid w:val="001E65F0"/>
    <w:rsid w:val="001E666C"/>
    <w:rsid w:val="001E7A75"/>
    <w:rsid w:val="001F0A5B"/>
    <w:rsid w:val="001F106F"/>
    <w:rsid w:val="001F3A3B"/>
    <w:rsid w:val="001F57F6"/>
    <w:rsid w:val="001F5F2A"/>
    <w:rsid w:val="001F69ED"/>
    <w:rsid w:val="001F7CD7"/>
    <w:rsid w:val="00202052"/>
    <w:rsid w:val="002030B1"/>
    <w:rsid w:val="00205C95"/>
    <w:rsid w:val="002073C2"/>
    <w:rsid w:val="00211659"/>
    <w:rsid w:val="0021197D"/>
    <w:rsid w:val="00212D99"/>
    <w:rsid w:val="002132CF"/>
    <w:rsid w:val="00217684"/>
    <w:rsid w:val="002215BF"/>
    <w:rsid w:val="002217A1"/>
    <w:rsid w:val="00223AA9"/>
    <w:rsid w:val="00223C01"/>
    <w:rsid w:val="00224112"/>
    <w:rsid w:val="002241F1"/>
    <w:rsid w:val="00224E73"/>
    <w:rsid w:val="00226B6D"/>
    <w:rsid w:val="00226DF7"/>
    <w:rsid w:val="00227855"/>
    <w:rsid w:val="002329DE"/>
    <w:rsid w:val="00233258"/>
    <w:rsid w:val="0023483A"/>
    <w:rsid w:val="00236173"/>
    <w:rsid w:val="00236BF4"/>
    <w:rsid w:val="00240CB8"/>
    <w:rsid w:val="00241615"/>
    <w:rsid w:val="00241812"/>
    <w:rsid w:val="00242912"/>
    <w:rsid w:val="00243937"/>
    <w:rsid w:val="00244605"/>
    <w:rsid w:val="00244F64"/>
    <w:rsid w:val="00245576"/>
    <w:rsid w:val="00246393"/>
    <w:rsid w:val="00252E8D"/>
    <w:rsid w:val="002548B8"/>
    <w:rsid w:val="00260073"/>
    <w:rsid w:val="00262294"/>
    <w:rsid w:val="00262CAE"/>
    <w:rsid w:val="00263CA5"/>
    <w:rsid w:val="0026500B"/>
    <w:rsid w:val="00265B58"/>
    <w:rsid w:val="002668F3"/>
    <w:rsid w:val="002727FA"/>
    <w:rsid w:val="00275F1C"/>
    <w:rsid w:val="002806D1"/>
    <w:rsid w:val="00280F9F"/>
    <w:rsid w:val="0028144B"/>
    <w:rsid w:val="002821C4"/>
    <w:rsid w:val="00284D05"/>
    <w:rsid w:val="00286003"/>
    <w:rsid w:val="00286E5B"/>
    <w:rsid w:val="0029005E"/>
    <w:rsid w:val="002908F6"/>
    <w:rsid w:val="002914D1"/>
    <w:rsid w:val="00292295"/>
    <w:rsid w:val="0029269A"/>
    <w:rsid w:val="002932B6"/>
    <w:rsid w:val="00293B35"/>
    <w:rsid w:val="0029541D"/>
    <w:rsid w:val="00295972"/>
    <w:rsid w:val="002961EE"/>
    <w:rsid w:val="00296B69"/>
    <w:rsid w:val="00296C47"/>
    <w:rsid w:val="00297341"/>
    <w:rsid w:val="00297B58"/>
    <w:rsid w:val="002A159E"/>
    <w:rsid w:val="002A308C"/>
    <w:rsid w:val="002A3386"/>
    <w:rsid w:val="002A3B4B"/>
    <w:rsid w:val="002A3DB4"/>
    <w:rsid w:val="002A4F4D"/>
    <w:rsid w:val="002A507F"/>
    <w:rsid w:val="002A541E"/>
    <w:rsid w:val="002A5562"/>
    <w:rsid w:val="002A63B4"/>
    <w:rsid w:val="002A66AD"/>
    <w:rsid w:val="002A66FB"/>
    <w:rsid w:val="002A7D2D"/>
    <w:rsid w:val="002B0D3D"/>
    <w:rsid w:val="002B1467"/>
    <w:rsid w:val="002B3B1A"/>
    <w:rsid w:val="002B4024"/>
    <w:rsid w:val="002B5DE1"/>
    <w:rsid w:val="002B67AA"/>
    <w:rsid w:val="002B68F2"/>
    <w:rsid w:val="002C2360"/>
    <w:rsid w:val="002C2DE9"/>
    <w:rsid w:val="002C322F"/>
    <w:rsid w:val="002C4035"/>
    <w:rsid w:val="002C5CBB"/>
    <w:rsid w:val="002C6328"/>
    <w:rsid w:val="002C635D"/>
    <w:rsid w:val="002C776A"/>
    <w:rsid w:val="002D2651"/>
    <w:rsid w:val="002D3691"/>
    <w:rsid w:val="002D3C33"/>
    <w:rsid w:val="002D56D1"/>
    <w:rsid w:val="002D5F93"/>
    <w:rsid w:val="002D654B"/>
    <w:rsid w:val="002D6887"/>
    <w:rsid w:val="002D74EC"/>
    <w:rsid w:val="002E10C9"/>
    <w:rsid w:val="002E1351"/>
    <w:rsid w:val="002E2902"/>
    <w:rsid w:val="002E4A01"/>
    <w:rsid w:val="002E6B14"/>
    <w:rsid w:val="002F18C4"/>
    <w:rsid w:val="002F1D95"/>
    <w:rsid w:val="002F3DB6"/>
    <w:rsid w:val="002F4E80"/>
    <w:rsid w:val="002F55CC"/>
    <w:rsid w:val="002F5ABA"/>
    <w:rsid w:val="002F6432"/>
    <w:rsid w:val="002F681A"/>
    <w:rsid w:val="002F6B6E"/>
    <w:rsid w:val="002F7231"/>
    <w:rsid w:val="00301A3E"/>
    <w:rsid w:val="00301B43"/>
    <w:rsid w:val="00301D83"/>
    <w:rsid w:val="00303BEF"/>
    <w:rsid w:val="00304AC3"/>
    <w:rsid w:val="00304CDC"/>
    <w:rsid w:val="00305122"/>
    <w:rsid w:val="00306A22"/>
    <w:rsid w:val="00306C5B"/>
    <w:rsid w:val="00307193"/>
    <w:rsid w:val="003104C2"/>
    <w:rsid w:val="003108CD"/>
    <w:rsid w:val="00311ADA"/>
    <w:rsid w:val="00311FC1"/>
    <w:rsid w:val="003124F3"/>
    <w:rsid w:val="0031401D"/>
    <w:rsid w:val="00315E7D"/>
    <w:rsid w:val="0031605B"/>
    <w:rsid w:val="00320DA8"/>
    <w:rsid w:val="00321F4E"/>
    <w:rsid w:val="00323852"/>
    <w:rsid w:val="00326119"/>
    <w:rsid w:val="00327F91"/>
    <w:rsid w:val="0033025F"/>
    <w:rsid w:val="00333334"/>
    <w:rsid w:val="003336FC"/>
    <w:rsid w:val="003346DB"/>
    <w:rsid w:val="0033528A"/>
    <w:rsid w:val="00335DBC"/>
    <w:rsid w:val="00335F67"/>
    <w:rsid w:val="00336AB5"/>
    <w:rsid w:val="00337230"/>
    <w:rsid w:val="00337B05"/>
    <w:rsid w:val="00340D5A"/>
    <w:rsid w:val="003418ED"/>
    <w:rsid w:val="0034277B"/>
    <w:rsid w:val="0034660B"/>
    <w:rsid w:val="00346E26"/>
    <w:rsid w:val="003503E4"/>
    <w:rsid w:val="00350BAC"/>
    <w:rsid w:val="00350CC2"/>
    <w:rsid w:val="0035199A"/>
    <w:rsid w:val="00352CE9"/>
    <w:rsid w:val="00355A6E"/>
    <w:rsid w:val="003562B8"/>
    <w:rsid w:val="00357651"/>
    <w:rsid w:val="003607AA"/>
    <w:rsid w:val="0036601A"/>
    <w:rsid w:val="003708B5"/>
    <w:rsid w:val="00370CFF"/>
    <w:rsid w:val="003716F6"/>
    <w:rsid w:val="00371F59"/>
    <w:rsid w:val="003721DA"/>
    <w:rsid w:val="003724CB"/>
    <w:rsid w:val="00372ABC"/>
    <w:rsid w:val="003744C1"/>
    <w:rsid w:val="003757AA"/>
    <w:rsid w:val="00376221"/>
    <w:rsid w:val="00377FB1"/>
    <w:rsid w:val="00380479"/>
    <w:rsid w:val="00380820"/>
    <w:rsid w:val="00380C60"/>
    <w:rsid w:val="0038196C"/>
    <w:rsid w:val="003830E2"/>
    <w:rsid w:val="003840ED"/>
    <w:rsid w:val="00386D84"/>
    <w:rsid w:val="00387EFA"/>
    <w:rsid w:val="00390D2B"/>
    <w:rsid w:val="003917E0"/>
    <w:rsid w:val="00391B2C"/>
    <w:rsid w:val="00391DB8"/>
    <w:rsid w:val="00392593"/>
    <w:rsid w:val="003934EB"/>
    <w:rsid w:val="00393C16"/>
    <w:rsid w:val="00395DB4"/>
    <w:rsid w:val="00396065"/>
    <w:rsid w:val="003A02B4"/>
    <w:rsid w:val="003A0B17"/>
    <w:rsid w:val="003A0FF7"/>
    <w:rsid w:val="003A1401"/>
    <w:rsid w:val="003A1630"/>
    <w:rsid w:val="003A17BD"/>
    <w:rsid w:val="003A1F12"/>
    <w:rsid w:val="003A25A1"/>
    <w:rsid w:val="003A46B4"/>
    <w:rsid w:val="003A5CEE"/>
    <w:rsid w:val="003A60E7"/>
    <w:rsid w:val="003A6852"/>
    <w:rsid w:val="003A6E50"/>
    <w:rsid w:val="003B151D"/>
    <w:rsid w:val="003B62AE"/>
    <w:rsid w:val="003B7A1D"/>
    <w:rsid w:val="003C0182"/>
    <w:rsid w:val="003C2363"/>
    <w:rsid w:val="003C50FB"/>
    <w:rsid w:val="003C5A31"/>
    <w:rsid w:val="003C5B53"/>
    <w:rsid w:val="003C6F0B"/>
    <w:rsid w:val="003C7AC2"/>
    <w:rsid w:val="003D0027"/>
    <w:rsid w:val="003D0AFD"/>
    <w:rsid w:val="003D13DA"/>
    <w:rsid w:val="003D1B57"/>
    <w:rsid w:val="003D3126"/>
    <w:rsid w:val="003D314D"/>
    <w:rsid w:val="003D4C51"/>
    <w:rsid w:val="003D5219"/>
    <w:rsid w:val="003D5992"/>
    <w:rsid w:val="003D7F1D"/>
    <w:rsid w:val="003E01C9"/>
    <w:rsid w:val="003E25A0"/>
    <w:rsid w:val="003E25F5"/>
    <w:rsid w:val="003E320B"/>
    <w:rsid w:val="003E3D54"/>
    <w:rsid w:val="003E3F75"/>
    <w:rsid w:val="003E68A8"/>
    <w:rsid w:val="003E6956"/>
    <w:rsid w:val="003F266E"/>
    <w:rsid w:val="003F4160"/>
    <w:rsid w:val="003F43BB"/>
    <w:rsid w:val="003F5A50"/>
    <w:rsid w:val="003F7FFC"/>
    <w:rsid w:val="004001EC"/>
    <w:rsid w:val="00403862"/>
    <w:rsid w:val="00403FC6"/>
    <w:rsid w:val="004041AB"/>
    <w:rsid w:val="00404C2F"/>
    <w:rsid w:val="004057C5"/>
    <w:rsid w:val="00406310"/>
    <w:rsid w:val="00411B98"/>
    <w:rsid w:val="004150F7"/>
    <w:rsid w:val="00417377"/>
    <w:rsid w:val="00421CAE"/>
    <w:rsid w:val="00422636"/>
    <w:rsid w:val="004233DE"/>
    <w:rsid w:val="00424205"/>
    <w:rsid w:val="004252A7"/>
    <w:rsid w:val="0043040E"/>
    <w:rsid w:val="00431D55"/>
    <w:rsid w:val="004326AA"/>
    <w:rsid w:val="0043421F"/>
    <w:rsid w:val="00434E32"/>
    <w:rsid w:val="004352FB"/>
    <w:rsid w:val="00435938"/>
    <w:rsid w:val="00436361"/>
    <w:rsid w:val="0044097C"/>
    <w:rsid w:val="00442087"/>
    <w:rsid w:val="00442EEF"/>
    <w:rsid w:val="004434A1"/>
    <w:rsid w:val="00443F78"/>
    <w:rsid w:val="004442BC"/>
    <w:rsid w:val="00446484"/>
    <w:rsid w:val="0044681F"/>
    <w:rsid w:val="0045013B"/>
    <w:rsid w:val="00450940"/>
    <w:rsid w:val="00451194"/>
    <w:rsid w:val="0045188E"/>
    <w:rsid w:val="00454EFA"/>
    <w:rsid w:val="00455D2F"/>
    <w:rsid w:val="00455F57"/>
    <w:rsid w:val="0046043C"/>
    <w:rsid w:val="00463797"/>
    <w:rsid w:val="00463DD7"/>
    <w:rsid w:val="00464A49"/>
    <w:rsid w:val="00464FED"/>
    <w:rsid w:val="00466815"/>
    <w:rsid w:val="0046706D"/>
    <w:rsid w:val="00467C97"/>
    <w:rsid w:val="00472B0E"/>
    <w:rsid w:val="00472E08"/>
    <w:rsid w:val="00473129"/>
    <w:rsid w:val="0047333F"/>
    <w:rsid w:val="00477CF8"/>
    <w:rsid w:val="00482AFD"/>
    <w:rsid w:val="00483BAA"/>
    <w:rsid w:val="004856B0"/>
    <w:rsid w:val="004859DB"/>
    <w:rsid w:val="00487EAC"/>
    <w:rsid w:val="004909E2"/>
    <w:rsid w:val="0049123C"/>
    <w:rsid w:val="004913B0"/>
    <w:rsid w:val="00493F98"/>
    <w:rsid w:val="004941F3"/>
    <w:rsid w:val="00495547"/>
    <w:rsid w:val="00495EC3"/>
    <w:rsid w:val="00496DEA"/>
    <w:rsid w:val="0049795C"/>
    <w:rsid w:val="004A15E1"/>
    <w:rsid w:val="004A174C"/>
    <w:rsid w:val="004A3EEC"/>
    <w:rsid w:val="004A7134"/>
    <w:rsid w:val="004A7182"/>
    <w:rsid w:val="004B0553"/>
    <w:rsid w:val="004B1519"/>
    <w:rsid w:val="004B3EF6"/>
    <w:rsid w:val="004B4C7B"/>
    <w:rsid w:val="004B57A7"/>
    <w:rsid w:val="004B5E1F"/>
    <w:rsid w:val="004B6856"/>
    <w:rsid w:val="004B6B46"/>
    <w:rsid w:val="004B72BC"/>
    <w:rsid w:val="004B7BE6"/>
    <w:rsid w:val="004C0AFF"/>
    <w:rsid w:val="004C0DA3"/>
    <w:rsid w:val="004C1ABD"/>
    <w:rsid w:val="004C3605"/>
    <w:rsid w:val="004C3FBB"/>
    <w:rsid w:val="004C6BD9"/>
    <w:rsid w:val="004C74BB"/>
    <w:rsid w:val="004D073E"/>
    <w:rsid w:val="004D151E"/>
    <w:rsid w:val="004D1E66"/>
    <w:rsid w:val="004D42F3"/>
    <w:rsid w:val="004D517D"/>
    <w:rsid w:val="004D7027"/>
    <w:rsid w:val="004D73BC"/>
    <w:rsid w:val="004E26F1"/>
    <w:rsid w:val="004E352D"/>
    <w:rsid w:val="004E5536"/>
    <w:rsid w:val="004E5DA6"/>
    <w:rsid w:val="004E6007"/>
    <w:rsid w:val="004E62D1"/>
    <w:rsid w:val="004F0AD2"/>
    <w:rsid w:val="004F1827"/>
    <w:rsid w:val="004F2717"/>
    <w:rsid w:val="004F2A01"/>
    <w:rsid w:val="004F368A"/>
    <w:rsid w:val="004F4789"/>
    <w:rsid w:val="004F50CB"/>
    <w:rsid w:val="004F5813"/>
    <w:rsid w:val="004F771E"/>
    <w:rsid w:val="005004A0"/>
    <w:rsid w:val="00500D65"/>
    <w:rsid w:val="00500FCA"/>
    <w:rsid w:val="00502509"/>
    <w:rsid w:val="00502717"/>
    <w:rsid w:val="00505107"/>
    <w:rsid w:val="00506BA1"/>
    <w:rsid w:val="005073D9"/>
    <w:rsid w:val="005167C9"/>
    <w:rsid w:val="005168A8"/>
    <w:rsid w:val="0051690E"/>
    <w:rsid w:val="005171D8"/>
    <w:rsid w:val="005173C8"/>
    <w:rsid w:val="00517C01"/>
    <w:rsid w:val="00520F6B"/>
    <w:rsid w:val="00521AA0"/>
    <w:rsid w:val="00522ABC"/>
    <w:rsid w:val="00525D8E"/>
    <w:rsid w:val="005260B8"/>
    <w:rsid w:val="0052761C"/>
    <w:rsid w:val="005276BF"/>
    <w:rsid w:val="005302C8"/>
    <w:rsid w:val="00530A24"/>
    <w:rsid w:val="00530CF5"/>
    <w:rsid w:val="005311A5"/>
    <w:rsid w:val="0053375C"/>
    <w:rsid w:val="00540105"/>
    <w:rsid w:val="00540A79"/>
    <w:rsid w:val="00543A8A"/>
    <w:rsid w:val="00545407"/>
    <w:rsid w:val="00545475"/>
    <w:rsid w:val="00545611"/>
    <w:rsid w:val="005464F6"/>
    <w:rsid w:val="00546AC8"/>
    <w:rsid w:val="00546F97"/>
    <w:rsid w:val="00550302"/>
    <w:rsid w:val="005540EA"/>
    <w:rsid w:val="00554871"/>
    <w:rsid w:val="005548AB"/>
    <w:rsid w:val="005552DD"/>
    <w:rsid w:val="00555A33"/>
    <w:rsid w:val="005562A6"/>
    <w:rsid w:val="005572DF"/>
    <w:rsid w:val="00557673"/>
    <w:rsid w:val="00557722"/>
    <w:rsid w:val="00560ED1"/>
    <w:rsid w:val="00561100"/>
    <w:rsid w:val="00563383"/>
    <w:rsid w:val="00563AC7"/>
    <w:rsid w:val="005648AD"/>
    <w:rsid w:val="00564902"/>
    <w:rsid w:val="0056558B"/>
    <w:rsid w:val="0056563C"/>
    <w:rsid w:val="00572292"/>
    <w:rsid w:val="005727C6"/>
    <w:rsid w:val="00572C3D"/>
    <w:rsid w:val="00572D6A"/>
    <w:rsid w:val="0057487B"/>
    <w:rsid w:val="00574D0A"/>
    <w:rsid w:val="005767B2"/>
    <w:rsid w:val="00576E5B"/>
    <w:rsid w:val="00577AB3"/>
    <w:rsid w:val="00581930"/>
    <w:rsid w:val="00581DF1"/>
    <w:rsid w:val="00582A4F"/>
    <w:rsid w:val="00583448"/>
    <w:rsid w:val="00584D2C"/>
    <w:rsid w:val="00585677"/>
    <w:rsid w:val="005913E2"/>
    <w:rsid w:val="005919A4"/>
    <w:rsid w:val="00593424"/>
    <w:rsid w:val="005939B2"/>
    <w:rsid w:val="00593A46"/>
    <w:rsid w:val="00595422"/>
    <w:rsid w:val="00595747"/>
    <w:rsid w:val="00595CF0"/>
    <w:rsid w:val="005961CD"/>
    <w:rsid w:val="00597A8D"/>
    <w:rsid w:val="005A1822"/>
    <w:rsid w:val="005A25D0"/>
    <w:rsid w:val="005A27CE"/>
    <w:rsid w:val="005A287E"/>
    <w:rsid w:val="005A40C1"/>
    <w:rsid w:val="005A4145"/>
    <w:rsid w:val="005A5271"/>
    <w:rsid w:val="005A5D71"/>
    <w:rsid w:val="005B2621"/>
    <w:rsid w:val="005B38B2"/>
    <w:rsid w:val="005B47DE"/>
    <w:rsid w:val="005B5408"/>
    <w:rsid w:val="005B5725"/>
    <w:rsid w:val="005B5B6D"/>
    <w:rsid w:val="005B6A46"/>
    <w:rsid w:val="005B6A56"/>
    <w:rsid w:val="005B784D"/>
    <w:rsid w:val="005B78CB"/>
    <w:rsid w:val="005C0456"/>
    <w:rsid w:val="005C0EBA"/>
    <w:rsid w:val="005C2F15"/>
    <w:rsid w:val="005C38C2"/>
    <w:rsid w:val="005C735A"/>
    <w:rsid w:val="005C78A7"/>
    <w:rsid w:val="005D0D11"/>
    <w:rsid w:val="005D1DB8"/>
    <w:rsid w:val="005D2E68"/>
    <w:rsid w:val="005D4013"/>
    <w:rsid w:val="005D4EA7"/>
    <w:rsid w:val="005D76F2"/>
    <w:rsid w:val="005E258C"/>
    <w:rsid w:val="005E2827"/>
    <w:rsid w:val="005E3495"/>
    <w:rsid w:val="005E4962"/>
    <w:rsid w:val="005E554C"/>
    <w:rsid w:val="005E7016"/>
    <w:rsid w:val="005F130F"/>
    <w:rsid w:val="005F58E3"/>
    <w:rsid w:val="005F7C62"/>
    <w:rsid w:val="00600191"/>
    <w:rsid w:val="006003AD"/>
    <w:rsid w:val="006019D2"/>
    <w:rsid w:val="0060286A"/>
    <w:rsid w:val="00603089"/>
    <w:rsid w:val="006041A5"/>
    <w:rsid w:val="00606573"/>
    <w:rsid w:val="00606F25"/>
    <w:rsid w:val="00607019"/>
    <w:rsid w:val="0061003F"/>
    <w:rsid w:val="00610A18"/>
    <w:rsid w:val="00611EBF"/>
    <w:rsid w:val="00612BD5"/>
    <w:rsid w:val="0061431C"/>
    <w:rsid w:val="00615511"/>
    <w:rsid w:val="006158C8"/>
    <w:rsid w:val="00615E9B"/>
    <w:rsid w:val="006202F8"/>
    <w:rsid w:val="0062110C"/>
    <w:rsid w:val="0062142A"/>
    <w:rsid w:val="00622513"/>
    <w:rsid w:val="00622961"/>
    <w:rsid w:val="0062333C"/>
    <w:rsid w:val="006237EA"/>
    <w:rsid w:val="0062380F"/>
    <w:rsid w:val="0062406A"/>
    <w:rsid w:val="00625369"/>
    <w:rsid w:val="00626960"/>
    <w:rsid w:val="00631B12"/>
    <w:rsid w:val="00631BF3"/>
    <w:rsid w:val="0063207E"/>
    <w:rsid w:val="00632E6E"/>
    <w:rsid w:val="00633398"/>
    <w:rsid w:val="0063508F"/>
    <w:rsid w:val="00635DDE"/>
    <w:rsid w:val="0063610D"/>
    <w:rsid w:val="00636C3A"/>
    <w:rsid w:val="00642362"/>
    <w:rsid w:val="0064356F"/>
    <w:rsid w:val="0064438F"/>
    <w:rsid w:val="006452C6"/>
    <w:rsid w:val="0064579F"/>
    <w:rsid w:val="00646024"/>
    <w:rsid w:val="006470BA"/>
    <w:rsid w:val="006530B8"/>
    <w:rsid w:val="00654633"/>
    <w:rsid w:val="00655DBF"/>
    <w:rsid w:val="006561EC"/>
    <w:rsid w:val="006575B1"/>
    <w:rsid w:val="00657731"/>
    <w:rsid w:val="00657DD0"/>
    <w:rsid w:val="00657F4F"/>
    <w:rsid w:val="006609F4"/>
    <w:rsid w:val="00661AF4"/>
    <w:rsid w:val="00662DFE"/>
    <w:rsid w:val="006635D2"/>
    <w:rsid w:val="00663B12"/>
    <w:rsid w:val="00666422"/>
    <w:rsid w:val="00667864"/>
    <w:rsid w:val="0067128B"/>
    <w:rsid w:val="00673D96"/>
    <w:rsid w:val="00674493"/>
    <w:rsid w:val="00674BCC"/>
    <w:rsid w:val="00676050"/>
    <w:rsid w:val="00676446"/>
    <w:rsid w:val="00682B51"/>
    <w:rsid w:val="006831EC"/>
    <w:rsid w:val="00683E19"/>
    <w:rsid w:val="0068554C"/>
    <w:rsid w:val="00685DA7"/>
    <w:rsid w:val="00691341"/>
    <w:rsid w:val="006932A8"/>
    <w:rsid w:val="006940B7"/>
    <w:rsid w:val="00694E75"/>
    <w:rsid w:val="00694F31"/>
    <w:rsid w:val="00694FAC"/>
    <w:rsid w:val="00695301"/>
    <w:rsid w:val="006956AA"/>
    <w:rsid w:val="00697FC1"/>
    <w:rsid w:val="006A03D4"/>
    <w:rsid w:val="006A0EB9"/>
    <w:rsid w:val="006A188E"/>
    <w:rsid w:val="006A2AD4"/>
    <w:rsid w:val="006A357B"/>
    <w:rsid w:val="006A39E8"/>
    <w:rsid w:val="006A3AC9"/>
    <w:rsid w:val="006A5682"/>
    <w:rsid w:val="006A5DD8"/>
    <w:rsid w:val="006A6682"/>
    <w:rsid w:val="006A75D4"/>
    <w:rsid w:val="006B0E12"/>
    <w:rsid w:val="006B1441"/>
    <w:rsid w:val="006B1542"/>
    <w:rsid w:val="006B155A"/>
    <w:rsid w:val="006B20C3"/>
    <w:rsid w:val="006B28A4"/>
    <w:rsid w:val="006B37C6"/>
    <w:rsid w:val="006B3F56"/>
    <w:rsid w:val="006B40BA"/>
    <w:rsid w:val="006B4156"/>
    <w:rsid w:val="006B456D"/>
    <w:rsid w:val="006B4A5B"/>
    <w:rsid w:val="006B4C83"/>
    <w:rsid w:val="006B659A"/>
    <w:rsid w:val="006B6676"/>
    <w:rsid w:val="006B6E79"/>
    <w:rsid w:val="006B71EF"/>
    <w:rsid w:val="006B743A"/>
    <w:rsid w:val="006B7DF8"/>
    <w:rsid w:val="006C0894"/>
    <w:rsid w:val="006C1A48"/>
    <w:rsid w:val="006C321E"/>
    <w:rsid w:val="006C3DB7"/>
    <w:rsid w:val="006C46AB"/>
    <w:rsid w:val="006C4A7E"/>
    <w:rsid w:val="006C623F"/>
    <w:rsid w:val="006D03B6"/>
    <w:rsid w:val="006D05DE"/>
    <w:rsid w:val="006D0954"/>
    <w:rsid w:val="006D22D9"/>
    <w:rsid w:val="006D45C7"/>
    <w:rsid w:val="006D524E"/>
    <w:rsid w:val="006E03CF"/>
    <w:rsid w:val="006E06A4"/>
    <w:rsid w:val="006E0B6B"/>
    <w:rsid w:val="006E1611"/>
    <w:rsid w:val="006E1D45"/>
    <w:rsid w:val="006E1E4F"/>
    <w:rsid w:val="006E2E6D"/>
    <w:rsid w:val="006E37B3"/>
    <w:rsid w:val="006E440D"/>
    <w:rsid w:val="006E4713"/>
    <w:rsid w:val="006E4883"/>
    <w:rsid w:val="006E667E"/>
    <w:rsid w:val="006E6BB1"/>
    <w:rsid w:val="006F1270"/>
    <w:rsid w:val="006F13C5"/>
    <w:rsid w:val="006F2150"/>
    <w:rsid w:val="006F578B"/>
    <w:rsid w:val="007003E2"/>
    <w:rsid w:val="00700748"/>
    <w:rsid w:val="00702CF5"/>
    <w:rsid w:val="007034D0"/>
    <w:rsid w:val="0070375E"/>
    <w:rsid w:val="00703F49"/>
    <w:rsid w:val="00704433"/>
    <w:rsid w:val="0070457F"/>
    <w:rsid w:val="00705381"/>
    <w:rsid w:val="00705505"/>
    <w:rsid w:val="0070610A"/>
    <w:rsid w:val="007079B5"/>
    <w:rsid w:val="0071043B"/>
    <w:rsid w:val="007122C4"/>
    <w:rsid w:val="0071261B"/>
    <w:rsid w:val="0071411A"/>
    <w:rsid w:val="007175F4"/>
    <w:rsid w:val="007205B3"/>
    <w:rsid w:val="007228E7"/>
    <w:rsid w:val="00722F9D"/>
    <w:rsid w:val="00723C17"/>
    <w:rsid w:val="00723DBE"/>
    <w:rsid w:val="00725499"/>
    <w:rsid w:val="0072565E"/>
    <w:rsid w:val="00725BC5"/>
    <w:rsid w:val="007262D7"/>
    <w:rsid w:val="007264EA"/>
    <w:rsid w:val="00726B1B"/>
    <w:rsid w:val="00727255"/>
    <w:rsid w:val="00734937"/>
    <w:rsid w:val="00737C6D"/>
    <w:rsid w:val="00737D8B"/>
    <w:rsid w:val="0074101D"/>
    <w:rsid w:val="00741397"/>
    <w:rsid w:val="00745098"/>
    <w:rsid w:val="00747466"/>
    <w:rsid w:val="00750230"/>
    <w:rsid w:val="007515BC"/>
    <w:rsid w:val="00751CB1"/>
    <w:rsid w:val="0075244B"/>
    <w:rsid w:val="00752B49"/>
    <w:rsid w:val="00753430"/>
    <w:rsid w:val="00753ACA"/>
    <w:rsid w:val="00754343"/>
    <w:rsid w:val="00755DFB"/>
    <w:rsid w:val="00763EF4"/>
    <w:rsid w:val="007654C1"/>
    <w:rsid w:val="007654FA"/>
    <w:rsid w:val="0076581F"/>
    <w:rsid w:val="007668C0"/>
    <w:rsid w:val="00767269"/>
    <w:rsid w:val="007672C4"/>
    <w:rsid w:val="007674C4"/>
    <w:rsid w:val="0076776A"/>
    <w:rsid w:val="00770445"/>
    <w:rsid w:val="00770F9A"/>
    <w:rsid w:val="00771BD4"/>
    <w:rsid w:val="007721AC"/>
    <w:rsid w:val="007723D9"/>
    <w:rsid w:val="007730F9"/>
    <w:rsid w:val="007757BB"/>
    <w:rsid w:val="00775F60"/>
    <w:rsid w:val="00776036"/>
    <w:rsid w:val="0077741B"/>
    <w:rsid w:val="00780A02"/>
    <w:rsid w:val="007837AE"/>
    <w:rsid w:val="0078621B"/>
    <w:rsid w:val="00786D14"/>
    <w:rsid w:val="00786E82"/>
    <w:rsid w:val="00790DAD"/>
    <w:rsid w:val="00791192"/>
    <w:rsid w:val="007912C6"/>
    <w:rsid w:val="00791303"/>
    <w:rsid w:val="00792DF7"/>
    <w:rsid w:val="00793CA8"/>
    <w:rsid w:val="0079423F"/>
    <w:rsid w:val="007953F5"/>
    <w:rsid w:val="00796864"/>
    <w:rsid w:val="007A063F"/>
    <w:rsid w:val="007A09A1"/>
    <w:rsid w:val="007A4547"/>
    <w:rsid w:val="007A5272"/>
    <w:rsid w:val="007A5E1A"/>
    <w:rsid w:val="007A5F45"/>
    <w:rsid w:val="007A7888"/>
    <w:rsid w:val="007B130F"/>
    <w:rsid w:val="007B25C5"/>
    <w:rsid w:val="007B3002"/>
    <w:rsid w:val="007B3040"/>
    <w:rsid w:val="007B48D8"/>
    <w:rsid w:val="007B4DA3"/>
    <w:rsid w:val="007B548D"/>
    <w:rsid w:val="007B6065"/>
    <w:rsid w:val="007B60A4"/>
    <w:rsid w:val="007B7271"/>
    <w:rsid w:val="007C01A4"/>
    <w:rsid w:val="007C0DAC"/>
    <w:rsid w:val="007C43DD"/>
    <w:rsid w:val="007C51E8"/>
    <w:rsid w:val="007D0200"/>
    <w:rsid w:val="007D0E04"/>
    <w:rsid w:val="007D2326"/>
    <w:rsid w:val="007D3239"/>
    <w:rsid w:val="007D3A26"/>
    <w:rsid w:val="007D3BCE"/>
    <w:rsid w:val="007D3D5F"/>
    <w:rsid w:val="007D3F00"/>
    <w:rsid w:val="007D4E26"/>
    <w:rsid w:val="007D677C"/>
    <w:rsid w:val="007D6ACC"/>
    <w:rsid w:val="007E0224"/>
    <w:rsid w:val="007E1988"/>
    <w:rsid w:val="007E2AF1"/>
    <w:rsid w:val="007E2F4A"/>
    <w:rsid w:val="007E36F4"/>
    <w:rsid w:val="007E4934"/>
    <w:rsid w:val="007E68E3"/>
    <w:rsid w:val="007E6CEB"/>
    <w:rsid w:val="007E7F65"/>
    <w:rsid w:val="007F0DF5"/>
    <w:rsid w:val="007F1030"/>
    <w:rsid w:val="007F12CD"/>
    <w:rsid w:val="007F3986"/>
    <w:rsid w:val="007F4510"/>
    <w:rsid w:val="007F4AE3"/>
    <w:rsid w:val="007F7624"/>
    <w:rsid w:val="007F7B68"/>
    <w:rsid w:val="008024FB"/>
    <w:rsid w:val="00802AD2"/>
    <w:rsid w:val="00805F87"/>
    <w:rsid w:val="00807263"/>
    <w:rsid w:val="008126A9"/>
    <w:rsid w:val="008127FA"/>
    <w:rsid w:val="008132A2"/>
    <w:rsid w:val="008135D9"/>
    <w:rsid w:val="00813AE1"/>
    <w:rsid w:val="00815900"/>
    <w:rsid w:val="00817CDB"/>
    <w:rsid w:val="0082111D"/>
    <w:rsid w:val="008219EA"/>
    <w:rsid w:val="00822D17"/>
    <w:rsid w:val="0082340E"/>
    <w:rsid w:val="00825DC6"/>
    <w:rsid w:val="0083076E"/>
    <w:rsid w:val="00832FEA"/>
    <w:rsid w:val="008332C9"/>
    <w:rsid w:val="00833751"/>
    <w:rsid w:val="00833E4A"/>
    <w:rsid w:val="00834E77"/>
    <w:rsid w:val="00834EC5"/>
    <w:rsid w:val="00837676"/>
    <w:rsid w:val="00840F25"/>
    <w:rsid w:val="0084100B"/>
    <w:rsid w:val="00842ABA"/>
    <w:rsid w:val="00842EE4"/>
    <w:rsid w:val="00843DF0"/>
    <w:rsid w:val="00845151"/>
    <w:rsid w:val="00846306"/>
    <w:rsid w:val="00846629"/>
    <w:rsid w:val="008475F0"/>
    <w:rsid w:val="00847712"/>
    <w:rsid w:val="00847A63"/>
    <w:rsid w:val="0085285C"/>
    <w:rsid w:val="00852FE8"/>
    <w:rsid w:val="008530F3"/>
    <w:rsid w:val="00853994"/>
    <w:rsid w:val="00854527"/>
    <w:rsid w:val="008549E1"/>
    <w:rsid w:val="00854DED"/>
    <w:rsid w:val="00856BD0"/>
    <w:rsid w:val="00856DAF"/>
    <w:rsid w:val="0085724B"/>
    <w:rsid w:val="00857DA3"/>
    <w:rsid w:val="00857FE2"/>
    <w:rsid w:val="008636B2"/>
    <w:rsid w:val="008638E5"/>
    <w:rsid w:val="00865169"/>
    <w:rsid w:val="008653AF"/>
    <w:rsid w:val="00865E41"/>
    <w:rsid w:val="00865FB7"/>
    <w:rsid w:val="0086722E"/>
    <w:rsid w:val="00870E57"/>
    <w:rsid w:val="0087106C"/>
    <w:rsid w:val="00871548"/>
    <w:rsid w:val="0087186F"/>
    <w:rsid w:val="008727FD"/>
    <w:rsid w:val="00872F88"/>
    <w:rsid w:val="00873ED5"/>
    <w:rsid w:val="008744A5"/>
    <w:rsid w:val="008748D3"/>
    <w:rsid w:val="00874F59"/>
    <w:rsid w:val="00875A45"/>
    <w:rsid w:val="00876059"/>
    <w:rsid w:val="008768B2"/>
    <w:rsid w:val="0088012D"/>
    <w:rsid w:val="008807FA"/>
    <w:rsid w:val="00880CAF"/>
    <w:rsid w:val="00885325"/>
    <w:rsid w:val="0088590E"/>
    <w:rsid w:val="00885FA4"/>
    <w:rsid w:val="00886B0D"/>
    <w:rsid w:val="0088749D"/>
    <w:rsid w:val="00887953"/>
    <w:rsid w:val="00890366"/>
    <w:rsid w:val="008905EE"/>
    <w:rsid w:val="0089146E"/>
    <w:rsid w:val="0089372C"/>
    <w:rsid w:val="008939C3"/>
    <w:rsid w:val="0089406D"/>
    <w:rsid w:val="00894356"/>
    <w:rsid w:val="00895A8E"/>
    <w:rsid w:val="008967FD"/>
    <w:rsid w:val="00896B80"/>
    <w:rsid w:val="008A0634"/>
    <w:rsid w:val="008A0BBD"/>
    <w:rsid w:val="008A13F1"/>
    <w:rsid w:val="008A4463"/>
    <w:rsid w:val="008A4945"/>
    <w:rsid w:val="008A50C6"/>
    <w:rsid w:val="008A66F1"/>
    <w:rsid w:val="008A6DE7"/>
    <w:rsid w:val="008A74D4"/>
    <w:rsid w:val="008B2882"/>
    <w:rsid w:val="008B2944"/>
    <w:rsid w:val="008B30B8"/>
    <w:rsid w:val="008B377E"/>
    <w:rsid w:val="008B5808"/>
    <w:rsid w:val="008B6ED4"/>
    <w:rsid w:val="008C0702"/>
    <w:rsid w:val="008C2E51"/>
    <w:rsid w:val="008C3D13"/>
    <w:rsid w:val="008C400C"/>
    <w:rsid w:val="008C5798"/>
    <w:rsid w:val="008C6379"/>
    <w:rsid w:val="008C7130"/>
    <w:rsid w:val="008C79F2"/>
    <w:rsid w:val="008C7E8A"/>
    <w:rsid w:val="008D0072"/>
    <w:rsid w:val="008D2899"/>
    <w:rsid w:val="008D2A55"/>
    <w:rsid w:val="008D2C9D"/>
    <w:rsid w:val="008D3845"/>
    <w:rsid w:val="008D3D39"/>
    <w:rsid w:val="008D4B03"/>
    <w:rsid w:val="008D4B3E"/>
    <w:rsid w:val="008D5DF2"/>
    <w:rsid w:val="008D66A0"/>
    <w:rsid w:val="008D7924"/>
    <w:rsid w:val="008E11DF"/>
    <w:rsid w:val="008E15B9"/>
    <w:rsid w:val="008E37D2"/>
    <w:rsid w:val="008E5856"/>
    <w:rsid w:val="008E5C7F"/>
    <w:rsid w:val="008E74D0"/>
    <w:rsid w:val="008E7687"/>
    <w:rsid w:val="008E7692"/>
    <w:rsid w:val="008F05B3"/>
    <w:rsid w:val="008F0FED"/>
    <w:rsid w:val="008F1072"/>
    <w:rsid w:val="008F28A9"/>
    <w:rsid w:val="008F2D55"/>
    <w:rsid w:val="008F2E43"/>
    <w:rsid w:val="008F381A"/>
    <w:rsid w:val="008F401A"/>
    <w:rsid w:val="008F435A"/>
    <w:rsid w:val="008F4571"/>
    <w:rsid w:val="008F4FCB"/>
    <w:rsid w:val="008F5B48"/>
    <w:rsid w:val="008F7717"/>
    <w:rsid w:val="00900474"/>
    <w:rsid w:val="0090171D"/>
    <w:rsid w:val="009017EF"/>
    <w:rsid w:val="00904425"/>
    <w:rsid w:val="00904991"/>
    <w:rsid w:val="00904BD6"/>
    <w:rsid w:val="00904D59"/>
    <w:rsid w:val="00906B67"/>
    <w:rsid w:val="009073E5"/>
    <w:rsid w:val="00907421"/>
    <w:rsid w:val="00907C7E"/>
    <w:rsid w:val="00910FAB"/>
    <w:rsid w:val="00910FF4"/>
    <w:rsid w:val="00911A07"/>
    <w:rsid w:val="00913058"/>
    <w:rsid w:val="009132C0"/>
    <w:rsid w:val="00913B49"/>
    <w:rsid w:val="00914CA7"/>
    <w:rsid w:val="00915DEF"/>
    <w:rsid w:val="0091616D"/>
    <w:rsid w:val="009202EF"/>
    <w:rsid w:val="00921F7D"/>
    <w:rsid w:val="00922AAC"/>
    <w:rsid w:val="00923798"/>
    <w:rsid w:val="00925332"/>
    <w:rsid w:val="00925CD5"/>
    <w:rsid w:val="00927D99"/>
    <w:rsid w:val="00930BF4"/>
    <w:rsid w:val="00930C30"/>
    <w:rsid w:val="009349E3"/>
    <w:rsid w:val="00935A4D"/>
    <w:rsid w:val="00935B5A"/>
    <w:rsid w:val="0094048E"/>
    <w:rsid w:val="00941203"/>
    <w:rsid w:val="00941312"/>
    <w:rsid w:val="00942435"/>
    <w:rsid w:val="00944131"/>
    <w:rsid w:val="009471A7"/>
    <w:rsid w:val="009472CD"/>
    <w:rsid w:val="0094732C"/>
    <w:rsid w:val="00947942"/>
    <w:rsid w:val="00947A77"/>
    <w:rsid w:val="0095021E"/>
    <w:rsid w:val="0095047E"/>
    <w:rsid w:val="00951142"/>
    <w:rsid w:val="00951D5C"/>
    <w:rsid w:val="00954E2A"/>
    <w:rsid w:val="00954F93"/>
    <w:rsid w:val="00956D43"/>
    <w:rsid w:val="009577DD"/>
    <w:rsid w:val="00964864"/>
    <w:rsid w:val="00964C49"/>
    <w:rsid w:val="00970DFF"/>
    <w:rsid w:val="0097105B"/>
    <w:rsid w:val="00974D10"/>
    <w:rsid w:val="00975B66"/>
    <w:rsid w:val="00980152"/>
    <w:rsid w:val="00980813"/>
    <w:rsid w:val="00980D03"/>
    <w:rsid w:val="00980DD6"/>
    <w:rsid w:val="00982245"/>
    <w:rsid w:val="00982F52"/>
    <w:rsid w:val="00983DDF"/>
    <w:rsid w:val="009852DB"/>
    <w:rsid w:val="009854E3"/>
    <w:rsid w:val="00987107"/>
    <w:rsid w:val="00987ABC"/>
    <w:rsid w:val="00990755"/>
    <w:rsid w:val="00991314"/>
    <w:rsid w:val="00991E41"/>
    <w:rsid w:val="0099218C"/>
    <w:rsid w:val="00993785"/>
    <w:rsid w:val="00995DA9"/>
    <w:rsid w:val="0099621E"/>
    <w:rsid w:val="009A07CA"/>
    <w:rsid w:val="009A0F7B"/>
    <w:rsid w:val="009A6B2B"/>
    <w:rsid w:val="009B0B89"/>
    <w:rsid w:val="009B10F5"/>
    <w:rsid w:val="009B205D"/>
    <w:rsid w:val="009B66FB"/>
    <w:rsid w:val="009B7C48"/>
    <w:rsid w:val="009C19BD"/>
    <w:rsid w:val="009C1E21"/>
    <w:rsid w:val="009C3B37"/>
    <w:rsid w:val="009C3B3B"/>
    <w:rsid w:val="009C529A"/>
    <w:rsid w:val="009D05D8"/>
    <w:rsid w:val="009D1433"/>
    <w:rsid w:val="009D1BF8"/>
    <w:rsid w:val="009D33BC"/>
    <w:rsid w:val="009D3D95"/>
    <w:rsid w:val="009D4E99"/>
    <w:rsid w:val="009D554B"/>
    <w:rsid w:val="009D7846"/>
    <w:rsid w:val="009E0E84"/>
    <w:rsid w:val="009E175E"/>
    <w:rsid w:val="009E1E1A"/>
    <w:rsid w:val="009E41C3"/>
    <w:rsid w:val="009E4A22"/>
    <w:rsid w:val="009E4F8F"/>
    <w:rsid w:val="009E569A"/>
    <w:rsid w:val="009E62B0"/>
    <w:rsid w:val="009E7AC9"/>
    <w:rsid w:val="009F13F0"/>
    <w:rsid w:val="009F1D98"/>
    <w:rsid w:val="009F6100"/>
    <w:rsid w:val="00A028A3"/>
    <w:rsid w:val="00A0336D"/>
    <w:rsid w:val="00A03DC1"/>
    <w:rsid w:val="00A07B0C"/>
    <w:rsid w:val="00A101C2"/>
    <w:rsid w:val="00A1295C"/>
    <w:rsid w:val="00A129FB"/>
    <w:rsid w:val="00A14B43"/>
    <w:rsid w:val="00A16AFF"/>
    <w:rsid w:val="00A209BB"/>
    <w:rsid w:val="00A21527"/>
    <w:rsid w:val="00A2282F"/>
    <w:rsid w:val="00A2306B"/>
    <w:rsid w:val="00A24447"/>
    <w:rsid w:val="00A2630F"/>
    <w:rsid w:val="00A2665E"/>
    <w:rsid w:val="00A26D3B"/>
    <w:rsid w:val="00A31401"/>
    <w:rsid w:val="00A32138"/>
    <w:rsid w:val="00A33B33"/>
    <w:rsid w:val="00A33CEE"/>
    <w:rsid w:val="00A34219"/>
    <w:rsid w:val="00A34442"/>
    <w:rsid w:val="00A34DF9"/>
    <w:rsid w:val="00A34ED3"/>
    <w:rsid w:val="00A35139"/>
    <w:rsid w:val="00A35532"/>
    <w:rsid w:val="00A404D2"/>
    <w:rsid w:val="00A40EDE"/>
    <w:rsid w:val="00A419CA"/>
    <w:rsid w:val="00A41B21"/>
    <w:rsid w:val="00A41CEA"/>
    <w:rsid w:val="00A43793"/>
    <w:rsid w:val="00A43F20"/>
    <w:rsid w:val="00A4430E"/>
    <w:rsid w:val="00A44511"/>
    <w:rsid w:val="00A45BA6"/>
    <w:rsid w:val="00A45D17"/>
    <w:rsid w:val="00A45F1E"/>
    <w:rsid w:val="00A47CC3"/>
    <w:rsid w:val="00A523E9"/>
    <w:rsid w:val="00A54760"/>
    <w:rsid w:val="00A548CF"/>
    <w:rsid w:val="00A54DD6"/>
    <w:rsid w:val="00A55C43"/>
    <w:rsid w:val="00A55E7E"/>
    <w:rsid w:val="00A56026"/>
    <w:rsid w:val="00A5655B"/>
    <w:rsid w:val="00A6063C"/>
    <w:rsid w:val="00A60C7A"/>
    <w:rsid w:val="00A61C52"/>
    <w:rsid w:val="00A632EB"/>
    <w:rsid w:val="00A63532"/>
    <w:rsid w:val="00A64883"/>
    <w:rsid w:val="00A65CED"/>
    <w:rsid w:val="00A70329"/>
    <w:rsid w:val="00A706E2"/>
    <w:rsid w:val="00A70835"/>
    <w:rsid w:val="00A709C8"/>
    <w:rsid w:val="00A73403"/>
    <w:rsid w:val="00A74670"/>
    <w:rsid w:val="00A758EC"/>
    <w:rsid w:val="00A75D91"/>
    <w:rsid w:val="00A776BC"/>
    <w:rsid w:val="00A77FAE"/>
    <w:rsid w:val="00A801A4"/>
    <w:rsid w:val="00A82CAB"/>
    <w:rsid w:val="00A8355F"/>
    <w:rsid w:val="00A83DCB"/>
    <w:rsid w:val="00A83E39"/>
    <w:rsid w:val="00A86D8D"/>
    <w:rsid w:val="00A903CB"/>
    <w:rsid w:val="00A91974"/>
    <w:rsid w:val="00A9317C"/>
    <w:rsid w:val="00A93245"/>
    <w:rsid w:val="00A94D3F"/>
    <w:rsid w:val="00A95E1C"/>
    <w:rsid w:val="00A95F43"/>
    <w:rsid w:val="00A96593"/>
    <w:rsid w:val="00A96D10"/>
    <w:rsid w:val="00AA2758"/>
    <w:rsid w:val="00AA37A5"/>
    <w:rsid w:val="00AA47E8"/>
    <w:rsid w:val="00AA4D93"/>
    <w:rsid w:val="00AA739F"/>
    <w:rsid w:val="00AB04CD"/>
    <w:rsid w:val="00AB068E"/>
    <w:rsid w:val="00AB0A89"/>
    <w:rsid w:val="00AB56E8"/>
    <w:rsid w:val="00AB58F2"/>
    <w:rsid w:val="00AB637A"/>
    <w:rsid w:val="00AB65FE"/>
    <w:rsid w:val="00AB698C"/>
    <w:rsid w:val="00AC04D0"/>
    <w:rsid w:val="00AC07AE"/>
    <w:rsid w:val="00AC0A32"/>
    <w:rsid w:val="00AC1EAE"/>
    <w:rsid w:val="00AC207F"/>
    <w:rsid w:val="00AC3755"/>
    <w:rsid w:val="00AC3FBD"/>
    <w:rsid w:val="00AC4755"/>
    <w:rsid w:val="00AC62A2"/>
    <w:rsid w:val="00AC62D5"/>
    <w:rsid w:val="00AC6CA9"/>
    <w:rsid w:val="00AD049A"/>
    <w:rsid w:val="00AD08BD"/>
    <w:rsid w:val="00AD1AE4"/>
    <w:rsid w:val="00AD1BB6"/>
    <w:rsid w:val="00AD3765"/>
    <w:rsid w:val="00AD37C9"/>
    <w:rsid w:val="00AD387C"/>
    <w:rsid w:val="00AD4BA1"/>
    <w:rsid w:val="00AD61CD"/>
    <w:rsid w:val="00AD6F40"/>
    <w:rsid w:val="00AD70C0"/>
    <w:rsid w:val="00AD7146"/>
    <w:rsid w:val="00AD73D8"/>
    <w:rsid w:val="00AE0B99"/>
    <w:rsid w:val="00AE4495"/>
    <w:rsid w:val="00AE490C"/>
    <w:rsid w:val="00AE4EBF"/>
    <w:rsid w:val="00AE4EC5"/>
    <w:rsid w:val="00AE7ACF"/>
    <w:rsid w:val="00AF175C"/>
    <w:rsid w:val="00AF1A87"/>
    <w:rsid w:val="00AF1BF4"/>
    <w:rsid w:val="00AF1FE0"/>
    <w:rsid w:val="00AF259A"/>
    <w:rsid w:val="00AF5222"/>
    <w:rsid w:val="00AF61CC"/>
    <w:rsid w:val="00B017CB"/>
    <w:rsid w:val="00B01BA1"/>
    <w:rsid w:val="00B02F27"/>
    <w:rsid w:val="00B0351E"/>
    <w:rsid w:val="00B04579"/>
    <w:rsid w:val="00B04A66"/>
    <w:rsid w:val="00B052A3"/>
    <w:rsid w:val="00B06BE6"/>
    <w:rsid w:val="00B0702A"/>
    <w:rsid w:val="00B07383"/>
    <w:rsid w:val="00B120D6"/>
    <w:rsid w:val="00B13BC5"/>
    <w:rsid w:val="00B1535A"/>
    <w:rsid w:val="00B15763"/>
    <w:rsid w:val="00B163FE"/>
    <w:rsid w:val="00B17F22"/>
    <w:rsid w:val="00B223A8"/>
    <w:rsid w:val="00B24017"/>
    <w:rsid w:val="00B25607"/>
    <w:rsid w:val="00B26971"/>
    <w:rsid w:val="00B27F5B"/>
    <w:rsid w:val="00B30E63"/>
    <w:rsid w:val="00B31406"/>
    <w:rsid w:val="00B33223"/>
    <w:rsid w:val="00B3416A"/>
    <w:rsid w:val="00B34EB7"/>
    <w:rsid w:val="00B363EF"/>
    <w:rsid w:val="00B4005F"/>
    <w:rsid w:val="00B40B9D"/>
    <w:rsid w:val="00B41131"/>
    <w:rsid w:val="00B41768"/>
    <w:rsid w:val="00B41E2D"/>
    <w:rsid w:val="00B43C62"/>
    <w:rsid w:val="00B47B15"/>
    <w:rsid w:val="00B60845"/>
    <w:rsid w:val="00B6256F"/>
    <w:rsid w:val="00B655E3"/>
    <w:rsid w:val="00B65A0A"/>
    <w:rsid w:val="00B65A2A"/>
    <w:rsid w:val="00B66C6B"/>
    <w:rsid w:val="00B67156"/>
    <w:rsid w:val="00B711FB"/>
    <w:rsid w:val="00B7173F"/>
    <w:rsid w:val="00B717E2"/>
    <w:rsid w:val="00B733C2"/>
    <w:rsid w:val="00B74203"/>
    <w:rsid w:val="00B7479F"/>
    <w:rsid w:val="00B7582A"/>
    <w:rsid w:val="00B75C58"/>
    <w:rsid w:val="00B7625B"/>
    <w:rsid w:val="00B7664D"/>
    <w:rsid w:val="00B76F16"/>
    <w:rsid w:val="00B77BFD"/>
    <w:rsid w:val="00B77D8B"/>
    <w:rsid w:val="00B803A1"/>
    <w:rsid w:val="00B8053D"/>
    <w:rsid w:val="00B82278"/>
    <w:rsid w:val="00B832FB"/>
    <w:rsid w:val="00B83E72"/>
    <w:rsid w:val="00B84630"/>
    <w:rsid w:val="00B85727"/>
    <w:rsid w:val="00B85DF8"/>
    <w:rsid w:val="00B96C99"/>
    <w:rsid w:val="00B97C09"/>
    <w:rsid w:val="00BA002E"/>
    <w:rsid w:val="00BA11F8"/>
    <w:rsid w:val="00BA179C"/>
    <w:rsid w:val="00BA17E5"/>
    <w:rsid w:val="00BA1894"/>
    <w:rsid w:val="00BA2BE8"/>
    <w:rsid w:val="00BA32B5"/>
    <w:rsid w:val="00BA5CCB"/>
    <w:rsid w:val="00BB044A"/>
    <w:rsid w:val="00BB1AE5"/>
    <w:rsid w:val="00BB2A9B"/>
    <w:rsid w:val="00BB4397"/>
    <w:rsid w:val="00BB4B6F"/>
    <w:rsid w:val="00BB7625"/>
    <w:rsid w:val="00BB76A1"/>
    <w:rsid w:val="00BC6E0F"/>
    <w:rsid w:val="00BC741A"/>
    <w:rsid w:val="00BD0D3E"/>
    <w:rsid w:val="00BD4A3A"/>
    <w:rsid w:val="00BD4FA0"/>
    <w:rsid w:val="00BD6925"/>
    <w:rsid w:val="00BD7E5A"/>
    <w:rsid w:val="00BE0A44"/>
    <w:rsid w:val="00BE0EC3"/>
    <w:rsid w:val="00BE129E"/>
    <w:rsid w:val="00BE211E"/>
    <w:rsid w:val="00BE2B67"/>
    <w:rsid w:val="00BE3705"/>
    <w:rsid w:val="00BE6FB5"/>
    <w:rsid w:val="00BF0493"/>
    <w:rsid w:val="00BF1E94"/>
    <w:rsid w:val="00BF2F04"/>
    <w:rsid w:val="00BF310A"/>
    <w:rsid w:val="00BF6B56"/>
    <w:rsid w:val="00BF6D2A"/>
    <w:rsid w:val="00BF7163"/>
    <w:rsid w:val="00BF758B"/>
    <w:rsid w:val="00C00CB6"/>
    <w:rsid w:val="00C01AD8"/>
    <w:rsid w:val="00C02065"/>
    <w:rsid w:val="00C020F2"/>
    <w:rsid w:val="00C05B95"/>
    <w:rsid w:val="00C114D0"/>
    <w:rsid w:val="00C1320B"/>
    <w:rsid w:val="00C14492"/>
    <w:rsid w:val="00C1468C"/>
    <w:rsid w:val="00C16B0B"/>
    <w:rsid w:val="00C17A01"/>
    <w:rsid w:val="00C17EDF"/>
    <w:rsid w:val="00C216A1"/>
    <w:rsid w:val="00C24A76"/>
    <w:rsid w:val="00C24C05"/>
    <w:rsid w:val="00C27F19"/>
    <w:rsid w:val="00C308A2"/>
    <w:rsid w:val="00C327BE"/>
    <w:rsid w:val="00C328DC"/>
    <w:rsid w:val="00C33AFD"/>
    <w:rsid w:val="00C3569F"/>
    <w:rsid w:val="00C3607B"/>
    <w:rsid w:val="00C365D4"/>
    <w:rsid w:val="00C375AA"/>
    <w:rsid w:val="00C41722"/>
    <w:rsid w:val="00C4294A"/>
    <w:rsid w:val="00C43939"/>
    <w:rsid w:val="00C441B9"/>
    <w:rsid w:val="00C4456D"/>
    <w:rsid w:val="00C44788"/>
    <w:rsid w:val="00C44DF8"/>
    <w:rsid w:val="00C466A1"/>
    <w:rsid w:val="00C4742A"/>
    <w:rsid w:val="00C47822"/>
    <w:rsid w:val="00C51552"/>
    <w:rsid w:val="00C52681"/>
    <w:rsid w:val="00C54987"/>
    <w:rsid w:val="00C55B1F"/>
    <w:rsid w:val="00C57340"/>
    <w:rsid w:val="00C57E81"/>
    <w:rsid w:val="00C60F26"/>
    <w:rsid w:val="00C61ADC"/>
    <w:rsid w:val="00C62620"/>
    <w:rsid w:val="00C62F67"/>
    <w:rsid w:val="00C63AB5"/>
    <w:rsid w:val="00C64CD6"/>
    <w:rsid w:val="00C66DA3"/>
    <w:rsid w:val="00C67679"/>
    <w:rsid w:val="00C706D8"/>
    <w:rsid w:val="00C70770"/>
    <w:rsid w:val="00C70B02"/>
    <w:rsid w:val="00C714A2"/>
    <w:rsid w:val="00C733DF"/>
    <w:rsid w:val="00C7342B"/>
    <w:rsid w:val="00C73C2E"/>
    <w:rsid w:val="00C7457F"/>
    <w:rsid w:val="00C75081"/>
    <w:rsid w:val="00C758CC"/>
    <w:rsid w:val="00C75B59"/>
    <w:rsid w:val="00C8006D"/>
    <w:rsid w:val="00C80DE2"/>
    <w:rsid w:val="00C812E6"/>
    <w:rsid w:val="00C814FA"/>
    <w:rsid w:val="00C81785"/>
    <w:rsid w:val="00C82039"/>
    <w:rsid w:val="00C832C7"/>
    <w:rsid w:val="00C8572E"/>
    <w:rsid w:val="00C91C19"/>
    <w:rsid w:val="00C922D5"/>
    <w:rsid w:val="00C93758"/>
    <w:rsid w:val="00C94795"/>
    <w:rsid w:val="00C94D12"/>
    <w:rsid w:val="00C9513D"/>
    <w:rsid w:val="00C954B1"/>
    <w:rsid w:val="00C969BB"/>
    <w:rsid w:val="00C96B35"/>
    <w:rsid w:val="00C97767"/>
    <w:rsid w:val="00CA1757"/>
    <w:rsid w:val="00CA1BC3"/>
    <w:rsid w:val="00CA27F3"/>
    <w:rsid w:val="00CA3134"/>
    <w:rsid w:val="00CA479E"/>
    <w:rsid w:val="00CA531A"/>
    <w:rsid w:val="00CA608B"/>
    <w:rsid w:val="00CB1718"/>
    <w:rsid w:val="00CB20A9"/>
    <w:rsid w:val="00CB3D15"/>
    <w:rsid w:val="00CB5E9A"/>
    <w:rsid w:val="00CB6FC4"/>
    <w:rsid w:val="00CC0495"/>
    <w:rsid w:val="00CC06DA"/>
    <w:rsid w:val="00CC0C94"/>
    <w:rsid w:val="00CC4363"/>
    <w:rsid w:val="00CC5D8D"/>
    <w:rsid w:val="00CC6D63"/>
    <w:rsid w:val="00CC73A9"/>
    <w:rsid w:val="00CC75E9"/>
    <w:rsid w:val="00CD1B5E"/>
    <w:rsid w:val="00CD469C"/>
    <w:rsid w:val="00CD56E4"/>
    <w:rsid w:val="00CD5DBE"/>
    <w:rsid w:val="00CD6815"/>
    <w:rsid w:val="00CE04DD"/>
    <w:rsid w:val="00CE0FAB"/>
    <w:rsid w:val="00CE20AF"/>
    <w:rsid w:val="00CE22B0"/>
    <w:rsid w:val="00CE3D14"/>
    <w:rsid w:val="00CE4614"/>
    <w:rsid w:val="00CE47D6"/>
    <w:rsid w:val="00CE4D22"/>
    <w:rsid w:val="00CE551C"/>
    <w:rsid w:val="00CE5A43"/>
    <w:rsid w:val="00CE638D"/>
    <w:rsid w:val="00CE70C2"/>
    <w:rsid w:val="00CE79D1"/>
    <w:rsid w:val="00CF04A5"/>
    <w:rsid w:val="00CF0BD8"/>
    <w:rsid w:val="00CF127F"/>
    <w:rsid w:val="00CF3B63"/>
    <w:rsid w:val="00CF4BC4"/>
    <w:rsid w:val="00CF50D1"/>
    <w:rsid w:val="00CF57E5"/>
    <w:rsid w:val="00CF5D75"/>
    <w:rsid w:val="00D01350"/>
    <w:rsid w:val="00D0618D"/>
    <w:rsid w:val="00D065CE"/>
    <w:rsid w:val="00D06DD2"/>
    <w:rsid w:val="00D0774D"/>
    <w:rsid w:val="00D11104"/>
    <w:rsid w:val="00D1288E"/>
    <w:rsid w:val="00D12D49"/>
    <w:rsid w:val="00D12FC1"/>
    <w:rsid w:val="00D14090"/>
    <w:rsid w:val="00D22946"/>
    <w:rsid w:val="00D23FAE"/>
    <w:rsid w:val="00D26DFA"/>
    <w:rsid w:val="00D270E1"/>
    <w:rsid w:val="00D30CF4"/>
    <w:rsid w:val="00D30EDF"/>
    <w:rsid w:val="00D31302"/>
    <w:rsid w:val="00D3185D"/>
    <w:rsid w:val="00D32450"/>
    <w:rsid w:val="00D338D3"/>
    <w:rsid w:val="00D33EB0"/>
    <w:rsid w:val="00D34728"/>
    <w:rsid w:val="00D34DA9"/>
    <w:rsid w:val="00D35393"/>
    <w:rsid w:val="00D35FED"/>
    <w:rsid w:val="00D40D80"/>
    <w:rsid w:val="00D43261"/>
    <w:rsid w:val="00D47397"/>
    <w:rsid w:val="00D508C1"/>
    <w:rsid w:val="00D5524C"/>
    <w:rsid w:val="00D56679"/>
    <w:rsid w:val="00D571BC"/>
    <w:rsid w:val="00D57AEB"/>
    <w:rsid w:val="00D65765"/>
    <w:rsid w:val="00D66586"/>
    <w:rsid w:val="00D668EB"/>
    <w:rsid w:val="00D66FA9"/>
    <w:rsid w:val="00D674BE"/>
    <w:rsid w:val="00D70829"/>
    <w:rsid w:val="00D71363"/>
    <w:rsid w:val="00D72686"/>
    <w:rsid w:val="00D73BAB"/>
    <w:rsid w:val="00D74A41"/>
    <w:rsid w:val="00D758F2"/>
    <w:rsid w:val="00D860D4"/>
    <w:rsid w:val="00D875E3"/>
    <w:rsid w:val="00D9012D"/>
    <w:rsid w:val="00D9190C"/>
    <w:rsid w:val="00D924FA"/>
    <w:rsid w:val="00D92FB4"/>
    <w:rsid w:val="00D930F3"/>
    <w:rsid w:val="00D941E5"/>
    <w:rsid w:val="00D94FBA"/>
    <w:rsid w:val="00D97977"/>
    <w:rsid w:val="00DA08EA"/>
    <w:rsid w:val="00DA2C17"/>
    <w:rsid w:val="00DA30EF"/>
    <w:rsid w:val="00DA46B7"/>
    <w:rsid w:val="00DA7179"/>
    <w:rsid w:val="00DB047C"/>
    <w:rsid w:val="00DB07B8"/>
    <w:rsid w:val="00DB08D2"/>
    <w:rsid w:val="00DB287D"/>
    <w:rsid w:val="00DB3FFF"/>
    <w:rsid w:val="00DB48E5"/>
    <w:rsid w:val="00DB4A00"/>
    <w:rsid w:val="00DB4C70"/>
    <w:rsid w:val="00DB5B4F"/>
    <w:rsid w:val="00DB6A84"/>
    <w:rsid w:val="00DB6B6B"/>
    <w:rsid w:val="00DB70AD"/>
    <w:rsid w:val="00DC201D"/>
    <w:rsid w:val="00DC27FC"/>
    <w:rsid w:val="00DC2BEA"/>
    <w:rsid w:val="00DC30B7"/>
    <w:rsid w:val="00DC33A5"/>
    <w:rsid w:val="00DC445B"/>
    <w:rsid w:val="00DC5365"/>
    <w:rsid w:val="00DC5722"/>
    <w:rsid w:val="00DC65FA"/>
    <w:rsid w:val="00DC6799"/>
    <w:rsid w:val="00DC793C"/>
    <w:rsid w:val="00DD1ABE"/>
    <w:rsid w:val="00DD3146"/>
    <w:rsid w:val="00DD3B95"/>
    <w:rsid w:val="00DD5875"/>
    <w:rsid w:val="00DD7899"/>
    <w:rsid w:val="00DD78C2"/>
    <w:rsid w:val="00DD7CB0"/>
    <w:rsid w:val="00DD7EF4"/>
    <w:rsid w:val="00DE08C4"/>
    <w:rsid w:val="00DE1291"/>
    <w:rsid w:val="00DE2E24"/>
    <w:rsid w:val="00DE44EB"/>
    <w:rsid w:val="00DE555B"/>
    <w:rsid w:val="00DE62D1"/>
    <w:rsid w:val="00DE7B53"/>
    <w:rsid w:val="00DF0709"/>
    <w:rsid w:val="00DF0E9C"/>
    <w:rsid w:val="00DF322A"/>
    <w:rsid w:val="00DF34C5"/>
    <w:rsid w:val="00DF35AE"/>
    <w:rsid w:val="00DF3EA4"/>
    <w:rsid w:val="00DF47E4"/>
    <w:rsid w:val="00DF4F86"/>
    <w:rsid w:val="00DF63A4"/>
    <w:rsid w:val="00DF63D2"/>
    <w:rsid w:val="00DF67A7"/>
    <w:rsid w:val="00E003B1"/>
    <w:rsid w:val="00E0100E"/>
    <w:rsid w:val="00E03855"/>
    <w:rsid w:val="00E03D12"/>
    <w:rsid w:val="00E05E2D"/>
    <w:rsid w:val="00E05F77"/>
    <w:rsid w:val="00E06A69"/>
    <w:rsid w:val="00E07B7F"/>
    <w:rsid w:val="00E1033E"/>
    <w:rsid w:val="00E10624"/>
    <w:rsid w:val="00E12669"/>
    <w:rsid w:val="00E12A4C"/>
    <w:rsid w:val="00E13AD4"/>
    <w:rsid w:val="00E14065"/>
    <w:rsid w:val="00E142C0"/>
    <w:rsid w:val="00E1739F"/>
    <w:rsid w:val="00E22797"/>
    <w:rsid w:val="00E24FA1"/>
    <w:rsid w:val="00E25202"/>
    <w:rsid w:val="00E31887"/>
    <w:rsid w:val="00E328C9"/>
    <w:rsid w:val="00E32B3C"/>
    <w:rsid w:val="00E33881"/>
    <w:rsid w:val="00E3394B"/>
    <w:rsid w:val="00E3760E"/>
    <w:rsid w:val="00E403C2"/>
    <w:rsid w:val="00E40FEC"/>
    <w:rsid w:val="00E41826"/>
    <w:rsid w:val="00E43F9B"/>
    <w:rsid w:val="00E44D04"/>
    <w:rsid w:val="00E4538A"/>
    <w:rsid w:val="00E45BB2"/>
    <w:rsid w:val="00E46B45"/>
    <w:rsid w:val="00E47432"/>
    <w:rsid w:val="00E513B2"/>
    <w:rsid w:val="00E524CF"/>
    <w:rsid w:val="00E527E5"/>
    <w:rsid w:val="00E54866"/>
    <w:rsid w:val="00E55051"/>
    <w:rsid w:val="00E55572"/>
    <w:rsid w:val="00E56EE1"/>
    <w:rsid w:val="00E57DDC"/>
    <w:rsid w:val="00E61852"/>
    <w:rsid w:val="00E61BE0"/>
    <w:rsid w:val="00E6250F"/>
    <w:rsid w:val="00E6352C"/>
    <w:rsid w:val="00E64BD6"/>
    <w:rsid w:val="00E65922"/>
    <w:rsid w:val="00E65DB7"/>
    <w:rsid w:val="00E674C9"/>
    <w:rsid w:val="00E70308"/>
    <w:rsid w:val="00E7108F"/>
    <w:rsid w:val="00E7110C"/>
    <w:rsid w:val="00E713D3"/>
    <w:rsid w:val="00E71C48"/>
    <w:rsid w:val="00E73680"/>
    <w:rsid w:val="00E74AAB"/>
    <w:rsid w:val="00E77291"/>
    <w:rsid w:val="00E774A9"/>
    <w:rsid w:val="00E800B3"/>
    <w:rsid w:val="00E81EA2"/>
    <w:rsid w:val="00E820E7"/>
    <w:rsid w:val="00E85A59"/>
    <w:rsid w:val="00E86DC0"/>
    <w:rsid w:val="00E876A3"/>
    <w:rsid w:val="00E87B00"/>
    <w:rsid w:val="00E90A5E"/>
    <w:rsid w:val="00E9111A"/>
    <w:rsid w:val="00E94231"/>
    <w:rsid w:val="00E94B67"/>
    <w:rsid w:val="00E95718"/>
    <w:rsid w:val="00E95A0D"/>
    <w:rsid w:val="00E95C41"/>
    <w:rsid w:val="00E968A8"/>
    <w:rsid w:val="00EA0E4B"/>
    <w:rsid w:val="00EA1950"/>
    <w:rsid w:val="00EA37BD"/>
    <w:rsid w:val="00EA61FD"/>
    <w:rsid w:val="00EA72E7"/>
    <w:rsid w:val="00EB0280"/>
    <w:rsid w:val="00EB41DD"/>
    <w:rsid w:val="00EB530F"/>
    <w:rsid w:val="00EB541F"/>
    <w:rsid w:val="00EB58F9"/>
    <w:rsid w:val="00EB678B"/>
    <w:rsid w:val="00EB7884"/>
    <w:rsid w:val="00EB7C60"/>
    <w:rsid w:val="00EC0474"/>
    <w:rsid w:val="00EC0DCC"/>
    <w:rsid w:val="00EC19D9"/>
    <w:rsid w:val="00EC222A"/>
    <w:rsid w:val="00EC4198"/>
    <w:rsid w:val="00EC44C5"/>
    <w:rsid w:val="00EC4720"/>
    <w:rsid w:val="00EC4787"/>
    <w:rsid w:val="00EC7303"/>
    <w:rsid w:val="00ED0179"/>
    <w:rsid w:val="00ED1B21"/>
    <w:rsid w:val="00ED2DCB"/>
    <w:rsid w:val="00ED2F2A"/>
    <w:rsid w:val="00ED3632"/>
    <w:rsid w:val="00ED4D3B"/>
    <w:rsid w:val="00ED6AED"/>
    <w:rsid w:val="00ED6D17"/>
    <w:rsid w:val="00ED7224"/>
    <w:rsid w:val="00EE1D8F"/>
    <w:rsid w:val="00EE1E59"/>
    <w:rsid w:val="00EE2085"/>
    <w:rsid w:val="00EE33F3"/>
    <w:rsid w:val="00EE52EA"/>
    <w:rsid w:val="00EE7130"/>
    <w:rsid w:val="00EE776E"/>
    <w:rsid w:val="00EF16A9"/>
    <w:rsid w:val="00EF182A"/>
    <w:rsid w:val="00EF1A3E"/>
    <w:rsid w:val="00EF2525"/>
    <w:rsid w:val="00EF2FC4"/>
    <w:rsid w:val="00EF4817"/>
    <w:rsid w:val="00EF64B0"/>
    <w:rsid w:val="00EF74B8"/>
    <w:rsid w:val="00F01561"/>
    <w:rsid w:val="00F066D5"/>
    <w:rsid w:val="00F074B1"/>
    <w:rsid w:val="00F0783D"/>
    <w:rsid w:val="00F07D40"/>
    <w:rsid w:val="00F1096E"/>
    <w:rsid w:val="00F109ED"/>
    <w:rsid w:val="00F116AC"/>
    <w:rsid w:val="00F12227"/>
    <w:rsid w:val="00F143C5"/>
    <w:rsid w:val="00F172E7"/>
    <w:rsid w:val="00F22F96"/>
    <w:rsid w:val="00F23B53"/>
    <w:rsid w:val="00F248F7"/>
    <w:rsid w:val="00F26544"/>
    <w:rsid w:val="00F275EE"/>
    <w:rsid w:val="00F3044E"/>
    <w:rsid w:val="00F30B0F"/>
    <w:rsid w:val="00F3140F"/>
    <w:rsid w:val="00F31A82"/>
    <w:rsid w:val="00F36060"/>
    <w:rsid w:val="00F3676D"/>
    <w:rsid w:val="00F36D40"/>
    <w:rsid w:val="00F40869"/>
    <w:rsid w:val="00F4126D"/>
    <w:rsid w:val="00F4276D"/>
    <w:rsid w:val="00F43A54"/>
    <w:rsid w:val="00F46A27"/>
    <w:rsid w:val="00F46A4F"/>
    <w:rsid w:val="00F51BCE"/>
    <w:rsid w:val="00F53895"/>
    <w:rsid w:val="00F540A7"/>
    <w:rsid w:val="00F55AA8"/>
    <w:rsid w:val="00F5619E"/>
    <w:rsid w:val="00F56ACA"/>
    <w:rsid w:val="00F60C17"/>
    <w:rsid w:val="00F6264C"/>
    <w:rsid w:val="00F64846"/>
    <w:rsid w:val="00F64CA5"/>
    <w:rsid w:val="00F65E3E"/>
    <w:rsid w:val="00F66C25"/>
    <w:rsid w:val="00F6721E"/>
    <w:rsid w:val="00F6751A"/>
    <w:rsid w:val="00F714E4"/>
    <w:rsid w:val="00F71D74"/>
    <w:rsid w:val="00F73CF4"/>
    <w:rsid w:val="00F74F72"/>
    <w:rsid w:val="00F76006"/>
    <w:rsid w:val="00F769FC"/>
    <w:rsid w:val="00F76D40"/>
    <w:rsid w:val="00F77468"/>
    <w:rsid w:val="00F835C8"/>
    <w:rsid w:val="00F83BF2"/>
    <w:rsid w:val="00F857A1"/>
    <w:rsid w:val="00F86F62"/>
    <w:rsid w:val="00F87059"/>
    <w:rsid w:val="00F87255"/>
    <w:rsid w:val="00F92EA7"/>
    <w:rsid w:val="00F93041"/>
    <w:rsid w:val="00F94ABD"/>
    <w:rsid w:val="00F94AF8"/>
    <w:rsid w:val="00F95180"/>
    <w:rsid w:val="00F96262"/>
    <w:rsid w:val="00F9718B"/>
    <w:rsid w:val="00F97B87"/>
    <w:rsid w:val="00FA4C49"/>
    <w:rsid w:val="00FA7A66"/>
    <w:rsid w:val="00FB1572"/>
    <w:rsid w:val="00FB50A3"/>
    <w:rsid w:val="00FB5784"/>
    <w:rsid w:val="00FB59EF"/>
    <w:rsid w:val="00FB5AF0"/>
    <w:rsid w:val="00FB6A26"/>
    <w:rsid w:val="00FB6FC4"/>
    <w:rsid w:val="00FB7D75"/>
    <w:rsid w:val="00FC0573"/>
    <w:rsid w:val="00FC4829"/>
    <w:rsid w:val="00FC4940"/>
    <w:rsid w:val="00FC5411"/>
    <w:rsid w:val="00FC5DCF"/>
    <w:rsid w:val="00FC7001"/>
    <w:rsid w:val="00FC7B0D"/>
    <w:rsid w:val="00FC7CD7"/>
    <w:rsid w:val="00FD0218"/>
    <w:rsid w:val="00FD34AF"/>
    <w:rsid w:val="00FD3967"/>
    <w:rsid w:val="00FD6EA9"/>
    <w:rsid w:val="00FD73A9"/>
    <w:rsid w:val="00FE0087"/>
    <w:rsid w:val="00FE16FC"/>
    <w:rsid w:val="00FE1E93"/>
    <w:rsid w:val="00FE22D4"/>
    <w:rsid w:val="00FE236C"/>
    <w:rsid w:val="00FE3A57"/>
    <w:rsid w:val="00FE4C5B"/>
    <w:rsid w:val="00FE4D05"/>
    <w:rsid w:val="00FE7F1E"/>
    <w:rsid w:val="00FF083D"/>
    <w:rsid w:val="00FF0872"/>
    <w:rsid w:val="00FF168D"/>
    <w:rsid w:val="00FF1F42"/>
    <w:rsid w:val="00FF1FED"/>
    <w:rsid w:val="00FF3ED6"/>
    <w:rsid w:val="00FF46EF"/>
    <w:rsid w:val="00FF55CB"/>
    <w:rsid w:val="00FF5C3A"/>
    <w:rsid w:val="00FF6BEB"/>
    <w:rsid w:val="00FF7B78"/>
    <w:rsid w:val="00FF7BF9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DD"/>
    <w:pPr>
      <w:widowControl w:val="0"/>
      <w:jc w:val="both"/>
    </w:pPr>
    <w:rPr>
      <w:rFonts w:cs="MS Gothic"/>
      <w:kern w:val="2"/>
      <w:sz w:val="24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9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9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956"/>
    <w:pPr>
      <w:keepNext/>
      <w:spacing w:before="240" w:after="60"/>
      <w:outlineLvl w:val="2"/>
    </w:pPr>
    <w:rPr>
      <w:rFonts w:ascii="Cambria" w:hAnsi="Cambria" w:cs="Times New Roman"/>
      <w:b/>
      <w:bCs/>
      <w:kern w:val="0"/>
      <w:sz w:val="26"/>
      <w:szCs w:val="26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956"/>
    <w:pPr>
      <w:keepNext/>
      <w:spacing w:before="240" w:after="60"/>
      <w:outlineLvl w:val="3"/>
    </w:pPr>
    <w:rPr>
      <w:rFonts w:cs="Times New Roman"/>
      <w:b/>
      <w:bCs/>
      <w:kern w:val="0"/>
      <w:sz w:val="28"/>
      <w:szCs w:val="28"/>
      <w:lang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956"/>
    <w:pPr>
      <w:spacing w:before="240" w:after="60"/>
      <w:outlineLvl w:val="4"/>
    </w:pPr>
    <w:rPr>
      <w:rFonts w:ascii="Calibri" w:hAnsi="Calibri" w:cs="Times New Roman"/>
      <w:b/>
      <w:bCs/>
      <w:i/>
      <w:iCs/>
      <w:kern w:val="0"/>
      <w:sz w:val="26"/>
      <w:szCs w:val="26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6956"/>
    <w:pPr>
      <w:spacing w:before="240" w:after="60"/>
      <w:outlineLvl w:val="5"/>
    </w:pPr>
    <w:rPr>
      <w:rFonts w:ascii="Calibri" w:hAnsi="Calibri" w:cs="Times New Roman"/>
      <w:b/>
      <w:bCs/>
      <w:kern w:val="0"/>
      <w:sz w:val="22"/>
      <w:szCs w:val="22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95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6956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6956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6956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E6956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E6956"/>
    <w:rPr>
      <w:rFonts w:ascii="Calibri" w:hAnsi="Calibri"/>
      <w:b/>
      <w:sz w:val="22"/>
    </w:rPr>
  </w:style>
  <w:style w:type="character" w:customStyle="1" w:styleId="Stlus10ptNorml">
    <w:name w:val="Stílus 10 pt Normál"/>
    <w:uiPriority w:val="99"/>
    <w:rsid w:val="003E6956"/>
    <w:rPr>
      <w:rFonts w:ascii="Times New Roman" w:hAnsi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E695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3E6956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6956"/>
    <w:pPr>
      <w:spacing w:after="60"/>
      <w:jc w:val="center"/>
      <w:outlineLvl w:val="1"/>
    </w:pPr>
    <w:rPr>
      <w:rFonts w:ascii="Cambria" w:hAnsi="Cambria" w:cs="Times New Roman"/>
      <w:kern w:val="0"/>
      <w:szCs w:val="24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6956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3E695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E6956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3E6956"/>
    <w:rPr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99"/>
    <w:locked/>
    <w:rsid w:val="003E6956"/>
    <w:rPr>
      <w:sz w:val="24"/>
      <w:lang w:val="en-GB"/>
    </w:rPr>
  </w:style>
  <w:style w:type="paragraph" w:styleId="ListParagraph">
    <w:name w:val="List Paragraph"/>
    <w:basedOn w:val="Normal"/>
    <w:uiPriority w:val="99"/>
    <w:qFormat/>
    <w:rsid w:val="003E6956"/>
    <w:pPr>
      <w:suppressAutoHyphens/>
      <w:autoSpaceDN w:val="0"/>
      <w:ind w:left="720"/>
      <w:textAlignment w:val="baseline"/>
    </w:pPr>
    <w:rPr>
      <w:sz w:val="28"/>
      <w:szCs w:val="20"/>
    </w:rPr>
  </w:style>
  <w:style w:type="character" w:styleId="IntenseEmphasis">
    <w:name w:val="Intense Emphasis"/>
    <w:basedOn w:val="DefaultParagraphFont"/>
    <w:uiPriority w:val="99"/>
    <w:qFormat/>
    <w:rsid w:val="003E6956"/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326</Words>
  <Characters>2256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Tételsor BA 2014/15 – Környezetjog</dc:title>
  <dc:subject/>
  <dc:creator>x</dc:creator>
  <cp:keywords/>
  <dc:description/>
  <cp:lastModifiedBy>Dr. Bándi Gyula</cp:lastModifiedBy>
  <cp:revision>2</cp:revision>
  <dcterms:created xsi:type="dcterms:W3CDTF">2015-03-13T17:44:00Z</dcterms:created>
  <dcterms:modified xsi:type="dcterms:W3CDTF">2015-03-13T17:44:00Z</dcterms:modified>
</cp:coreProperties>
</file>