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A9" w:rsidRPr="00F22FA2" w:rsidRDefault="001802A9" w:rsidP="001802A9">
      <w:pPr>
        <w:spacing w:line="240" w:lineRule="auto"/>
        <w:jc w:val="right"/>
        <w:rPr>
          <w:rFonts w:ascii="Times New Roman" w:hAnsi="Times New Roman" w:cs="Times New Roman"/>
          <w:b/>
          <w:sz w:val="24"/>
          <w:szCs w:val="24"/>
        </w:rPr>
      </w:pPr>
      <w:r w:rsidRPr="00F22FA2">
        <w:rPr>
          <w:rFonts w:ascii="Times New Roman" w:hAnsi="Times New Roman" w:cs="Times New Roman"/>
          <w:b/>
          <w:sz w:val="24"/>
          <w:szCs w:val="24"/>
        </w:rPr>
        <w:t>Név</w:t>
      </w:r>
      <w:proofErr w:type="gramStart"/>
      <w:r w:rsidRPr="00F22FA2">
        <w:rPr>
          <w:rFonts w:ascii="Times New Roman" w:hAnsi="Times New Roman" w:cs="Times New Roman"/>
          <w:b/>
          <w:sz w:val="24"/>
          <w:szCs w:val="24"/>
        </w:rPr>
        <w:t>: …</w:t>
      </w:r>
      <w:proofErr w:type="gramEnd"/>
      <w:r w:rsidRPr="00F22FA2">
        <w:rPr>
          <w:rFonts w:ascii="Times New Roman" w:hAnsi="Times New Roman" w:cs="Times New Roman"/>
          <w:b/>
          <w:sz w:val="24"/>
          <w:szCs w:val="24"/>
        </w:rPr>
        <w:t>…………………………………</w:t>
      </w:r>
    </w:p>
    <w:p w:rsidR="001802A9" w:rsidRPr="00F22FA2" w:rsidRDefault="001802A9" w:rsidP="00A33B02">
      <w:pPr>
        <w:spacing w:after="0" w:line="240" w:lineRule="auto"/>
        <w:jc w:val="center"/>
        <w:rPr>
          <w:rFonts w:ascii="Times New Roman" w:hAnsi="Times New Roman" w:cs="Times New Roman"/>
          <w:b/>
          <w:sz w:val="24"/>
          <w:szCs w:val="24"/>
        </w:rPr>
      </w:pPr>
      <w:bookmarkStart w:id="0" w:name="_GoBack"/>
      <w:bookmarkEnd w:id="0"/>
    </w:p>
    <w:p w:rsidR="00A33B02" w:rsidRPr="00F22FA2" w:rsidRDefault="00A33B02" w:rsidP="00A33B02">
      <w:pPr>
        <w:spacing w:after="0" w:line="240" w:lineRule="auto"/>
        <w:jc w:val="center"/>
        <w:rPr>
          <w:rFonts w:ascii="Times New Roman" w:hAnsi="Times New Roman" w:cs="Times New Roman"/>
          <w:b/>
          <w:sz w:val="24"/>
          <w:szCs w:val="24"/>
        </w:rPr>
      </w:pPr>
      <w:r w:rsidRPr="00F22FA2">
        <w:rPr>
          <w:rFonts w:ascii="Times New Roman" w:hAnsi="Times New Roman" w:cs="Times New Roman"/>
          <w:b/>
          <w:sz w:val="24"/>
          <w:szCs w:val="24"/>
        </w:rPr>
        <w:t xml:space="preserve">MUNKAJOG VIZSGA </w:t>
      </w:r>
      <w:r w:rsidR="00A81E0E">
        <w:rPr>
          <w:rFonts w:ascii="Times New Roman" w:hAnsi="Times New Roman" w:cs="Times New Roman"/>
          <w:b/>
          <w:sz w:val="24"/>
          <w:szCs w:val="24"/>
        </w:rPr>
        <w:t>- MINTA</w:t>
      </w:r>
    </w:p>
    <w:p w:rsidR="00A33B02" w:rsidRPr="00F22FA2" w:rsidRDefault="00A33B02" w:rsidP="00A33B02">
      <w:pPr>
        <w:spacing w:after="0" w:line="240" w:lineRule="auto"/>
        <w:jc w:val="center"/>
        <w:rPr>
          <w:rFonts w:ascii="Times New Roman" w:hAnsi="Times New Roman" w:cs="Times New Roman"/>
          <w:b/>
          <w:sz w:val="24"/>
          <w:szCs w:val="24"/>
        </w:rPr>
      </w:pPr>
      <w:r w:rsidRPr="00F22FA2">
        <w:rPr>
          <w:rFonts w:ascii="Times New Roman" w:hAnsi="Times New Roman" w:cs="Times New Roman"/>
          <w:b/>
          <w:sz w:val="24"/>
          <w:szCs w:val="24"/>
        </w:rPr>
        <w:t>201</w:t>
      </w:r>
      <w:r w:rsidR="00A81E0E">
        <w:rPr>
          <w:rFonts w:ascii="Times New Roman" w:hAnsi="Times New Roman" w:cs="Times New Roman"/>
          <w:b/>
          <w:sz w:val="24"/>
          <w:szCs w:val="24"/>
        </w:rPr>
        <w:t>7</w:t>
      </w:r>
      <w:r w:rsidRPr="00F22FA2">
        <w:rPr>
          <w:rFonts w:ascii="Times New Roman" w:hAnsi="Times New Roman" w:cs="Times New Roman"/>
          <w:b/>
          <w:sz w:val="24"/>
          <w:szCs w:val="24"/>
        </w:rPr>
        <w:t xml:space="preserve">. </w:t>
      </w:r>
      <w:r w:rsidR="00F22FA2">
        <w:rPr>
          <w:rFonts w:ascii="Times New Roman" w:hAnsi="Times New Roman" w:cs="Times New Roman"/>
          <w:b/>
          <w:sz w:val="24"/>
          <w:szCs w:val="24"/>
        </w:rPr>
        <w:t>I. félév</w:t>
      </w:r>
    </w:p>
    <w:p w:rsidR="00A33B02" w:rsidRPr="00F22FA2" w:rsidRDefault="00A33B02" w:rsidP="00A33B02">
      <w:pPr>
        <w:spacing w:after="0" w:line="240" w:lineRule="auto"/>
        <w:jc w:val="center"/>
        <w:rPr>
          <w:rFonts w:ascii="Times New Roman" w:hAnsi="Times New Roman" w:cs="Times New Roman"/>
          <w:b/>
          <w:sz w:val="24"/>
          <w:szCs w:val="24"/>
        </w:rPr>
      </w:pPr>
    </w:p>
    <w:p w:rsidR="00A33B02" w:rsidRPr="00F22FA2" w:rsidRDefault="00A33B02" w:rsidP="007747FB">
      <w:pPr>
        <w:spacing w:after="0" w:line="240" w:lineRule="auto"/>
        <w:jc w:val="both"/>
        <w:rPr>
          <w:rFonts w:ascii="Times New Roman" w:hAnsi="Times New Roman" w:cs="Times New Roman"/>
          <w:b/>
          <w:sz w:val="24"/>
          <w:szCs w:val="24"/>
        </w:rPr>
      </w:pPr>
      <w:r w:rsidRPr="00F22FA2">
        <w:rPr>
          <w:rFonts w:ascii="Times New Roman" w:hAnsi="Times New Roman" w:cs="Times New Roman"/>
          <w:b/>
          <w:sz w:val="24"/>
          <w:szCs w:val="24"/>
        </w:rPr>
        <w:t xml:space="preserve">I. Jelölje az EGYETLEN HELYES VÁLASZT! </w:t>
      </w:r>
      <w:r w:rsidR="00F22FA2" w:rsidRPr="00F22FA2">
        <w:rPr>
          <w:rFonts w:ascii="Times New Roman" w:hAnsi="Times New Roman" w:cs="Times New Roman"/>
          <w:b/>
          <w:sz w:val="24"/>
          <w:szCs w:val="24"/>
        </w:rPr>
        <w:t>(15 pont)</w:t>
      </w:r>
    </w:p>
    <w:p w:rsidR="007747FB" w:rsidRPr="00DF6F1D" w:rsidRDefault="007747FB" w:rsidP="007747FB">
      <w:pPr>
        <w:spacing w:after="0" w:line="240" w:lineRule="auto"/>
        <w:jc w:val="both"/>
        <w:rPr>
          <w:rFonts w:ascii="Times New Roman" w:hAnsi="Times New Roman" w:cs="Times New Roman"/>
          <w:b/>
          <w:sz w:val="24"/>
          <w:szCs w:val="24"/>
        </w:rPr>
      </w:pPr>
    </w:p>
    <w:p w:rsidR="00A33B02" w:rsidRPr="00A543B8" w:rsidRDefault="00A33B02" w:rsidP="007747FB">
      <w:pPr>
        <w:pStyle w:val="Listaszerbekezds"/>
        <w:numPr>
          <w:ilvl w:val="0"/>
          <w:numId w:val="1"/>
        </w:numPr>
        <w:spacing w:after="0" w:line="240" w:lineRule="auto"/>
        <w:jc w:val="both"/>
        <w:rPr>
          <w:rFonts w:ascii="Times New Roman" w:eastAsia="MS Mincho" w:hAnsi="Times New Roman" w:cs="Times New Roman"/>
          <w:b/>
          <w:sz w:val="20"/>
          <w:szCs w:val="20"/>
        </w:rPr>
      </w:pPr>
      <w:r w:rsidRPr="00A543B8">
        <w:rPr>
          <w:rFonts w:ascii="Times New Roman" w:eastAsia="MS Mincho" w:hAnsi="Times New Roman" w:cs="Times New Roman"/>
          <w:b/>
          <w:sz w:val="20"/>
          <w:szCs w:val="20"/>
        </w:rPr>
        <w:t>Ki lehet munkáltató?</w:t>
      </w:r>
    </w:p>
    <w:p w:rsidR="00A33B02" w:rsidRPr="00A543B8" w:rsidRDefault="00A33B02" w:rsidP="00F22FA2">
      <w:pPr>
        <w:pStyle w:val="Listaszerbekezds"/>
        <w:spacing w:after="0" w:line="240" w:lineRule="auto"/>
        <w:ind w:left="0"/>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a</w:t>
      </w:r>
      <w:proofErr w:type="gramEnd"/>
      <w:r w:rsidRPr="00A543B8">
        <w:rPr>
          <w:rFonts w:ascii="Times New Roman" w:eastAsia="MS Mincho" w:hAnsi="Times New Roman" w:cs="Times New Roman"/>
          <w:sz w:val="20"/>
          <w:szCs w:val="20"/>
        </w:rPr>
        <w:t>. Mindenki, aki cselekvőképes.</w:t>
      </w:r>
    </w:p>
    <w:p w:rsidR="00A33B02" w:rsidRPr="00A543B8" w:rsidRDefault="00A33B02" w:rsidP="00F22FA2">
      <w:pPr>
        <w:pStyle w:val="Listaszerbekezds"/>
        <w:spacing w:after="0" w:line="240" w:lineRule="auto"/>
        <w:ind w:left="0"/>
        <w:jc w:val="both"/>
        <w:rPr>
          <w:rFonts w:ascii="Times New Roman" w:eastAsia="MS Mincho" w:hAnsi="Times New Roman" w:cs="Times New Roman"/>
          <w:bCs/>
          <w:sz w:val="20"/>
          <w:szCs w:val="20"/>
        </w:rPr>
      </w:pPr>
      <w:r w:rsidRPr="00A543B8">
        <w:rPr>
          <w:rFonts w:ascii="Times New Roman" w:eastAsia="MS Mincho" w:hAnsi="Times New Roman" w:cs="Times New Roman"/>
          <w:bCs/>
          <w:sz w:val="20"/>
          <w:szCs w:val="20"/>
        </w:rPr>
        <w:t>b. Mindenki, aki jogképes.</w:t>
      </w:r>
    </w:p>
    <w:p w:rsidR="00A33B02" w:rsidRPr="00A543B8" w:rsidRDefault="00A33B02" w:rsidP="00F22FA2">
      <w:pPr>
        <w:pStyle w:val="Listaszerbekezds"/>
        <w:spacing w:after="0" w:line="240" w:lineRule="auto"/>
        <w:ind w:left="0"/>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c.</w:t>
      </w:r>
      <w:proofErr w:type="gramEnd"/>
      <w:r w:rsidRPr="00A543B8">
        <w:rPr>
          <w:rFonts w:ascii="Times New Roman" w:eastAsia="MS Mincho" w:hAnsi="Times New Roman" w:cs="Times New Roman"/>
          <w:sz w:val="20"/>
          <w:szCs w:val="20"/>
        </w:rPr>
        <w:t xml:space="preserve"> Minden jogi személy, aki jogképes és Magyarországon van bejegyezve.</w:t>
      </w:r>
    </w:p>
    <w:p w:rsidR="00A33B02" w:rsidRPr="00A543B8" w:rsidRDefault="00A33B02" w:rsidP="00F22FA2">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eastAsia="MS Mincho" w:hAnsi="Times New Roman" w:cs="Times New Roman"/>
          <w:sz w:val="20"/>
          <w:szCs w:val="20"/>
        </w:rPr>
        <w:t>d. Mindenki, aki jogképes és cselekvőképes.</w:t>
      </w:r>
    </w:p>
    <w:p w:rsidR="00A33B02" w:rsidRPr="00A543B8" w:rsidRDefault="00A33B02" w:rsidP="007747FB">
      <w:pPr>
        <w:pStyle w:val="Listaszerbekezds"/>
        <w:spacing w:after="0" w:line="240" w:lineRule="auto"/>
        <w:ind w:left="0"/>
        <w:jc w:val="both"/>
        <w:rPr>
          <w:rFonts w:ascii="Times New Roman" w:eastAsia="MS Mincho" w:hAnsi="Times New Roman" w:cs="Times New Roman"/>
          <w:sz w:val="20"/>
          <w:szCs w:val="20"/>
        </w:rPr>
      </w:pPr>
    </w:p>
    <w:p w:rsidR="00E466F3" w:rsidRPr="00A543B8" w:rsidRDefault="00E466F3" w:rsidP="007747FB">
      <w:pPr>
        <w:pStyle w:val="Listaszerbekezds"/>
        <w:numPr>
          <w:ilvl w:val="0"/>
          <w:numId w:val="1"/>
        </w:numPr>
        <w:spacing w:after="0" w:line="240" w:lineRule="auto"/>
        <w:rPr>
          <w:rFonts w:ascii="Times New Roman" w:hAnsi="Times New Roman" w:cs="Times New Roman"/>
          <w:b/>
          <w:sz w:val="20"/>
          <w:szCs w:val="20"/>
        </w:rPr>
      </w:pPr>
      <w:r w:rsidRPr="00A543B8">
        <w:rPr>
          <w:rFonts w:ascii="Times New Roman" w:hAnsi="Times New Roman" w:cs="Times New Roman"/>
          <w:b/>
          <w:sz w:val="20"/>
          <w:szCs w:val="20"/>
        </w:rPr>
        <w:t xml:space="preserve">Mely állítás </w:t>
      </w:r>
      <w:r w:rsidRPr="00A543B8">
        <w:rPr>
          <w:rFonts w:ascii="Times New Roman" w:hAnsi="Times New Roman" w:cs="Times New Roman"/>
          <w:b/>
          <w:sz w:val="20"/>
          <w:szCs w:val="20"/>
          <w:u w:val="single"/>
        </w:rPr>
        <w:t>igaz</w:t>
      </w:r>
      <w:r w:rsidRPr="00A543B8">
        <w:rPr>
          <w:rFonts w:ascii="Times New Roman" w:hAnsi="Times New Roman" w:cs="Times New Roman"/>
          <w:b/>
          <w:sz w:val="20"/>
          <w:szCs w:val="20"/>
        </w:rPr>
        <w:t xml:space="preserve"> a nemzetközi munkajogi jogforrásokkal kapcsolatban?</w:t>
      </w:r>
    </w:p>
    <w:p w:rsidR="00E466F3" w:rsidRPr="00A543B8" w:rsidRDefault="00E466F3" w:rsidP="00F22FA2">
      <w:pPr>
        <w:spacing w:after="0" w:line="240" w:lineRule="auto"/>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a</w:t>
      </w:r>
      <w:proofErr w:type="gramEnd"/>
      <w:r w:rsidRPr="00A543B8">
        <w:rPr>
          <w:rFonts w:ascii="Times New Roman" w:eastAsia="MS Mincho" w:hAnsi="Times New Roman" w:cs="Times New Roman"/>
          <w:sz w:val="20"/>
          <w:szCs w:val="20"/>
        </w:rPr>
        <w:t>. Az EU rendeletekkel szabályozza a munkajogi kérdéseket.</w:t>
      </w:r>
    </w:p>
    <w:p w:rsidR="00E466F3" w:rsidRPr="00A543B8" w:rsidRDefault="00E466F3" w:rsidP="00F22FA2">
      <w:pPr>
        <w:spacing w:after="0" w:line="240" w:lineRule="auto"/>
        <w:jc w:val="both"/>
        <w:rPr>
          <w:rFonts w:ascii="Times New Roman" w:eastAsia="MS Mincho" w:hAnsi="Times New Roman" w:cs="Times New Roman"/>
          <w:sz w:val="20"/>
          <w:szCs w:val="20"/>
        </w:rPr>
      </w:pPr>
      <w:r w:rsidRPr="00A543B8">
        <w:rPr>
          <w:rFonts w:ascii="Times New Roman" w:eastAsia="MS Mincho" w:hAnsi="Times New Roman" w:cs="Times New Roman"/>
          <w:sz w:val="20"/>
          <w:szCs w:val="20"/>
        </w:rPr>
        <w:t>b. Az ILO egyezmények csak célokat határoznak meg a tagállamok számára.</w:t>
      </w:r>
    </w:p>
    <w:p w:rsidR="00E466F3" w:rsidRPr="00A543B8" w:rsidRDefault="00E466F3" w:rsidP="00F22FA2">
      <w:pPr>
        <w:spacing w:after="0" w:line="240" w:lineRule="auto"/>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c.</w:t>
      </w:r>
      <w:proofErr w:type="gramEnd"/>
      <w:r w:rsidRPr="00A543B8">
        <w:rPr>
          <w:rFonts w:ascii="Times New Roman" w:eastAsia="MS Mincho" w:hAnsi="Times New Roman" w:cs="Times New Roman"/>
          <w:sz w:val="20"/>
          <w:szCs w:val="20"/>
        </w:rPr>
        <w:t xml:space="preserve"> A személyek szabad mozgását irányelvekkel biztosítják.</w:t>
      </w:r>
    </w:p>
    <w:p w:rsidR="00E466F3" w:rsidRPr="00A543B8" w:rsidRDefault="00E466F3" w:rsidP="00F22FA2">
      <w:pPr>
        <w:spacing w:after="0" w:line="240" w:lineRule="auto"/>
        <w:jc w:val="both"/>
        <w:rPr>
          <w:rFonts w:ascii="Times New Roman" w:eastAsia="MS Mincho" w:hAnsi="Times New Roman" w:cs="Times New Roman"/>
          <w:sz w:val="20"/>
          <w:szCs w:val="20"/>
        </w:rPr>
      </w:pPr>
      <w:r w:rsidRPr="00A543B8">
        <w:rPr>
          <w:rFonts w:ascii="Times New Roman" w:eastAsia="MS Mincho" w:hAnsi="Times New Roman" w:cs="Times New Roman"/>
          <w:sz w:val="20"/>
          <w:szCs w:val="20"/>
        </w:rPr>
        <w:t>d. Több irányelv foglalkozik az egyenlő bánásmód kérdésével.</w:t>
      </w:r>
    </w:p>
    <w:p w:rsidR="00F209BE" w:rsidRPr="00A543B8" w:rsidRDefault="00F209BE" w:rsidP="007747FB">
      <w:pPr>
        <w:pStyle w:val="Listaszerbekezds"/>
        <w:spacing w:after="0" w:line="240" w:lineRule="auto"/>
        <w:ind w:left="993"/>
        <w:jc w:val="both"/>
        <w:rPr>
          <w:rFonts w:ascii="Times New Roman" w:eastAsia="MS Mincho" w:hAnsi="Times New Roman" w:cs="Times New Roman"/>
          <w:sz w:val="20"/>
          <w:szCs w:val="20"/>
        </w:rPr>
      </w:pPr>
    </w:p>
    <w:p w:rsidR="00F209BE" w:rsidRPr="00A543B8" w:rsidRDefault="00F22FA2" w:rsidP="007747FB">
      <w:pPr>
        <w:pStyle w:val="Listaszerbekezds"/>
        <w:spacing w:after="0" w:line="240" w:lineRule="auto"/>
        <w:ind w:left="0"/>
        <w:jc w:val="both"/>
        <w:rPr>
          <w:rFonts w:ascii="Times New Roman" w:hAnsi="Times New Roman" w:cs="Times New Roman"/>
          <w:b/>
          <w:sz w:val="20"/>
          <w:szCs w:val="20"/>
        </w:rPr>
      </w:pPr>
      <w:r w:rsidRPr="00A543B8">
        <w:rPr>
          <w:rFonts w:ascii="Times New Roman" w:hAnsi="Times New Roman" w:cs="Times New Roman"/>
          <w:b/>
          <w:caps/>
          <w:sz w:val="20"/>
          <w:szCs w:val="20"/>
        </w:rPr>
        <w:t>3</w:t>
      </w:r>
      <w:r w:rsidR="00F209BE" w:rsidRPr="00A543B8">
        <w:rPr>
          <w:rFonts w:ascii="Times New Roman" w:hAnsi="Times New Roman" w:cs="Times New Roman"/>
          <w:b/>
          <w:caps/>
          <w:sz w:val="20"/>
          <w:szCs w:val="20"/>
        </w:rPr>
        <w:t>.</w:t>
      </w:r>
      <w:r w:rsidR="00F209BE" w:rsidRPr="00A543B8">
        <w:rPr>
          <w:rFonts w:ascii="Times New Roman" w:hAnsi="Times New Roman" w:cs="Times New Roman"/>
          <w:caps/>
          <w:sz w:val="20"/>
          <w:szCs w:val="20"/>
        </w:rPr>
        <w:t xml:space="preserve"> </w:t>
      </w:r>
      <w:r w:rsidR="00F209BE" w:rsidRPr="00A543B8">
        <w:rPr>
          <w:rFonts w:ascii="Times New Roman" w:hAnsi="Times New Roman" w:cs="Times New Roman"/>
          <w:b/>
          <w:caps/>
          <w:sz w:val="20"/>
          <w:szCs w:val="20"/>
        </w:rPr>
        <w:t xml:space="preserve">A </w:t>
      </w:r>
      <w:r w:rsidR="00F209BE" w:rsidRPr="00A543B8">
        <w:rPr>
          <w:rFonts w:ascii="Times New Roman" w:hAnsi="Times New Roman" w:cs="Times New Roman"/>
          <w:b/>
          <w:sz w:val="20"/>
          <w:szCs w:val="20"/>
        </w:rPr>
        <w:t>bírói jog eszközei közül melyik kötelező érvényű?</w:t>
      </w:r>
    </w:p>
    <w:p w:rsidR="00F209BE" w:rsidRPr="00A543B8" w:rsidRDefault="00F209BE" w:rsidP="007747FB">
      <w:pPr>
        <w:pStyle w:val="Listaszerbekezds"/>
        <w:spacing w:after="0" w:line="240" w:lineRule="auto"/>
        <w:ind w:left="0"/>
        <w:jc w:val="both"/>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Az MK és a jogegységi határozat.</w:t>
      </w:r>
    </w:p>
    <w:p w:rsidR="00F209BE" w:rsidRPr="00A543B8" w:rsidRDefault="00F209BE" w:rsidP="007747FB">
      <w:pPr>
        <w:pStyle w:val="Listaszerbekezds"/>
        <w:spacing w:after="0" w:line="240" w:lineRule="auto"/>
        <w:ind w:left="0"/>
        <w:jc w:val="both"/>
        <w:rPr>
          <w:rFonts w:ascii="Times New Roman" w:hAnsi="Times New Roman" w:cs="Times New Roman"/>
          <w:caps/>
          <w:sz w:val="20"/>
          <w:szCs w:val="20"/>
        </w:rPr>
      </w:pPr>
      <w:r w:rsidRPr="00A543B8">
        <w:rPr>
          <w:rFonts w:ascii="Times New Roman" w:hAnsi="Times New Roman" w:cs="Times New Roman"/>
          <w:sz w:val="20"/>
          <w:szCs w:val="20"/>
        </w:rPr>
        <w:t>b) Az MK, a jogegységi határozat és az EBH.</w:t>
      </w:r>
    </w:p>
    <w:p w:rsidR="00F209BE" w:rsidRPr="00A543B8" w:rsidRDefault="00F209BE" w:rsidP="007747FB">
      <w:pPr>
        <w:pStyle w:val="Listaszerbekezds"/>
        <w:spacing w:after="0" w:line="240" w:lineRule="auto"/>
        <w:ind w:left="0"/>
        <w:jc w:val="both"/>
        <w:rPr>
          <w:rFonts w:ascii="Times New Roman" w:hAnsi="Times New Roman" w:cs="Times New Roman"/>
          <w:sz w:val="20"/>
          <w:szCs w:val="20"/>
        </w:rPr>
      </w:pPr>
      <w:r w:rsidRPr="00A543B8">
        <w:rPr>
          <w:rFonts w:ascii="Times New Roman" w:hAnsi="Times New Roman" w:cs="Times New Roman"/>
          <w:sz w:val="20"/>
          <w:szCs w:val="20"/>
        </w:rPr>
        <w:t xml:space="preserve">c) </w:t>
      </w:r>
      <w:proofErr w:type="gramStart"/>
      <w:r w:rsidRPr="00A543B8">
        <w:rPr>
          <w:rFonts w:ascii="Times New Roman" w:hAnsi="Times New Roman" w:cs="Times New Roman"/>
          <w:caps/>
          <w:sz w:val="20"/>
          <w:szCs w:val="20"/>
        </w:rPr>
        <w:t>A</w:t>
      </w:r>
      <w:proofErr w:type="gramEnd"/>
      <w:r w:rsidRPr="00A543B8">
        <w:rPr>
          <w:rFonts w:ascii="Times New Roman" w:hAnsi="Times New Roman" w:cs="Times New Roman"/>
          <w:caps/>
          <w:sz w:val="20"/>
          <w:szCs w:val="20"/>
        </w:rPr>
        <w:t xml:space="preserve"> </w:t>
      </w:r>
      <w:r w:rsidRPr="00A543B8">
        <w:rPr>
          <w:rFonts w:ascii="Times New Roman" w:hAnsi="Times New Roman" w:cs="Times New Roman"/>
          <w:sz w:val="20"/>
          <w:szCs w:val="20"/>
        </w:rPr>
        <w:t>jogegységi határozat.</w:t>
      </w:r>
    </w:p>
    <w:p w:rsidR="00F209BE" w:rsidRPr="00A543B8" w:rsidRDefault="00F209BE" w:rsidP="007747FB">
      <w:pPr>
        <w:pStyle w:val="Listaszerbekezds"/>
        <w:spacing w:after="0" w:line="240" w:lineRule="auto"/>
        <w:ind w:left="0"/>
        <w:jc w:val="both"/>
        <w:rPr>
          <w:rFonts w:ascii="Times New Roman" w:hAnsi="Times New Roman" w:cs="Times New Roman"/>
          <w:sz w:val="20"/>
          <w:szCs w:val="20"/>
        </w:rPr>
      </w:pPr>
      <w:r w:rsidRPr="00A543B8">
        <w:rPr>
          <w:rFonts w:ascii="Times New Roman" w:hAnsi="Times New Roman" w:cs="Times New Roman"/>
          <w:sz w:val="20"/>
          <w:szCs w:val="20"/>
        </w:rPr>
        <w:t>d) Az MK, a jogegységi határozat, az EBH és a BH.</w:t>
      </w:r>
    </w:p>
    <w:p w:rsidR="00F209BE" w:rsidRPr="00A543B8" w:rsidRDefault="00F209BE" w:rsidP="007747FB">
      <w:pPr>
        <w:pStyle w:val="Listaszerbekezds"/>
        <w:spacing w:after="0" w:line="240" w:lineRule="auto"/>
        <w:ind w:left="0"/>
        <w:jc w:val="both"/>
        <w:rPr>
          <w:rFonts w:ascii="Times New Roman" w:hAnsi="Times New Roman" w:cs="Times New Roman"/>
          <w:caps/>
          <w:sz w:val="20"/>
          <w:szCs w:val="20"/>
        </w:rPr>
      </w:pPr>
    </w:p>
    <w:p w:rsidR="005A5EBA" w:rsidRPr="00A543B8" w:rsidRDefault="00F22FA2" w:rsidP="007747FB">
      <w:pPr>
        <w:spacing w:after="0" w:line="240" w:lineRule="auto"/>
        <w:jc w:val="both"/>
        <w:rPr>
          <w:rFonts w:ascii="Times New Roman" w:hAnsi="Times New Roman" w:cs="Times New Roman"/>
          <w:b/>
          <w:sz w:val="20"/>
          <w:szCs w:val="20"/>
        </w:rPr>
      </w:pPr>
      <w:r w:rsidRPr="00A543B8">
        <w:rPr>
          <w:rFonts w:ascii="Times New Roman" w:hAnsi="Times New Roman" w:cs="Times New Roman"/>
          <w:b/>
          <w:sz w:val="20"/>
          <w:szCs w:val="20"/>
        </w:rPr>
        <w:t>4</w:t>
      </w:r>
      <w:r w:rsidR="005A5EBA" w:rsidRPr="00A543B8">
        <w:rPr>
          <w:rFonts w:ascii="Times New Roman" w:hAnsi="Times New Roman" w:cs="Times New Roman"/>
          <w:b/>
          <w:sz w:val="20"/>
          <w:szCs w:val="20"/>
        </w:rPr>
        <w:t>. Az egyenlő bánásmóddal kapcsolatos perekben…</w:t>
      </w:r>
    </w:p>
    <w:p w:rsidR="005A5EBA" w:rsidRPr="00A543B8" w:rsidRDefault="005A5EBA" w:rsidP="007747FB">
      <w:pPr>
        <w:spacing w:after="0" w:line="240" w:lineRule="auto"/>
        <w:jc w:val="both"/>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a munkavállalónak kell bizonyítania, hogy a munkáltató megsértette a diszkrimináció tilalmát.</w:t>
      </w:r>
    </w:p>
    <w:p w:rsidR="005A5EBA" w:rsidRPr="00A543B8" w:rsidRDefault="005A5EBA" w:rsidP="007747FB">
      <w:pPr>
        <w:spacing w:after="0" w:line="240" w:lineRule="auto"/>
        <w:jc w:val="both"/>
        <w:rPr>
          <w:rFonts w:ascii="Times New Roman" w:hAnsi="Times New Roman" w:cs="Times New Roman"/>
          <w:sz w:val="20"/>
          <w:szCs w:val="20"/>
        </w:rPr>
      </w:pPr>
      <w:r w:rsidRPr="00A543B8">
        <w:rPr>
          <w:rFonts w:ascii="Times New Roman" w:hAnsi="Times New Roman" w:cs="Times New Roman"/>
          <w:sz w:val="20"/>
          <w:szCs w:val="20"/>
        </w:rPr>
        <w:t>b) a munkáltatónak kell bizonyítania, hogy nem követett el diszkriminációt.</w:t>
      </w:r>
    </w:p>
    <w:p w:rsidR="005A5EBA" w:rsidRPr="00A543B8" w:rsidRDefault="005A5EBA" w:rsidP="007747FB">
      <w:pPr>
        <w:spacing w:after="0" w:line="240" w:lineRule="auto"/>
        <w:jc w:val="both"/>
        <w:rPr>
          <w:rFonts w:ascii="Times New Roman" w:hAnsi="Times New Roman" w:cs="Times New Roman"/>
          <w:sz w:val="20"/>
          <w:szCs w:val="20"/>
        </w:rPr>
      </w:pPr>
      <w:r w:rsidRPr="00A543B8">
        <w:rPr>
          <w:rFonts w:ascii="Times New Roman" w:hAnsi="Times New Roman" w:cs="Times New Roman"/>
          <w:sz w:val="20"/>
          <w:szCs w:val="20"/>
        </w:rPr>
        <w:t>c) a munkáltató csak akkor mentesül, ha bizonyítja, hogy kellő gondossággal járt el.</w:t>
      </w:r>
    </w:p>
    <w:p w:rsidR="005A5EBA" w:rsidRPr="00A543B8" w:rsidRDefault="005A5EBA" w:rsidP="007747FB">
      <w:pPr>
        <w:spacing w:after="0" w:line="240" w:lineRule="auto"/>
        <w:jc w:val="both"/>
        <w:rPr>
          <w:rFonts w:ascii="Times New Roman" w:hAnsi="Times New Roman" w:cs="Times New Roman"/>
          <w:sz w:val="20"/>
          <w:szCs w:val="20"/>
        </w:rPr>
      </w:pPr>
      <w:r w:rsidRPr="00A543B8">
        <w:rPr>
          <w:rFonts w:ascii="Times New Roman" w:hAnsi="Times New Roman" w:cs="Times New Roman"/>
          <w:sz w:val="20"/>
          <w:szCs w:val="20"/>
        </w:rPr>
        <w:t>d) csak az általános hatáskörű bíróság járhat el.</w:t>
      </w:r>
    </w:p>
    <w:p w:rsidR="005A5EBA" w:rsidRPr="00A543B8" w:rsidRDefault="005A5EBA" w:rsidP="007747FB">
      <w:pPr>
        <w:spacing w:after="0" w:line="240" w:lineRule="auto"/>
        <w:jc w:val="both"/>
        <w:rPr>
          <w:rFonts w:ascii="Times New Roman" w:hAnsi="Times New Roman" w:cs="Times New Roman"/>
          <w:sz w:val="20"/>
          <w:szCs w:val="20"/>
        </w:rPr>
      </w:pPr>
    </w:p>
    <w:p w:rsidR="00D06424" w:rsidRPr="00A543B8" w:rsidRDefault="00F22FA2" w:rsidP="007747FB">
      <w:pPr>
        <w:pStyle w:val="Listaszerbekezds"/>
        <w:spacing w:after="0" w:line="240" w:lineRule="auto"/>
        <w:ind w:left="0"/>
        <w:rPr>
          <w:rFonts w:ascii="Times New Roman" w:hAnsi="Times New Roman" w:cs="Times New Roman"/>
          <w:b/>
          <w:sz w:val="20"/>
          <w:szCs w:val="20"/>
        </w:rPr>
      </w:pPr>
      <w:r w:rsidRPr="00A543B8">
        <w:rPr>
          <w:rFonts w:ascii="Times New Roman" w:hAnsi="Times New Roman" w:cs="Times New Roman"/>
          <w:b/>
          <w:sz w:val="20"/>
          <w:szCs w:val="20"/>
        </w:rPr>
        <w:t>5</w:t>
      </w:r>
      <w:r w:rsidR="00D06424" w:rsidRPr="00A543B8">
        <w:rPr>
          <w:rFonts w:ascii="Times New Roman" w:hAnsi="Times New Roman" w:cs="Times New Roman"/>
          <w:b/>
          <w:sz w:val="20"/>
          <w:szCs w:val="20"/>
        </w:rPr>
        <w:t>. Mikor nem köthető tanulmányi szerződés?</w:t>
      </w:r>
    </w:p>
    <w:p w:rsidR="00D06424" w:rsidRPr="00A543B8" w:rsidRDefault="00D06424" w:rsidP="007747FB">
      <w:pPr>
        <w:pStyle w:val="Listaszerbekezds"/>
        <w:spacing w:after="0" w:line="240" w:lineRule="auto"/>
        <w:ind w:left="0"/>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Munkaviszonyra vonatkozó szabály alapján járó kedvezmények biztosítására.</w:t>
      </w:r>
    </w:p>
    <w:p w:rsidR="00D06424" w:rsidRPr="00A543B8" w:rsidRDefault="00D06424" w:rsidP="007747FB">
      <w:pPr>
        <w:pStyle w:val="Listaszerbekezds"/>
        <w:spacing w:after="0" w:line="240" w:lineRule="auto"/>
        <w:ind w:left="0"/>
        <w:rPr>
          <w:rFonts w:ascii="Times New Roman" w:hAnsi="Times New Roman" w:cs="Times New Roman"/>
          <w:sz w:val="20"/>
          <w:szCs w:val="20"/>
        </w:rPr>
      </w:pPr>
      <w:r w:rsidRPr="00A543B8">
        <w:rPr>
          <w:rFonts w:ascii="Times New Roman" w:hAnsi="Times New Roman" w:cs="Times New Roman"/>
          <w:sz w:val="20"/>
          <w:szCs w:val="20"/>
        </w:rPr>
        <w:t>b) Tanulmányok elvégzésére a munkáltató kötelezte a munkavállalót.</w:t>
      </w:r>
    </w:p>
    <w:p w:rsidR="00D06424" w:rsidRPr="00A543B8" w:rsidRDefault="00D06424" w:rsidP="007747FB">
      <w:pPr>
        <w:pStyle w:val="Listaszerbekezds"/>
        <w:spacing w:after="0" w:line="240" w:lineRule="auto"/>
        <w:ind w:left="0"/>
        <w:rPr>
          <w:rFonts w:ascii="Times New Roman" w:hAnsi="Times New Roman" w:cs="Times New Roman"/>
          <w:sz w:val="20"/>
          <w:szCs w:val="20"/>
        </w:rPr>
      </w:pPr>
      <w:r w:rsidRPr="00A543B8">
        <w:rPr>
          <w:rFonts w:ascii="Times New Roman" w:hAnsi="Times New Roman" w:cs="Times New Roman"/>
          <w:sz w:val="20"/>
          <w:szCs w:val="20"/>
        </w:rPr>
        <w:t>c) Egyik esetben sem.</w:t>
      </w:r>
    </w:p>
    <w:p w:rsidR="00D06424" w:rsidRPr="00A543B8" w:rsidRDefault="00D06424" w:rsidP="007747FB">
      <w:pPr>
        <w:pStyle w:val="Listaszerbekezds"/>
        <w:spacing w:after="0" w:line="240" w:lineRule="auto"/>
        <w:ind w:left="0"/>
        <w:rPr>
          <w:rFonts w:ascii="Times New Roman" w:hAnsi="Times New Roman" w:cs="Times New Roman"/>
          <w:sz w:val="20"/>
          <w:szCs w:val="20"/>
        </w:rPr>
      </w:pPr>
      <w:r w:rsidRPr="00A543B8">
        <w:rPr>
          <w:rFonts w:ascii="Times New Roman" w:hAnsi="Times New Roman" w:cs="Times New Roman"/>
          <w:sz w:val="20"/>
          <w:szCs w:val="20"/>
        </w:rPr>
        <w:t>d) Mindkét esetben köthető.</w:t>
      </w:r>
    </w:p>
    <w:p w:rsidR="00E466F3" w:rsidRPr="00A543B8" w:rsidRDefault="00E466F3" w:rsidP="007747FB">
      <w:pPr>
        <w:pStyle w:val="Listaszerbekezds"/>
        <w:spacing w:after="0" w:line="240" w:lineRule="auto"/>
        <w:ind w:left="0"/>
        <w:jc w:val="both"/>
        <w:rPr>
          <w:rFonts w:ascii="Times New Roman" w:eastAsia="MS Mincho" w:hAnsi="Times New Roman" w:cs="Times New Roman"/>
          <w:sz w:val="20"/>
          <w:szCs w:val="20"/>
        </w:rPr>
      </w:pPr>
    </w:p>
    <w:p w:rsidR="00BB4F31" w:rsidRPr="00A543B8" w:rsidRDefault="00F22FA2" w:rsidP="007747FB">
      <w:pPr>
        <w:spacing w:after="0" w:line="240" w:lineRule="auto"/>
        <w:jc w:val="both"/>
        <w:rPr>
          <w:rFonts w:ascii="Times New Roman" w:eastAsia="MS Mincho" w:hAnsi="Times New Roman" w:cs="Times New Roman"/>
          <w:b/>
          <w:sz w:val="20"/>
          <w:szCs w:val="20"/>
        </w:rPr>
      </w:pPr>
      <w:r w:rsidRPr="00A543B8">
        <w:rPr>
          <w:rFonts w:ascii="Times New Roman" w:eastAsia="MS Mincho" w:hAnsi="Times New Roman" w:cs="Times New Roman"/>
          <w:b/>
          <w:sz w:val="20"/>
          <w:szCs w:val="20"/>
        </w:rPr>
        <w:t>6</w:t>
      </w:r>
      <w:r w:rsidR="00BB4F31" w:rsidRPr="00A543B8">
        <w:rPr>
          <w:rFonts w:ascii="Times New Roman" w:eastAsia="MS Mincho" w:hAnsi="Times New Roman" w:cs="Times New Roman"/>
          <w:b/>
          <w:sz w:val="20"/>
          <w:szCs w:val="20"/>
        </w:rPr>
        <w:t>. Érvénytelen-e a szóbeli munkaszerződés?</w:t>
      </w:r>
    </w:p>
    <w:p w:rsidR="00BB4F31" w:rsidRPr="00A543B8" w:rsidRDefault="00BB4F31"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xml:space="preserve">) </w:t>
      </w:r>
      <w:r w:rsidRPr="00A543B8">
        <w:rPr>
          <w:rFonts w:ascii="Times New Roman" w:eastAsia="MS Mincho" w:hAnsi="Times New Roman" w:cs="Times New Roman"/>
          <w:sz w:val="20"/>
          <w:szCs w:val="20"/>
        </w:rPr>
        <w:t>Igen, minden esetben.</w:t>
      </w:r>
    </w:p>
    <w:p w:rsidR="00BB4F31" w:rsidRPr="00A543B8" w:rsidRDefault="00BB4F31"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rPr>
        <w:t xml:space="preserve">b) </w:t>
      </w:r>
      <w:r w:rsidRPr="00A543B8">
        <w:rPr>
          <w:rFonts w:ascii="Times New Roman" w:eastAsia="MS Mincho" w:hAnsi="Times New Roman" w:cs="Times New Roman"/>
          <w:sz w:val="20"/>
          <w:szCs w:val="20"/>
        </w:rPr>
        <w:t>Igen, kivéve, ha a felek másként állapodtak meg.</w:t>
      </w:r>
    </w:p>
    <w:p w:rsidR="00BB4F31" w:rsidRPr="00A543B8"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A543B8">
        <w:rPr>
          <w:rFonts w:ascii="Times New Roman" w:hAnsi="Times New Roman" w:cs="Times New Roman"/>
          <w:sz w:val="20"/>
          <w:szCs w:val="20"/>
        </w:rPr>
        <w:t xml:space="preserve">c) </w:t>
      </w:r>
      <w:r w:rsidRPr="00A543B8">
        <w:rPr>
          <w:rFonts w:ascii="Times New Roman" w:eastAsia="MS Mincho" w:hAnsi="Times New Roman" w:cs="Times New Roman"/>
          <w:sz w:val="20"/>
          <w:szCs w:val="20"/>
        </w:rPr>
        <w:t>Csak akkor érvénytelen, ha valamelyik fél hivatkozik az érvénytelenségre,</w:t>
      </w:r>
      <w:r w:rsidRPr="00A543B8">
        <w:rPr>
          <w:rFonts w:ascii="Times New Roman" w:eastAsia="MS Mincho" w:hAnsi="Times New Roman" w:cs="Times New Roman"/>
          <w:bCs/>
          <w:sz w:val="20"/>
          <w:szCs w:val="20"/>
        </w:rPr>
        <w:t xml:space="preserve"> a munkába lépést követő 30 napon belül.</w:t>
      </w:r>
    </w:p>
    <w:p w:rsidR="00BB4F31" w:rsidRPr="00A543B8"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A543B8">
        <w:rPr>
          <w:rFonts w:ascii="Times New Roman" w:hAnsi="Times New Roman" w:cs="Times New Roman"/>
          <w:sz w:val="20"/>
          <w:szCs w:val="20"/>
        </w:rPr>
        <w:t xml:space="preserve">d) </w:t>
      </w:r>
      <w:r w:rsidRPr="00A543B8">
        <w:rPr>
          <w:rFonts w:ascii="Times New Roman" w:eastAsia="MS Mincho" w:hAnsi="Times New Roman" w:cs="Times New Roman"/>
          <w:bCs/>
          <w:sz w:val="20"/>
          <w:szCs w:val="20"/>
        </w:rPr>
        <w:t>Csak akkor, ha a munkavállaló kifejezetten hivatkozik az érvénytelenségre, a munkába lépést követő 30 napon belül.</w:t>
      </w:r>
    </w:p>
    <w:p w:rsidR="00BB4F31" w:rsidRPr="00A543B8" w:rsidRDefault="00BB4F31" w:rsidP="007747FB">
      <w:pPr>
        <w:pStyle w:val="Listaszerbekezds"/>
        <w:spacing w:after="0" w:line="240" w:lineRule="auto"/>
        <w:ind w:left="0"/>
        <w:jc w:val="both"/>
        <w:rPr>
          <w:rFonts w:ascii="Times New Roman" w:eastAsia="MS Mincho" w:hAnsi="Times New Roman" w:cs="Times New Roman"/>
          <w:bCs/>
          <w:sz w:val="20"/>
          <w:szCs w:val="20"/>
        </w:rPr>
      </w:pPr>
    </w:p>
    <w:p w:rsidR="00AF791B" w:rsidRPr="00A543B8" w:rsidRDefault="00F22FA2" w:rsidP="007747FB">
      <w:pPr>
        <w:pStyle w:val="Listaszerbekezds"/>
        <w:spacing w:after="0" w:line="240" w:lineRule="auto"/>
        <w:ind w:left="0"/>
        <w:jc w:val="both"/>
        <w:rPr>
          <w:rFonts w:ascii="Times New Roman" w:eastAsia="MS Mincho" w:hAnsi="Times New Roman" w:cs="Times New Roman"/>
          <w:b/>
          <w:sz w:val="20"/>
          <w:szCs w:val="20"/>
        </w:rPr>
      </w:pPr>
      <w:r w:rsidRPr="00A543B8">
        <w:rPr>
          <w:rFonts w:ascii="Times New Roman" w:eastAsia="MS Mincho" w:hAnsi="Times New Roman" w:cs="Times New Roman"/>
          <w:b/>
          <w:sz w:val="20"/>
          <w:szCs w:val="20"/>
        </w:rPr>
        <w:t>7</w:t>
      </w:r>
      <w:r w:rsidR="00AF791B" w:rsidRPr="00A543B8">
        <w:rPr>
          <w:rFonts w:ascii="Times New Roman" w:eastAsia="MS Mincho" w:hAnsi="Times New Roman" w:cs="Times New Roman"/>
          <w:b/>
          <w:sz w:val="20"/>
          <w:szCs w:val="20"/>
        </w:rPr>
        <w:t>. A munkaviszony létesítésével kapcsolatos tájékoztatási kötelezettség elmulasztása miatt…</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xml:space="preserve">) </w:t>
      </w:r>
      <w:r w:rsidRPr="00A543B8">
        <w:rPr>
          <w:rFonts w:ascii="Times New Roman" w:eastAsia="MS Mincho" w:hAnsi="Times New Roman" w:cs="Times New Roman"/>
          <w:sz w:val="20"/>
          <w:szCs w:val="20"/>
        </w:rPr>
        <w:t>a munkavállaló jogosult felmondással megszüntetni a munkaviszonyt.</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rPr>
        <w:t xml:space="preserve">b) </w:t>
      </w:r>
      <w:r w:rsidRPr="00A543B8">
        <w:rPr>
          <w:rFonts w:ascii="Times New Roman" w:eastAsia="MS Mincho" w:hAnsi="Times New Roman" w:cs="Times New Roman"/>
          <w:sz w:val="20"/>
          <w:szCs w:val="20"/>
        </w:rPr>
        <w:t>bíróságtól lehet kérni a munkáltató kötelezését a tájékoztatás kiadására.</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rPr>
        <w:t xml:space="preserve">c) </w:t>
      </w:r>
      <w:r w:rsidRPr="00A543B8">
        <w:rPr>
          <w:rFonts w:ascii="Times New Roman" w:eastAsia="MS Mincho" w:hAnsi="Times New Roman" w:cs="Times New Roman"/>
          <w:sz w:val="20"/>
          <w:szCs w:val="20"/>
        </w:rPr>
        <w:t>érvénytelen a munkaszerződés.</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rPr>
        <w:t xml:space="preserve">d) </w:t>
      </w:r>
      <w:r w:rsidRPr="00A543B8">
        <w:rPr>
          <w:rFonts w:ascii="Times New Roman" w:eastAsia="MS Mincho" w:hAnsi="Times New Roman" w:cs="Times New Roman"/>
          <w:sz w:val="20"/>
          <w:szCs w:val="20"/>
        </w:rPr>
        <w:t>a munkavállaló elállhat a munkaszerződéstől.</w:t>
      </w:r>
    </w:p>
    <w:p w:rsidR="00F22FA2" w:rsidRPr="00A543B8" w:rsidRDefault="00F22FA2" w:rsidP="007747FB">
      <w:pPr>
        <w:pStyle w:val="Listaszerbekezds"/>
        <w:spacing w:after="0" w:line="240" w:lineRule="auto"/>
        <w:ind w:left="0"/>
        <w:jc w:val="both"/>
        <w:rPr>
          <w:rFonts w:ascii="Times New Roman" w:eastAsia="MS Mincho" w:hAnsi="Times New Roman" w:cs="Times New Roman"/>
          <w:sz w:val="20"/>
          <w:szCs w:val="20"/>
        </w:rPr>
      </w:pPr>
    </w:p>
    <w:p w:rsidR="00AF791B" w:rsidRPr="00A543B8" w:rsidRDefault="00F22FA2" w:rsidP="007747FB">
      <w:pPr>
        <w:pStyle w:val="Listaszerbekezds"/>
        <w:spacing w:after="0" w:line="240" w:lineRule="auto"/>
        <w:ind w:left="0"/>
        <w:jc w:val="both"/>
        <w:rPr>
          <w:rFonts w:ascii="Times New Roman" w:eastAsia="MS Mincho" w:hAnsi="Times New Roman" w:cs="Times New Roman"/>
          <w:b/>
          <w:sz w:val="20"/>
          <w:szCs w:val="20"/>
        </w:rPr>
      </w:pPr>
      <w:r w:rsidRPr="00A543B8">
        <w:rPr>
          <w:rFonts w:ascii="Times New Roman" w:eastAsia="MS Mincho" w:hAnsi="Times New Roman" w:cs="Times New Roman"/>
          <w:b/>
          <w:sz w:val="20"/>
          <w:szCs w:val="20"/>
        </w:rPr>
        <w:t>8</w:t>
      </w:r>
      <w:r w:rsidR="00222138" w:rsidRPr="00A543B8">
        <w:rPr>
          <w:rFonts w:ascii="Times New Roman" w:eastAsia="MS Mincho" w:hAnsi="Times New Roman" w:cs="Times New Roman"/>
          <w:b/>
          <w:sz w:val="20"/>
          <w:szCs w:val="20"/>
        </w:rPr>
        <w:t>. 15</w:t>
      </w:r>
      <w:r w:rsidR="00AF791B" w:rsidRPr="00A543B8">
        <w:rPr>
          <w:rFonts w:ascii="Times New Roman" w:eastAsia="MS Mincho" w:hAnsi="Times New Roman" w:cs="Times New Roman"/>
          <w:b/>
          <w:sz w:val="20"/>
          <w:szCs w:val="20"/>
        </w:rPr>
        <w:t xml:space="preserve"> és fél éves középiskolai diák jogszerűen foglalkoztatható munkaviszonyban, ha</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xml:space="preserve">) </w:t>
      </w:r>
      <w:r w:rsidRPr="00A543B8">
        <w:rPr>
          <w:rFonts w:ascii="Times New Roman" w:eastAsia="MS Mincho" w:hAnsi="Times New Roman" w:cs="Times New Roman"/>
          <w:sz w:val="20"/>
          <w:szCs w:val="20"/>
        </w:rPr>
        <w:t>ezt a gyámhatóság engedélyezi.</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rPr>
        <w:t xml:space="preserve">b) </w:t>
      </w:r>
      <w:r w:rsidRPr="00A543B8">
        <w:rPr>
          <w:rFonts w:ascii="Times New Roman" w:eastAsia="MS Mincho" w:hAnsi="Times New Roman" w:cs="Times New Roman"/>
          <w:sz w:val="20"/>
          <w:szCs w:val="20"/>
        </w:rPr>
        <w:t>ehhez a törvényes képviselője hozzájárul.</w:t>
      </w:r>
    </w:p>
    <w:p w:rsidR="00AF791B" w:rsidRPr="00A543B8" w:rsidRDefault="00AF791B" w:rsidP="007747FB">
      <w:pPr>
        <w:pStyle w:val="Listaszerbekezds"/>
        <w:spacing w:after="0" w:line="240" w:lineRule="auto"/>
        <w:ind w:left="0"/>
        <w:jc w:val="both"/>
        <w:rPr>
          <w:rFonts w:ascii="Times New Roman" w:eastAsia="MS Mincho" w:hAnsi="Times New Roman" w:cs="Times New Roman"/>
          <w:sz w:val="20"/>
          <w:szCs w:val="20"/>
        </w:rPr>
      </w:pPr>
      <w:r w:rsidRPr="00A543B8">
        <w:rPr>
          <w:rFonts w:ascii="Times New Roman" w:hAnsi="Times New Roman" w:cs="Times New Roman"/>
          <w:sz w:val="20"/>
          <w:szCs w:val="20"/>
          <w:lang w:val="it-IT"/>
        </w:rPr>
        <w:t xml:space="preserve">c) </w:t>
      </w:r>
      <w:r w:rsidRPr="00A543B8">
        <w:rPr>
          <w:rFonts w:ascii="Times New Roman" w:eastAsia="MS Mincho" w:hAnsi="Times New Roman" w:cs="Times New Roman"/>
          <w:sz w:val="20"/>
          <w:szCs w:val="20"/>
        </w:rPr>
        <w:t>erre az iskolai szünetben kerül sor</w:t>
      </w:r>
      <w:r w:rsidR="00222138" w:rsidRPr="00A543B8">
        <w:rPr>
          <w:rFonts w:ascii="Times New Roman" w:eastAsia="MS Mincho" w:hAnsi="Times New Roman" w:cs="Times New Roman"/>
          <w:sz w:val="20"/>
          <w:szCs w:val="20"/>
        </w:rPr>
        <w:t xml:space="preserve"> és ehhez a törvényes képvislő hozzájárul</w:t>
      </w:r>
      <w:r w:rsidRPr="00A543B8">
        <w:rPr>
          <w:rFonts w:ascii="Times New Roman" w:eastAsia="MS Mincho" w:hAnsi="Times New Roman" w:cs="Times New Roman"/>
          <w:sz w:val="20"/>
          <w:szCs w:val="20"/>
        </w:rPr>
        <w:t>.</w:t>
      </w:r>
    </w:p>
    <w:p w:rsidR="00AF791B" w:rsidRPr="00A543B8" w:rsidRDefault="00AF791B" w:rsidP="007747FB">
      <w:pPr>
        <w:spacing w:after="0" w:line="240" w:lineRule="auto"/>
        <w:rPr>
          <w:rFonts w:ascii="Times New Roman" w:eastAsia="Times New Roman" w:hAnsi="Times New Roman" w:cs="Times New Roman"/>
          <w:sz w:val="20"/>
          <w:szCs w:val="20"/>
          <w:lang w:eastAsia="en-US"/>
        </w:rPr>
      </w:pPr>
      <w:r w:rsidRPr="00A543B8">
        <w:rPr>
          <w:rFonts w:ascii="Times New Roman" w:hAnsi="Times New Roman" w:cs="Times New Roman"/>
          <w:sz w:val="20"/>
          <w:szCs w:val="20"/>
        </w:rPr>
        <w:t xml:space="preserve">d) </w:t>
      </w:r>
      <w:r w:rsidR="00763944" w:rsidRPr="00A543B8">
        <w:rPr>
          <w:rFonts w:ascii="Times New Roman" w:eastAsia="MS Mincho" w:hAnsi="Times New Roman" w:cs="Times New Roman"/>
          <w:sz w:val="20"/>
          <w:szCs w:val="20"/>
        </w:rPr>
        <w:t>a foglalkoztatás kulturális, művészeti, sport-, hirdetési tevékenység</w:t>
      </w:r>
      <w:r w:rsidR="00763944" w:rsidRPr="00A543B8">
        <w:rPr>
          <w:rFonts w:ascii="Times New Roman" w:eastAsia="Times New Roman" w:hAnsi="Times New Roman" w:cs="Times New Roman"/>
          <w:color w:val="222222"/>
          <w:sz w:val="20"/>
          <w:szCs w:val="20"/>
          <w:shd w:val="clear" w:color="auto" w:fill="FFFFFF"/>
          <w:lang w:eastAsia="en-US"/>
        </w:rPr>
        <w:t xml:space="preserve"> keretében </w:t>
      </w:r>
      <w:r w:rsidR="00763944" w:rsidRPr="00A543B8">
        <w:rPr>
          <w:rFonts w:ascii="Times New Roman" w:eastAsia="MS Mincho" w:hAnsi="Times New Roman" w:cs="Times New Roman"/>
          <w:sz w:val="20"/>
          <w:szCs w:val="20"/>
        </w:rPr>
        <w:t xml:space="preserve">keretében történik. </w:t>
      </w:r>
    </w:p>
    <w:p w:rsidR="007B3264" w:rsidRPr="00A543B8" w:rsidRDefault="007B3264" w:rsidP="007747FB">
      <w:pPr>
        <w:spacing w:after="0" w:line="240" w:lineRule="auto"/>
        <w:rPr>
          <w:rFonts w:ascii="Times New Roman" w:hAnsi="Times New Roman" w:cs="Times New Roman"/>
          <w:b/>
          <w:bCs/>
          <w:sz w:val="20"/>
          <w:szCs w:val="20"/>
        </w:rPr>
      </w:pPr>
    </w:p>
    <w:p w:rsidR="00DF6F1D" w:rsidRPr="00A543B8" w:rsidRDefault="00DF6F1D" w:rsidP="007747FB">
      <w:pPr>
        <w:spacing w:after="0" w:line="240" w:lineRule="auto"/>
        <w:rPr>
          <w:rFonts w:ascii="Times New Roman" w:hAnsi="Times New Roman" w:cs="Times New Roman"/>
          <w:b/>
          <w:bCs/>
          <w:sz w:val="20"/>
          <w:szCs w:val="20"/>
        </w:rPr>
      </w:pPr>
    </w:p>
    <w:p w:rsidR="00AF791B" w:rsidRPr="00A543B8" w:rsidRDefault="00F22FA2" w:rsidP="007747FB">
      <w:pPr>
        <w:spacing w:after="0" w:line="240" w:lineRule="auto"/>
        <w:rPr>
          <w:rFonts w:ascii="Times New Roman" w:hAnsi="Times New Roman" w:cs="Times New Roman"/>
          <w:sz w:val="20"/>
          <w:szCs w:val="20"/>
        </w:rPr>
      </w:pPr>
      <w:r w:rsidRPr="00A543B8">
        <w:rPr>
          <w:rFonts w:ascii="Times New Roman" w:hAnsi="Times New Roman" w:cs="Times New Roman"/>
          <w:b/>
          <w:bCs/>
          <w:sz w:val="20"/>
          <w:szCs w:val="20"/>
        </w:rPr>
        <w:lastRenderedPageBreak/>
        <w:t>9</w:t>
      </w:r>
      <w:r w:rsidR="00AF791B" w:rsidRPr="00A543B8">
        <w:rPr>
          <w:rFonts w:ascii="Times New Roman" w:hAnsi="Times New Roman" w:cs="Times New Roman"/>
          <w:b/>
          <w:bCs/>
          <w:sz w:val="20"/>
          <w:szCs w:val="20"/>
        </w:rPr>
        <w:t xml:space="preserve">. </w:t>
      </w:r>
      <w:r w:rsidR="00AF791B" w:rsidRPr="00A543B8">
        <w:rPr>
          <w:rFonts w:ascii="Times New Roman" w:hAnsi="Times New Roman" w:cs="Times New Roman"/>
          <w:b/>
          <w:sz w:val="20"/>
          <w:szCs w:val="20"/>
        </w:rPr>
        <w:t xml:space="preserve">Jelölje meg, hogy az alábbiak közül melyik szerződéses kikötés jogellenes! </w:t>
      </w:r>
    </w:p>
    <w:p w:rsidR="00AF791B" w:rsidRPr="00A543B8" w:rsidRDefault="00F06FC3" w:rsidP="007747FB">
      <w:pPr>
        <w:spacing w:after="0" w:line="240" w:lineRule="auto"/>
        <w:jc w:val="both"/>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00AF791B" w:rsidRPr="00A543B8">
        <w:rPr>
          <w:rFonts w:ascii="Times New Roman" w:hAnsi="Times New Roman" w:cs="Times New Roman"/>
          <w:sz w:val="20"/>
          <w:szCs w:val="20"/>
        </w:rPr>
        <w:t xml:space="preserve">) </w:t>
      </w:r>
      <w:proofErr w:type="spellStart"/>
      <w:r w:rsidR="00AF791B" w:rsidRPr="00A543B8">
        <w:rPr>
          <w:rFonts w:ascii="Times New Roman" w:hAnsi="Times New Roman" w:cs="Times New Roman"/>
          <w:sz w:val="20"/>
          <w:szCs w:val="20"/>
        </w:rPr>
        <w:t>A</w:t>
      </w:r>
      <w:proofErr w:type="spellEnd"/>
      <w:r w:rsidR="00AF791B" w:rsidRPr="00A543B8">
        <w:rPr>
          <w:rFonts w:ascii="Times New Roman" w:hAnsi="Times New Roman" w:cs="Times New Roman"/>
          <w:sz w:val="20"/>
          <w:szCs w:val="20"/>
        </w:rPr>
        <w:t xml:space="preserve"> munkavállaló fennálló munkaviszonya mellett egyéb munkavégzésre irányuló jogviszonyt nem létesíthet. </w:t>
      </w:r>
    </w:p>
    <w:p w:rsidR="00AF791B" w:rsidRPr="00A543B8" w:rsidRDefault="00F06FC3" w:rsidP="007747FB">
      <w:pPr>
        <w:spacing w:after="0" w:line="240" w:lineRule="auto"/>
        <w:jc w:val="both"/>
        <w:rPr>
          <w:rFonts w:ascii="Times New Roman" w:hAnsi="Times New Roman" w:cs="Times New Roman"/>
          <w:bCs/>
          <w:sz w:val="20"/>
          <w:szCs w:val="20"/>
        </w:rPr>
      </w:pPr>
      <w:r w:rsidRPr="00A543B8">
        <w:rPr>
          <w:rFonts w:ascii="Times New Roman" w:hAnsi="Times New Roman" w:cs="Times New Roman"/>
          <w:sz w:val="20"/>
          <w:szCs w:val="20"/>
        </w:rPr>
        <w:t>b</w:t>
      </w:r>
      <w:r w:rsidR="00AF791B" w:rsidRPr="00A543B8">
        <w:rPr>
          <w:rFonts w:ascii="Times New Roman" w:hAnsi="Times New Roman" w:cs="Times New Roman"/>
          <w:sz w:val="20"/>
          <w:szCs w:val="20"/>
        </w:rPr>
        <w:t xml:space="preserve">) </w:t>
      </w:r>
      <w:proofErr w:type="gramStart"/>
      <w:r w:rsidR="00AF791B" w:rsidRPr="00A543B8">
        <w:rPr>
          <w:rFonts w:ascii="Times New Roman" w:hAnsi="Times New Roman" w:cs="Times New Roman"/>
          <w:sz w:val="20"/>
          <w:szCs w:val="20"/>
        </w:rPr>
        <w:t>A</w:t>
      </w:r>
      <w:proofErr w:type="gramEnd"/>
      <w:r w:rsidR="00AF791B" w:rsidRPr="00A543B8">
        <w:rPr>
          <w:rFonts w:ascii="Times New Roman" w:hAnsi="Times New Roman" w:cs="Times New Roman"/>
          <w:sz w:val="20"/>
          <w:szCs w:val="20"/>
        </w:rPr>
        <w:t xml:space="preserve"> </w:t>
      </w:r>
      <w:r w:rsidR="007747FB" w:rsidRPr="00A543B8">
        <w:rPr>
          <w:rFonts w:ascii="Times New Roman" w:hAnsi="Times New Roman" w:cs="Times New Roman"/>
          <w:sz w:val="20"/>
          <w:szCs w:val="20"/>
        </w:rPr>
        <w:t>próbaidő időtartama 6 hónap, amelyet a felek közös megegyezéssel egyszer meghosszabbíthatnak</w:t>
      </w:r>
      <w:r w:rsidR="00AF791B" w:rsidRPr="00A543B8">
        <w:rPr>
          <w:rFonts w:ascii="Times New Roman" w:hAnsi="Times New Roman" w:cs="Times New Roman"/>
          <w:sz w:val="20"/>
          <w:szCs w:val="20"/>
        </w:rPr>
        <w:t xml:space="preserve">. </w:t>
      </w:r>
    </w:p>
    <w:p w:rsidR="00AF791B" w:rsidRPr="00A543B8" w:rsidRDefault="00F06FC3" w:rsidP="007747FB">
      <w:pPr>
        <w:spacing w:after="0" w:line="240" w:lineRule="auto"/>
        <w:jc w:val="both"/>
        <w:rPr>
          <w:rFonts w:ascii="Times New Roman" w:hAnsi="Times New Roman" w:cs="Times New Roman"/>
          <w:bCs/>
          <w:sz w:val="20"/>
          <w:szCs w:val="20"/>
        </w:rPr>
      </w:pPr>
      <w:r w:rsidRPr="00A543B8">
        <w:rPr>
          <w:rFonts w:ascii="Times New Roman" w:hAnsi="Times New Roman" w:cs="Times New Roman"/>
          <w:bCs/>
          <w:sz w:val="20"/>
          <w:szCs w:val="20"/>
        </w:rPr>
        <w:t>c</w:t>
      </w:r>
      <w:r w:rsidR="00AF791B" w:rsidRPr="00A543B8">
        <w:rPr>
          <w:rFonts w:ascii="Times New Roman" w:hAnsi="Times New Roman" w:cs="Times New Roman"/>
          <w:bCs/>
          <w:sz w:val="20"/>
          <w:szCs w:val="20"/>
        </w:rPr>
        <w:t xml:space="preserve">) </w:t>
      </w:r>
      <w:proofErr w:type="gramStart"/>
      <w:r w:rsidR="00AF791B" w:rsidRPr="00A543B8">
        <w:rPr>
          <w:rFonts w:ascii="Times New Roman" w:hAnsi="Times New Roman" w:cs="Times New Roman"/>
          <w:bCs/>
          <w:sz w:val="20"/>
          <w:szCs w:val="20"/>
        </w:rPr>
        <w:t>A</w:t>
      </w:r>
      <w:proofErr w:type="gramEnd"/>
      <w:r w:rsidR="00AF791B" w:rsidRPr="00A543B8">
        <w:rPr>
          <w:rFonts w:ascii="Times New Roman" w:hAnsi="Times New Roman" w:cs="Times New Roman"/>
          <w:bCs/>
          <w:sz w:val="20"/>
          <w:szCs w:val="20"/>
        </w:rPr>
        <w:t xml:space="preserve"> munkavállaló a munkáltató Magyarország területén található valamennyi telephelyén foglalkoztatható.</w:t>
      </w:r>
    </w:p>
    <w:p w:rsidR="00AF791B" w:rsidRPr="00A543B8" w:rsidRDefault="00F06FC3" w:rsidP="007747FB">
      <w:pPr>
        <w:spacing w:after="0" w:line="240" w:lineRule="auto"/>
        <w:jc w:val="both"/>
        <w:rPr>
          <w:rFonts w:ascii="Times New Roman" w:hAnsi="Times New Roman" w:cs="Times New Roman"/>
          <w:bCs/>
          <w:sz w:val="20"/>
          <w:szCs w:val="20"/>
        </w:rPr>
      </w:pPr>
      <w:r w:rsidRPr="00A543B8">
        <w:rPr>
          <w:rFonts w:ascii="Times New Roman" w:hAnsi="Times New Roman" w:cs="Times New Roman"/>
          <w:bCs/>
          <w:sz w:val="20"/>
          <w:szCs w:val="20"/>
        </w:rPr>
        <w:t>d</w:t>
      </w:r>
      <w:r w:rsidR="00AF791B" w:rsidRPr="00A543B8">
        <w:rPr>
          <w:rFonts w:ascii="Times New Roman" w:hAnsi="Times New Roman" w:cs="Times New Roman"/>
          <w:bCs/>
          <w:sz w:val="20"/>
          <w:szCs w:val="20"/>
        </w:rPr>
        <w:t xml:space="preserve">) </w:t>
      </w:r>
      <w:proofErr w:type="gramStart"/>
      <w:r w:rsidR="00AF791B" w:rsidRPr="00A543B8">
        <w:rPr>
          <w:rFonts w:ascii="Times New Roman" w:hAnsi="Times New Roman" w:cs="Times New Roman"/>
          <w:bCs/>
          <w:sz w:val="20"/>
          <w:szCs w:val="20"/>
        </w:rPr>
        <w:t>A</w:t>
      </w:r>
      <w:proofErr w:type="gramEnd"/>
      <w:r w:rsidR="00AF791B" w:rsidRPr="00A543B8">
        <w:rPr>
          <w:rFonts w:ascii="Times New Roman" w:hAnsi="Times New Roman" w:cs="Times New Roman"/>
          <w:bCs/>
          <w:sz w:val="20"/>
          <w:szCs w:val="20"/>
        </w:rPr>
        <w:t xml:space="preserve"> munkavállaló </w:t>
      </w:r>
      <w:r w:rsidR="0037436E" w:rsidRPr="00A543B8">
        <w:rPr>
          <w:rFonts w:ascii="Times New Roman" w:hAnsi="Times New Roman" w:cs="Times New Roman"/>
          <w:bCs/>
          <w:sz w:val="20"/>
          <w:szCs w:val="20"/>
        </w:rPr>
        <w:t xml:space="preserve">és a munkavállaló megállapodnak abban, hogy a felek nem szüntehetik meg a munkaviszonyt felmondással a munkaviszony kezdetétől számított 6 hónapig. </w:t>
      </w:r>
    </w:p>
    <w:p w:rsidR="0037436E" w:rsidRPr="00A543B8" w:rsidRDefault="0037436E" w:rsidP="007747FB">
      <w:pPr>
        <w:spacing w:after="0" w:line="240" w:lineRule="auto"/>
        <w:jc w:val="both"/>
        <w:rPr>
          <w:rFonts w:ascii="Times New Roman" w:hAnsi="Times New Roman" w:cs="Times New Roman"/>
          <w:bCs/>
          <w:sz w:val="20"/>
          <w:szCs w:val="20"/>
        </w:rPr>
      </w:pPr>
    </w:p>
    <w:p w:rsidR="000B404C" w:rsidRPr="00A543B8" w:rsidRDefault="0037436E" w:rsidP="007747FB">
      <w:pPr>
        <w:spacing w:after="0" w:line="240" w:lineRule="auto"/>
        <w:jc w:val="both"/>
        <w:rPr>
          <w:rFonts w:ascii="Times New Roman" w:hAnsi="Times New Roman" w:cs="Times New Roman"/>
          <w:b/>
          <w:sz w:val="20"/>
          <w:szCs w:val="20"/>
        </w:rPr>
      </w:pPr>
      <w:r w:rsidRPr="00A543B8">
        <w:rPr>
          <w:rFonts w:ascii="Times New Roman" w:hAnsi="Times New Roman" w:cs="Times New Roman"/>
          <w:b/>
          <w:bCs/>
          <w:sz w:val="20"/>
          <w:szCs w:val="20"/>
        </w:rPr>
        <w:t>1</w:t>
      </w:r>
      <w:r w:rsidR="00F22FA2" w:rsidRPr="00A543B8">
        <w:rPr>
          <w:rFonts w:ascii="Times New Roman" w:hAnsi="Times New Roman" w:cs="Times New Roman"/>
          <w:b/>
          <w:bCs/>
          <w:sz w:val="20"/>
          <w:szCs w:val="20"/>
        </w:rPr>
        <w:t>0</w:t>
      </w:r>
      <w:r w:rsidRPr="00A543B8">
        <w:rPr>
          <w:rFonts w:ascii="Times New Roman" w:hAnsi="Times New Roman" w:cs="Times New Roman"/>
          <w:b/>
          <w:bCs/>
          <w:sz w:val="20"/>
          <w:szCs w:val="20"/>
        </w:rPr>
        <w:t xml:space="preserve">. </w:t>
      </w:r>
      <w:r w:rsidR="0011637D" w:rsidRPr="00A543B8">
        <w:rPr>
          <w:rFonts w:ascii="Times New Roman" w:hAnsi="Times New Roman" w:cs="Times New Roman"/>
          <w:b/>
          <w:sz w:val="20"/>
          <w:szCs w:val="20"/>
        </w:rPr>
        <w:t>S</w:t>
      </w:r>
      <w:r w:rsidR="000B404C" w:rsidRPr="00A543B8">
        <w:rPr>
          <w:rFonts w:ascii="Times New Roman" w:hAnsi="Times New Roman" w:cs="Times New Roman"/>
          <w:b/>
          <w:sz w:val="20"/>
          <w:szCs w:val="20"/>
        </w:rPr>
        <w:t xml:space="preserve">árga </w:t>
      </w:r>
      <w:proofErr w:type="gramStart"/>
      <w:r w:rsidR="000B404C" w:rsidRPr="00A543B8">
        <w:rPr>
          <w:rFonts w:ascii="Times New Roman" w:hAnsi="Times New Roman" w:cs="Times New Roman"/>
          <w:b/>
          <w:sz w:val="20"/>
          <w:szCs w:val="20"/>
        </w:rPr>
        <w:t>csoport óvó</w:t>
      </w:r>
      <w:proofErr w:type="gramEnd"/>
      <w:r w:rsidR="000B404C" w:rsidRPr="00A543B8">
        <w:rPr>
          <w:rFonts w:ascii="Times New Roman" w:hAnsi="Times New Roman" w:cs="Times New Roman"/>
          <w:b/>
          <w:sz w:val="20"/>
          <w:szCs w:val="20"/>
        </w:rPr>
        <w:t xml:space="preserve"> nénije betegszabadságon van egy hétig. Munkaköri feladatait – helyettesítés keretében – a kék </w:t>
      </w:r>
      <w:proofErr w:type="gramStart"/>
      <w:r w:rsidR="000B404C" w:rsidRPr="00A543B8">
        <w:rPr>
          <w:rFonts w:ascii="Times New Roman" w:hAnsi="Times New Roman" w:cs="Times New Roman"/>
          <w:b/>
          <w:sz w:val="20"/>
          <w:szCs w:val="20"/>
        </w:rPr>
        <w:t>csoport óvó</w:t>
      </w:r>
      <w:proofErr w:type="gramEnd"/>
      <w:r w:rsidR="000B404C" w:rsidRPr="00A543B8">
        <w:rPr>
          <w:rFonts w:ascii="Times New Roman" w:hAnsi="Times New Roman" w:cs="Times New Roman"/>
          <w:b/>
          <w:sz w:val="20"/>
          <w:szCs w:val="20"/>
        </w:rPr>
        <w:t xml:space="preserve"> nénije látja el ez idő alatt. Szabályos-e a helyettesítés ebben a formában?</w:t>
      </w:r>
      <w:r w:rsidR="000B404C" w:rsidRPr="00A543B8">
        <w:rPr>
          <w:rFonts w:ascii="Times New Roman" w:hAnsi="Times New Roman" w:cs="Times New Roman"/>
          <w:b/>
          <w:i/>
          <w:sz w:val="20"/>
          <w:szCs w:val="20"/>
        </w:rPr>
        <w:t xml:space="preserve"> </w:t>
      </w:r>
    </w:p>
    <w:p w:rsidR="000B404C" w:rsidRPr="00A543B8" w:rsidRDefault="00F06FC3" w:rsidP="007747FB">
      <w:pPr>
        <w:spacing w:after="0" w:line="240" w:lineRule="auto"/>
        <w:jc w:val="both"/>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000B404C" w:rsidRPr="00A543B8">
        <w:rPr>
          <w:rFonts w:ascii="Times New Roman" w:hAnsi="Times New Roman" w:cs="Times New Roman"/>
          <w:sz w:val="20"/>
          <w:szCs w:val="20"/>
        </w:rPr>
        <w:t xml:space="preserve">. Nem, mivel ez csak munkaszerződés módosítással lehetséges. </w:t>
      </w:r>
    </w:p>
    <w:p w:rsidR="000B404C" w:rsidRPr="00A543B8" w:rsidRDefault="00F06FC3" w:rsidP="007747FB">
      <w:pPr>
        <w:spacing w:after="0" w:line="240" w:lineRule="auto"/>
        <w:jc w:val="both"/>
        <w:rPr>
          <w:rFonts w:ascii="Times New Roman" w:hAnsi="Times New Roman" w:cs="Times New Roman"/>
          <w:sz w:val="20"/>
          <w:szCs w:val="20"/>
        </w:rPr>
      </w:pPr>
      <w:r w:rsidRPr="00A543B8">
        <w:rPr>
          <w:rFonts w:ascii="Times New Roman" w:hAnsi="Times New Roman" w:cs="Times New Roman"/>
          <w:sz w:val="20"/>
          <w:szCs w:val="20"/>
        </w:rPr>
        <w:t>b</w:t>
      </w:r>
      <w:r w:rsidR="000B404C" w:rsidRPr="00A543B8">
        <w:rPr>
          <w:rFonts w:ascii="Times New Roman" w:hAnsi="Times New Roman" w:cs="Times New Roman"/>
          <w:sz w:val="20"/>
          <w:szCs w:val="20"/>
        </w:rPr>
        <w:t xml:space="preserve">. Igen, </w:t>
      </w:r>
      <w:r w:rsidR="007747FB" w:rsidRPr="00A543B8">
        <w:rPr>
          <w:rFonts w:ascii="Times New Roman" w:hAnsi="Times New Roman" w:cs="Times New Roman"/>
          <w:sz w:val="20"/>
          <w:szCs w:val="20"/>
        </w:rPr>
        <w:t>itt ugyanis a munkakör nem változik</w:t>
      </w:r>
      <w:r w:rsidR="000B404C" w:rsidRPr="00A543B8">
        <w:rPr>
          <w:rFonts w:ascii="Times New Roman" w:hAnsi="Times New Roman" w:cs="Times New Roman"/>
          <w:sz w:val="20"/>
          <w:szCs w:val="20"/>
        </w:rPr>
        <w:t>.</w:t>
      </w:r>
    </w:p>
    <w:p w:rsidR="000B404C" w:rsidRPr="00A543B8" w:rsidRDefault="00F06FC3" w:rsidP="007747FB">
      <w:pPr>
        <w:spacing w:after="0" w:line="240" w:lineRule="auto"/>
        <w:jc w:val="both"/>
        <w:rPr>
          <w:rFonts w:ascii="Times New Roman" w:hAnsi="Times New Roman" w:cs="Times New Roman"/>
          <w:sz w:val="20"/>
          <w:szCs w:val="20"/>
        </w:rPr>
      </w:pPr>
      <w:proofErr w:type="gramStart"/>
      <w:r w:rsidRPr="00A543B8">
        <w:rPr>
          <w:rFonts w:ascii="Times New Roman" w:hAnsi="Times New Roman" w:cs="Times New Roman"/>
          <w:sz w:val="20"/>
          <w:szCs w:val="20"/>
        </w:rPr>
        <w:t>c</w:t>
      </w:r>
      <w:r w:rsidR="000B404C" w:rsidRPr="00A543B8">
        <w:rPr>
          <w:rFonts w:ascii="Times New Roman" w:hAnsi="Times New Roman" w:cs="Times New Roman"/>
          <w:sz w:val="20"/>
          <w:szCs w:val="20"/>
        </w:rPr>
        <w:t>.</w:t>
      </w:r>
      <w:proofErr w:type="gramEnd"/>
      <w:r w:rsidR="000B404C" w:rsidRPr="00A543B8">
        <w:rPr>
          <w:rFonts w:ascii="Times New Roman" w:hAnsi="Times New Roman" w:cs="Times New Roman"/>
          <w:sz w:val="20"/>
          <w:szCs w:val="20"/>
        </w:rPr>
        <w:t xml:space="preserve"> Nem, </w:t>
      </w:r>
      <w:r w:rsidR="0012076B" w:rsidRPr="00A543B8">
        <w:rPr>
          <w:rFonts w:ascii="Times New Roman" w:hAnsi="Times New Roman" w:cs="Times New Roman"/>
          <w:sz w:val="20"/>
          <w:szCs w:val="20"/>
        </w:rPr>
        <w:t xml:space="preserve">mivel a </w:t>
      </w:r>
      <w:r w:rsidR="007747FB" w:rsidRPr="00A543B8">
        <w:rPr>
          <w:rFonts w:ascii="Times New Roman" w:hAnsi="Times New Roman" w:cs="Times New Roman"/>
          <w:sz w:val="20"/>
          <w:szCs w:val="20"/>
        </w:rPr>
        <w:t>munkaszerződéstől eltérő foglalkoztatás</w:t>
      </w:r>
      <w:r w:rsidR="0012076B" w:rsidRPr="00A543B8">
        <w:rPr>
          <w:rFonts w:ascii="Times New Roman" w:hAnsi="Times New Roman" w:cs="Times New Roman"/>
          <w:sz w:val="20"/>
          <w:szCs w:val="20"/>
        </w:rPr>
        <w:t xml:space="preserve"> időtartama meghaladja a törvény által  meghatározott felső korlátot. </w:t>
      </w:r>
    </w:p>
    <w:p w:rsidR="000B404C" w:rsidRPr="00A543B8" w:rsidRDefault="00F06FC3" w:rsidP="007747FB">
      <w:pPr>
        <w:spacing w:after="0" w:line="240" w:lineRule="auto"/>
        <w:jc w:val="both"/>
        <w:rPr>
          <w:rFonts w:ascii="Times New Roman" w:hAnsi="Times New Roman" w:cs="Times New Roman"/>
          <w:sz w:val="20"/>
          <w:szCs w:val="20"/>
        </w:rPr>
      </w:pPr>
      <w:r w:rsidRPr="00A543B8">
        <w:rPr>
          <w:rFonts w:ascii="Times New Roman" w:hAnsi="Times New Roman" w:cs="Times New Roman"/>
          <w:sz w:val="20"/>
          <w:szCs w:val="20"/>
        </w:rPr>
        <w:t>d</w:t>
      </w:r>
      <w:r w:rsidR="000B404C" w:rsidRPr="00A543B8">
        <w:rPr>
          <w:rFonts w:ascii="Times New Roman" w:hAnsi="Times New Roman" w:cs="Times New Roman"/>
          <w:sz w:val="20"/>
          <w:szCs w:val="20"/>
        </w:rPr>
        <w:t xml:space="preserve">. Nem, mivel az ilyen jellegű foglalkoztatás a munkavállalóra nézve aránytalan sérelemmel járna. </w:t>
      </w:r>
    </w:p>
    <w:p w:rsidR="007747FB" w:rsidRPr="00A543B8" w:rsidRDefault="007747FB" w:rsidP="007747FB">
      <w:pPr>
        <w:spacing w:after="0" w:line="240" w:lineRule="auto"/>
        <w:jc w:val="both"/>
        <w:rPr>
          <w:rFonts w:ascii="Times New Roman" w:hAnsi="Times New Roman" w:cs="Times New Roman"/>
          <w:sz w:val="20"/>
          <w:szCs w:val="20"/>
        </w:rPr>
      </w:pPr>
    </w:p>
    <w:p w:rsidR="009D773D" w:rsidRPr="00A543B8" w:rsidRDefault="009F6282" w:rsidP="007747FB">
      <w:pPr>
        <w:pStyle w:val="Listaszerbekezds"/>
        <w:spacing w:after="0" w:line="240" w:lineRule="auto"/>
        <w:ind w:left="0"/>
        <w:jc w:val="both"/>
        <w:rPr>
          <w:rFonts w:ascii="Times New Roman" w:hAnsi="Times New Roman" w:cs="Times New Roman"/>
          <w:b/>
          <w:sz w:val="20"/>
          <w:szCs w:val="20"/>
        </w:rPr>
      </w:pPr>
      <w:r w:rsidRPr="00A543B8">
        <w:rPr>
          <w:rFonts w:ascii="Times New Roman" w:hAnsi="Times New Roman" w:cs="Times New Roman"/>
          <w:b/>
          <w:sz w:val="20"/>
          <w:szCs w:val="20"/>
        </w:rPr>
        <w:t>1</w:t>
      </w:r>
      <w:r w:rsidR="00F22FA2" w:rsidRPr="00A543B8">
        <w:rPr>
          <w:rFonts w:ascii="Times New Roman" w:hAnsi="Times New Roman" w:cs="Times New Roman"/>
          <w:b/>
          <w:sz w:val="20"/>
          <w:szCs w:val="20"/>
        </w:rPr>
        <w:t>1</w:t>
      </w:r>
      <w:r w:rsidRPr="00A543B8">
        <w:rPr>
          <w:rFonts w:ascii="Times New Roman" w:hAnsi="Times New Roman" w:cs="Times New Roman"/>
          <w:b/>
          <w:sz w:val="20"/>
          <w:szCs w:val="20"/>
        </w:rPr>
        <w:t xml:space="preserve">. </w:t>
      </w:r>
      <w:r w:rsidR="009D773D" w:rsidRPr="00A543B8">
        <w:rPr>
          <w:rFonts w:ascii="Times New Roman" w:hAnsi="Times New Roman" w:cs="Times New Roman"/>
          <w:b/>
          <w:sz w:val="20"/>
          <w:szCs w:val="20"/>
        </w:rPr>
        <w:t>A munkaviszonyt NEM lehet megszüntetni…</w:t>
      </w:r>
    </w:p>
    <w:p w:rsidR="009D773D" w:rsidRPr="00A543B8" w:rsidRDefault="009D773D" w:rsidP="007747FB">
      <w:pPr>
        <w:pStyle w:val="Listaszerbekezds"/>
        <w:spacing w:after="0" w:line="240" w:lineRule="auto"/>
        <w:ind w:left="0"/>
        <w:jc w:val="both"/>
        <w:rPr>
          <w:rFonts w:ascii="Times New Roman" w:hAnsi="Times New Roman" w:cs="Times New Roman"/>
          <w:sz w:val="20"/>
          <w:szCs w:val="20"/>
        </w:rPr>
      </w:pPr>
      <w:proofErr w:type="gramStart"/>
      <w:r w:rsidRPr="00A543B8">
        <w:rPr>
          <w:rFonts w:ascii="Times New Roman" w:hAnsi="Times New Roman" w:cs="Times New Roman"/>
          <w:sz w:val="20"/>
          <w:szCs w:val="20"/>
        </w:rPr>
        <w:t>a</w:t>
      </w:r>
      <w:proofErr w:type="gramEnd"/>
      <w:r w:rsidRPr="00A543B8">
        <w:rPr>
          <w:rFonts w:ascii="Times New Roman" w:hAnsi="Times New Roman" w:cs="Times New Roman"/>
          <w:sz w:val="20"/>
          <w:szCs w:val="20"/>
        </w:rPr>
        <w:t>) indokolás nélkül, a próbaidő alatt, ha a munkavállaló keresőképtelen.</w:t>
      </w:r>
    </w:p>
    <w:p w:rsidR="009D773D" w:rsidRPr="00A543B8" w:rsidRDefault="009D773D" w:rsidP="007747FB">
      <w:pPr>
        <w:pStyle w:val="Listaszerbekezds"/>
        <w:spacing w:after="0" w:line="240" w:lineRule="auto"/>
        <w:ind w:left="0"/>
        <w:jc w:val="both"/>
        <w:rPr>
          <w:rFonts w:ascii="Times New Roman" w:hAnsi="Times New Roman" w:cs="Times New Roman"/>
          <w:sz w:val="20"/>
          <w:szCs w:val="20"/>
        </w:rPr>
      </w:pPr>
      <w:r w:rsidRPr="00A543B8">
        <w:rPr>
          <w:rFonts w:ascii="Times New Roman" w:hAnsi="Times New Roman" w:cs="Times New Roman"/>
          <w:sz w:val="20"/>
          <w:szCs w:val="20"/>
        </w:rPr>
        <w:t>b) munkáltatói felmondással, ha a munkavállaló szülési szabadságon van.</w:t>
      </w:r>
    </w:p>
    <w:p w:rsidR="009D773D" w:rsidRPr="00A543B8" w:rsidRDefault="009D773D" w:rsidP="007747FB">
      <w:pPr>
        <w:pStyle w:val="Listaszerbekezds"/>
        <w:spacing w:after="0" w:line="240" w:lineRule="auto"/>
        <w:ind w:left="0"/>
        <w:jc w:val="both"/>
        <w:rPr>
          <w:rFonts w:ascii="Times New Roman" w:hAnsi="Times New Roman" w:cs="Times New Roman"/>
          <w:sz w:val="20"/>
          <w:szCs w:val="20"/>
        </w:rPr>
      </w:pPr>
      <w:r w:rsidRPr="00A543B8">
        <w:rPr>
          <w:rFonts w:ascii="Times New Roman" w:hAnsi="Times New Roman" w:cs="Times New Roman"/>
          <w:sz w:val="20"/>
          <w:szCs w:val="20"/>
        </w:rPr>
        <w:t>c) munkáltatói felmondással, ha a munkavállaló védett korú.</w:t>
      </w:r>
    </w:p>
    <w:p w:rsidR="009D773D" w:rsidRPr="00A543B8" w:rsidRDefault="009D773D" w:rsidP="007747FB">
      <w:pPr>
        <w:pStyle w:val="Listaszerbekezds"/>
        <w:spacing w:after="0" w:line="240" w:lineRule="auto"/>
        <w:ind w:left="0"/>
        <w:jc w:val="both"/>
        <w:rPr>
          <w:rFonts w:ascii="Times New Roman" w:hAnsi="Times New Roman" w:cs="Times New Roman"/>
          <w:sz w:val="20"/>
          <w:szCs w:val="20"/>
        </w:rPr>
      </w:pPr>
      <w:r w:rsidRPr="00A543B8">
        <w:rPr>
          <w:rFonts w:ascii="Times New Roman" w:hAnsi="Times New Roman" w:cs="Times New Roman"/>
          <w:sz w:val="20"/>
          <w:szCs w:val="20"/>
        </w:rPr>
        <w:t>d) közös megegyezéssel, ha a munkavállaló gyermeket vár.</w:t>
      </w:r>
    </w:p>
    <w:p w:rsidR="007747FB" w:rsidRPr="00A543B8" w:rsidRDefault="007747FB" w:rsidP="007747FB">
      <w:pPr>
        <w:pStyle w:val="Listaszerbekezds"/>
        <w:spacing w:after="0" w:line="240" w:lineRule="auto"/>
        <w:ind w:left="0"/>
        <w:jc w:val="both"/>
        <w:rPr>
          <w:rFonts w:ascii="Times New Roman" w:hAnsi="Times New Roman" w:cs="Times New Roman"/>
          <w:sz w:val="20"/>
          <w:szCs w:val="20"/>
        </w:rPr>
      </w:pPr>
    </w:p>
    <w:p w:rsidR="009D773D" w:rsidRPr="00A543B8" w:rsidRDefault="009D773D" w:rsidP="007747FB">
      <w:pPr>
        <w:spacing w:after="0" w:line="240" w:lineRule="auto"/>
        <w:jc w:val="both"/>
        <w:rPr>
          <w:rFonts w:ascii="Times New Roman" w:eastAsia="Times New Roman" w:hAnsi="Times New Roman" w:cs="Times New Roman"/>
          <w:b/>
          <w:sz w:val="20"/>
          <w:szCs w:val="20"/>
        </w:rPr>
      </w:pPr>
      <w:r w:rsidRPr="00A543B8">
        <w:rPr>
          <w:rFonts w:ascii="Times New Roman" w:hAnsi="Times New Roman" w:cs="Times New Roman"/>
          <w:b/>
          <w:sz w:val="20"/>
          <w:szCs w:val="20"/>
        </w:rPr>
        <w:t>1</w:t>
      </w:r>
      <w:r w:rsidR="00F22FA2" w:rsidRPr="00A543B8">
        <w:rPr>
          <w:rFonts w:ascii="Times New Roman" w:hAnsi="Times New Roman" w:cs="Times New Roman"/>
          <w:b/>
          <w:sz w:val="20"/>
          <w:szCs w:val="20"/>
        </w:rPr>
        <w:t>2</w:t>
      </w:r>
      <w:r w:rsidRPr="00A543B8">
        <w:rPr>
          <w:rFonts w:ascii="Times New Roman" w:hAnsi="Times New Roman" w:cs="Times New Roman"/>
          <w:b/>
          <w:sz w:val="20"/>
          <w:szCs w:val="20"/>
        </w:rPr>
        <w:t xml:space="preserve">. </w:t>
      </w:r>
      <w:r w:rsidRPr="00A543B8">
        <w:rPr>
          <w:rFonts w:ascii="Times New Roman" w:eastAsia="Times New Roman" w:hAnsi="Times New Roman" w:cs="Times New Roman"/>
          <w:b/>
          <w:sz w:val="20"/>
          <w:szCs w:val="20"/>
        </w:rPr>
        <w:t xml:space="preserve">A közös megegyezéses munkaviszony megszüntetésnek a bírói gyakorlat alapján tartalmaznia kell: </w:t>
      </w:r>
    </w:p>
    <w:p w:rsidR="009D773D" w:rsidRPr="00A543B8"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 xml:space="preserve">A munkaviszony megszűnésének időpontját és indokát. </w:t>
      </w:r>
    </w:p>
    <w:p w:rsidR="009D773D" w:rsidRPr="00A543B8"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 xml:space="preserve">A felek megszüntetésre irányuló kölcsönös és egybehangzó akaratnyilatkozatát, valamint a munkaviszony megszűnésének időpontját. </w:t>
      </w:r>
    </w:p>
    <w:p w:rsidR="009D773D" w:rsidRPr="00A543B8"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A felek megszüntetésre irányuló kölcsönös és egybehangzó akaratnyilatkozatát, valamint a munkaviszony megszűnésének időpontját és indokát.</w:t>
      </w:r>
    </w:p>
    <w:p w:rsidR="009D773D" w:rsidRPr="00A543B8"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A felek megszüntetésre irányuló kölcsönös és egybehangzó akaratnyilatkozatát, valamint a munkaviszony megszűnésének időpontját és a felmondási időt.</w:t>
      </w:r>
    </w:p>
    <w:p w:rsidR="009D773D" w:rsidRPr="00A543B8" w:rsidRDefault="009D773D" w:rsidP="007747FB">
      <w:pPr>
        <w:pStyle w:val="Listaszerbekezds"/>
        <w:spacing w:after="0" w:line="240" w:lineRule="auto"/>
        <w:ind w:left="0"/>
        <w:jc w:val="both"/>
        <w:rPr>
          <w:rFonts w:ascii="Times New Roman" w:hAnsi="Times New Roman" w:cs="Times New Roman"/>
          <w:sz w:val="20"/>
          <w:szCs w:val="20"/>
        </w:rPr>
      </w:pPr>
    </w:p>
    <w:p w:rsidR="009D773D" w:rsidRPr="00A543B8" w:rsidRDefault="009D773D" w:rsidP="007747FB">
      <w:pPr>
        <w:spacing w:after="0" w:line="240" w:lineRule="auto"/>
        <w:jc w:val="both"/>
        <w:rPr>
          <w:rFonts w:ascii="Times New Roman" w:eastAsia="Times New Roman" w:hAnsi="Times New Roman" w:cs="Times New Roman"/>
          <w:b/>
          <w:sz w:val="20"/>
          <w:szCs w:val="20"/>
        </w:rPr>
      </w:pPr>
      <w:r w:rsidRPr="00A543B8">
        <w:rPr>
          <w:rFonts w:ascii="Times New Roman" w:hAnsi="Times New Roman" w:cs="Times New Roman"/>
          <w:b/>
          <w:sz w:val="20"/>
          <w:szCs w:val="20"/>
        </w:rPr>
        <w:t>1</w:t>
      </w:r>
      <w:r w:rsidR="00F22FA2" w:rsidRPr="00A543B8">
        <w:rPr>
          <w:rFonts w:ascii="Times New Roman" w:hAnsi="Times New Roman" w:cs="Times New Roman"/>
          <w:b/>
          <w:sz w:val="20"/>
          <w:szCs w:val="20"/>
        </w:rPr>
        <w:t>3</w:t>
      </w:r>
      <w:r w:rsidRPr="00A543B8">
        <w:rPr>
          <w:rFonts w:ascii="Times New Roman" w:hAnsi="Times New Roman" w:cs="Times New Roman"/>
          <w:b/>
          <w:sz w:val="20"/>
          <w:szCs w:val="20"/>
        </w:rPr>
        <w:t xml:space="preserve">. </w:t>
      </w:r>
      <w:r w:rsidRPr="00A543B8">
        <w:rPr>
          <w:rFonts w:ascii="Times New Roman" w:eastAsia="Times New Roman" w:hAnsi="Times New Roman" w:cs="Times New Roman"/>
          <w:b/>
          <w:sz w:val="20"/>
          <w:szCs w:val="20"/>
        </w:rPr>
        <w:t xml:space="preserve">A jogorvoslati kioktatást </w:t>
      </w:r>
    </w:p>
    <w:p w:rsidR="009D773D" w:rsidRPr="00A543B8"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 xml:space="preserve">minden munkaviszony megszüntetésre irányuló jognyilatkozatnak tartalmazni kell, mert annak hiánya jogellenességre vezet. </w:t>
      </w:r>
    </w:p>
    <w:p w:rsidR="009D773D" w:rsidRPr="00A543B8"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 xml:space="preserve">a munkáltatói felmondásnak tartalmazni kell, ellenkező esetben a munkavállaló igényérvényesítési ideje meghosszabbodik. </w:t>
      </w:r>
    </w:p>
    <w:p w:rsidR="009D773D" w:rsidRPr="00A543B8"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 xml:space="preserve">a felmondásnak tartalmaznia kell, ha indokolási kötelezettség van, ellenkező esetben a fél igényérvényesítési ideje meghosszabbodik. </w:t>
      </w:r>
    </w:p>
    <w:p w:rsidR="009D773D" w:rsidRPr="00A543B8"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A543B8">
        <w:rPr>
          <w:rFonts w:ascii="Times New Roman" w:eastAsia="Times New Roman" w:hAnsi="Times New Roman" w:cs="Times New Roman"/>
          <w:sz w:val="20"/>
          <w:szCs w:val="20"/>
        </w:rPr>
        <w:t>csak a közös megegyezéses munkaviszony megszüntetésbe kell belefoglalni.</w:t>
      </w:r>
    </w:p>
    <w:p w:rsidR="00E02F70" w:rsidRPr="00A543B8" w:rsidRDefault="00E02F70" w:rsidP="007747FB">
      <w:pPr>
        <w:pStyle w:val="Listaszerbekezds"/>
        <w:spacing w:after="0" w:line="240" w:lineRule="auto"/>
        <w:ind w:left="1440"/>
        <w:jc w:val="both"/>
        <w:rPr>
          <w:rFonts w:ascii="Times New Roman" w:eastAsia="Times New Roman" w:hAnsi="Times New Roman" w:cs="Times New Roman"/>
          <w:sz w:val="20"/>
          <w:szCs w:val="20"/>
        </w:rPr>
      </w:pPr>
    </w:p>
    <w:p w:rsidR="006A5199" w:rsidRPr="00A543B8" w:rsidRDefault="00F22FA2" w:rsidP="00F22FA2">
      <w:pPr>
        <w:spacing w:after="0" w:line="240" w:lineRule="auto"/>
        <w:jc w:val="both"/>
        <w:rPr>
          <w:rFonts w:ascii="Times New Roman" w:hAnsi="Times New Roman" w:cs="Times New Roman"/>
          <w:b/>
          <w:sz w:val="20"/>
          <w:szCs w:val="20"/>
        </w:rPr>
      </w:pPr>
      <w:r w:rsidRPr="00A543B8">
        <w:rPr>
          <w:rFonts w:ascii="Times New Roman" w:hAnsi="Times New Roman" w:cs="Times New Roman"/>
          <w:b/>
          <w:sz w:val="20"/>
          <w:szCs w:val="20"/>
        </w:rPr>
        <w:t xml:space="preserve">14. </w:t>
      </w:r>
      <w:r w:rsidR="00DF6F1D" w:rsidRPr="00A543B8">
        <w:rPr>
          <w:rFonts w:ascii="Times New Roman" w:hAnsi="Times New Roman" w:cs="Times New Roman"/>
          <w:b/>
          <w:sz w:val="20"/>
          <w:szCs w:val="20"/>
        </w:rPr>
        <w:t xml:space="preserve">Melyik </w:t>
      </w:r>
      <w:r w:rsidR="006A5199" w:rsidRPr="00A543B8">
        <w:rPr>
          <w:rFonts w:ascii="Times New Roman" w:hAnsi="Times New Roman" w:cs="Times New Roman"/>
          <w:b/>
          <w:sz w:val="20"/>
          <w:szCs w:val="20"/>
        </w:rPr>
        <w:t xml:space="preserve">NEM </w:t>
      </w:r>
      <w:proofErr w:type="spellStart"/>
      <w:r w:rsidR="006A5199" w:rsidRPr="00A543B8">
        <w:rPr>
          <w:rFonts w:ascii="Times New Roman" w:hAnsi="Times New Roman" w:cs="Times New Roman"/>
          <w:b/>
          <w:sz w:val="20"/>
          <w:szCs w:val="20"/>
        </w:rPr>
        <w:t>participációs</w:t>
      </w:r>
      <w:proofErr w:type="spellEnd"/>
      <w:r w:rsidR="006A5199" w:rsidRPr="00A543B8">
        <w:rPr>
          <w:rFonts w:ascii="Times New Roman" w:hAnsi="Times New Roman" w:cs="Times New Roman"/>
          <w:b/>
          <w:sz w:val="20"/>
          <w:szCs w:val="20"/>
        </w:rPr>
        <w:t xml:space="preserve"> jog?</w:t>
      </w:r>
    </w:p>
    <w:p w:rsidR="006A5199" w:rsidRPr="00A543B8"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A543B8">
        <w:rPr>
          <w:rFonts w:ascii="Times New Roman" w:eastAsia="Times New Roman" w:hAnsi="Times New Roman" w:cs="Times New Roman"/>
          <w:sz w:val="20"/>
          <w:szCs w:val="20"/>
        </w:rPr>
        <w:t>Előzetes véleményezés joga.</w:t>
      </w:r>
    </w:p>
    <w:p w:rsidR="006A5199" w:rsidRPr="00A543B8"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A543B8">
        <w:rPr>
          <w:rFonts w:ascii="Times New Roman" w:eastAsia="Times New Roman" w:hAnsi="Times New Roman" w:cs="Times New Roman"/>
          <w:sz w:val="20"/>
          <w:szCs w:val="20"/>
        </w:rPr>
        <w:t>Tájékoztatáshoz való jog.</w:t>
      </w:r>
    </w:p>
    <w:p w:rsidR="006A5199" w:rsidRPr="00A543B8"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A543B8">
        <w:rPr>
          <w:rFonts w:ascii="Times New Roman" w:eastAsia="Times New Roman" w:hAnsi="Times New Roman" w:cs="Times New Roman"/>
          <w:sz w:val="20"/>
          <w:szCs w:val="20"/>
        </w:rPr>
        <w:t>Üzemi tanács elnökének munkaidő-kedvezménye.</w:t>
      </w:r>
    </w:p>
    <w:p w:rsidR="006A5199" w:rsidRPr="00A543B8"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A543B8">
        <w:rPr>
          <w:rFonts w:ascii="Times New Roman" w:eastAsia="Times New Roman" w:hAnsi="Times New Roman" w:cs="Times New Roman"/>
          <w:sz w:val="20"/>
          <w:szCs w:val="20"/>
        </w:rPr>
        <w:t>Együttdöntési jog.</w:t>
      </w:r>
    </w:p>
    <w:p w:rsidR="003C4FC5" w:rsidRPr="00A543B8" w:rsidRDefault="003C4FC5" w:rsidP="007747FB">
      <w:pPr>
        <w:pStyle w:val="Listaszerbekezds"/>
        <w:spacing w:after="0" w:line="240" w:lineRule="auto"/>
        <w:ind w:left="1080"/>
        <w:jc w:val="both"/>
        <w:rPr>
          <w:rFonts w:ascii="Times New Roman" w:hAnsi="Times New Roman" w:cs="Times New Roman"/>
          <w:sz w:val="20"/>
          <w:szCs w:val="20"/>
        </w:rPr>
      </w:pPr>
    </w:p>
    <w:p w:rsidR="003C4FC5" w:rsidRPr="00A543B8" w:rsidRDefault="00F22FA2" w:rsidP="00F22FA2">
      <w:pPr>
        <w:spacing w:after="0" w:line="240" w:lineRule="auto"/>
        <w:jc w:val="both"/>
        <w:rPr>
          <w:rFonts w:ascii="Times New Roman" w:hAnsi="Times New Roman" w:cs="Times New Roman"/>
          <w:b/>
          <w:sz w:val="20"/>
          <w:szCs w:val="20"/>
        </w:rPr>
      </w:pPr>
      <w:r w:rsidRPr="00A543B8">
        <w:rPr>
          <w:rFonts w:ascii="Times New Roman" w:hAnsi="Times New Roman" w:cs="Times New Roman"/>
          <w:b/>
          <w:sz w:val="20"/>
          <w:szCs w:val="20"/>
        </w:rPr>
        <w:t xml:space="preserve">15. </w:t>
      </w:r>
      <w:r w:rsidR="003C4FC5" w:rsidRPr="00A543B8">
        <w:rPr>
          <w:rFonts w:ascii="Times New Roman" w:hAnsi="Times New Roman" w:cs="Times New Roman"/>
          <w:b/>
          <w:sz w:val="20"/>
          <w:szCs w:val="20"/>
        </w:rPr>
        <w:t>W</w:t>
      </w:r>
      <w:proofErr w:type="gramStart"/>
      <w:r w:rsidR="003C4FC5" w:rsidRPr="00A543B8">
        <w:rPr>
          <w:rFonts w:ascii="Times New Roman" w:hAnsi="Times New Roman" w:cs="Times New Roman"/>
          <w:b/>
          <w:sz w:val="20"/>
          <w:szCs w:val="20"/>
        </w:rPr>
        <w:t>.L.</w:t>
      </w:r>
      <w:proofErr w:type="gramEnd"/>
      <w:r w:rsidR="003C4FC5" w:rsidRPr="00A543B8">
        <w:rPr>
          <w:rFonts w:ascii="Times New Roman" w:hAnsi="Times New Roman" w:cs="Times New Roman"/>
          <w:b/>
          <w:sz w:val="20"/>
          <w:szCs w:val="20"/>
        </w:rPr>
        <w:t xml:space="preserve"> </w:t>
      </w:r>
      <w:proofErr w:type="gramStart"/>
      <w:r w:rsidR="003C4FC5" w:rsidRPr="00A543B8">
        <w:rPr>
          <w:rFonts w:ascii="Times New Roman" w:hAnsi="Times New Roman" w:cs="Times New Roman"/>
          <w:b/>
          <w:sz w:val="20"/>
          <w:szCs w:val="20"/>
        </w:rPr>
        <w:t>az</w:t>
      </w:r>
      <w:proofErr w:type="gramEnd"/>
      <w:r w:rsidR="003C4FC5" w:rsidRPr="00A543B8">
        <w:rPr>
          <w:rFonts w:ascii="Times New Roman" w:hAnsi="Times New Roman" w:cs="Times New Roman"/>
          <w:b/>
          <w:sz w:val="20"/>
          <w:szCs w:val="20"/>
        </w:rPr>
        <w:t xml:space="preserve"> Avanti! </w:t>
      </w:r>
      <w:proofErr w:type="gramStart"/>
      <w:r w:rsidR="003C4FC5" w:rsidRPr="00A543B8">
        <w:rPr>
          <w:rFonts w:ascii="Times New Roman" w:hAnsi="Times New Roman" w:cs="Times New Roman"/>
          <w:b/>
          <w:sz w:val="20"/>
          <w:szCs w:val="20"/>
        </w:rPr>
        <w:t>szakszervezet</w:t>
      </w:r>
      <w:proofErr w:type="gramEnd"/>
      <w:r w:rsidR="003C4FC5" w:rsidRPr="00A543B8">
        <w:rPr>
          <w:rFonts w:ascii="Times New Roman" w:hAnsi="Times New Roman" w:cs="Times New Roman"/>
          <w:b/>
          <w:sz w:val="20"/>
          <w:szCs w:val="20"/>
        </w:rPr>
        <w:t xml:space="preserve"> ügyvivőjeként – előzetes bejelentés után – a Majdnem Kft. telephelyén kíván hirdetményeket kihelyezni és konzultálni két ott dolgozó szakszervezeti taggal. Megtagadható-e tőle a belépés joga?</w:t>
      </w:r>
    </w:p>
    <w:p w:rsidR="003C4FC5" w:rsidRPr="00A543B8" w:rsidRDefault="003C4FC5" w:rsidP="00DF6F1D">
      <w:pPr>
        <w:pStyle w:val="Listaszerbekezds"/>
        <w:spacing w:after="0" w:line="240" w:lineRule="auto"/>
        <w:ind w:left="142"/>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a</w:t>
      </w:r>
      <w:proofErr w:type="gramEnd"/>
      <w:r w:rsidRPr="00A543B8">
        <w:rPr>
          <w:rFonts w:ascii="Times New Roman" w:eastAsia="MS Mincho" w:hAnsi="Times New Roman" w:cs="Times New Roman"/>
          <w:sz w:val="20"/>
          <w:szCs w:val="20"/>
        </w:rPr>
        <w:t>. Csak akkor, ha W</w:t>
      </w:r>
      <w:proofErr w:type="gramStart"/>
      <w:r w:rsidRPr="00A543B8">
        <w:rPr>
          <w:rFonts w:ascii="Times New Roman" w:eastAsia="MS Mincho" w:hAnsi="Times New Roman" w:cs="Times New Roman"/>
          <w:sz w:val="20"/>
          <w:szCs w:val="20"/>
        </w:rPr>
        <w:t>.L.</w:t>
      </w:r>
      <w:proofErr w:type="gramEnd"/>
      <w:r w:rsidRPr="00A543B8">
        <w:rPr>
          <w:rFonts w:ascii="Times New Roman" w:eastAsia="MS Mincho" w:hAnsi="Times New Roman" w:cs="Times New Roman"/>
          <w:sz w:val="20"/>
          <w:szCs w:val="20"/>
        </w:rPr>
        <w:t xml:space="preserve"> </w:t>
      </w:r>
      <w:proofErr w:type="gramStart"/>
      <w:r w:rsidRPr="00A543B8">
        <w:rPr>
          <w:rFonts w:ascii="Times New Roman" w:eastAsia="MS Mincho" w:hAnsi="Times New Roman" w:cs="Times New Roman"/>
          <w:sz w:val="20"/>
          <w:szCs w:val="20"/>
        </w:rPr>
        <w:t>nem</w:t>
      </w:r>
      <w:proofErr w:type="gramEnd"/>
      <w:r w:rsidRPr="00A543B8">
        <w:rPr>
          <w:rFonts w:ascii="Times New Roman" w:eastAsia="MS Mincho" w:hAnsi="Times New Roman" w:cs="Times New Roman"/>
          <w:sz w:val="20"/>
          <w:szCs w:val="20"/>
        </w:rPr>
        <w:t xml:space="preserve"> munkavállalója a Majdnem Kft.-nek.</w:t>
      </w:r>
    </w:p>
    <w:p w:rsidR="003C4FC5" w:rsidRPr="00A543B8" w:rsidRDefault="003C4FC5" w:rsidP="00DF6F1D">
      <w:pPr>
        <w:pStyle w:val="Listaszerbekezds"/>
        <w:spacing w:after="0" w:line="240" w:lineRule="auto"/>
        <w:ind w:left="142"/>
        <w:jc w:val="both"/>
        <w:rPr>
          <w:rFonts w:ascii="Times New Roman" w:eastAsia="MS Mincho" w:hAnsi="Times New Roman" w:cs="Times New Roman"/>
          <w:sz w:val="20"/>
          <w:szCs w:val="20"/>
        </w:rPr>
      </w:pPr>
      <w:r w:rsidRPr="00A543B8">
        <w:rPr>
          <w:rFonts w:ascii="Times New Roman" w:eastAsia="MS Mincho" w:hAnsi="Times New Roman" w:cs="Times New Roman"/>
          <w:sz w:val="20"/>
          <w:szCs w:val="20"/>
        </w:rPr>
        <w:t xml:space="preserve">b. Nem, de kötelező tiszteletben tartania a Majdnem Kft. működési rendjére vonatkozó szabályokat. </w:t>
      </w:r>
    </w:p>
    <w:p w:rsidR="003C4FC5" w:rsidRPr="00A543B8" w:rsidRDefault="003C4FC5" w:rsidP="00DF6F1D">
      <w:pPr>
        <w:pStyle w:val="Listaszerbekezds"/>
        <w:spacing w:after="0" w:line="240" w:lineRule="auto"/>
        <w:ind w:left="142"/>
        <w:jc w:val="both"/>
        <w:rPr>
          <w:rFonts w:ascii="Times New Roman" w:eastAsia="MS Mincho" w:hAnsi="Times New Roman" w:cs="Times New Roman"/>
          <w:sz w:val="20"/>
          <w:szCs w:val="20"/>
        </w:rPr>
      </w:pPr>
      <w:proofErr w:type="gramStart"/>
      <w:r w:rsidRPr="00A543B8">
        <w:rPr>
          <w:rFonts w:ascii="Times New Roman" w:eastAsia="MS Mincho" w:hAnsi="Times New Roman" w:cs="Times New Roman"/>
          <w:sz w:val="20"/>
          <w:szCs w:val="20"/>
        </w:rPr>
        <w:t>c.</w:t>
      </w:r>
      <w:proofErr w:type="gramEnd"/>
      <w:r w:rsidRPr="00A543B8">
        <w:rPr>
          <w:rFonts w:ascii="Times New Roman" w:eastAsia="MS Mincho" w:hAnsi="Times New Roman" w:cs="Times New Roman"/>
          <w:sz w:val="20"/>
          <w:szCs w:val="20"/>
        </w:rPr>
        <w:t xml:space="preserve"> A munkáltató mérlegelésétől függően, igen.</w:t>
      </w:r>
    </w:p>
    <w:p w:rsidR="003C4FC5" w:rsidRPr="00DF6F1D" w:rsidRDefault="003C4FC5" w:rsidP="00DF6F1D">
      <w:pPr>
        <w:pStyle w:val="Listaszerbekezds"/>
        <w:spacing w:after="0" w:line="240" w:lineRule="auto"/>
        <w:ind w:left="142"/>
        <w:jc w:val="both"/>
        <w:rPr>
          <w:rFonts w:ascii="Times New Roman" w:eastAsia="MS Mincho" w:hAnsi="Times New Roman" w:cs="Times New Roman"/>
          <w:sz w:val="20"/>
          <w:szCs w:val="20"/>
        </w:rPr>
      </w:pPr>
      <w:r w:rsidRPr="00A543B8">
        <w:rPr>
          <w:rFonts w:ascii="Times New Roman" w:eastAsia="MS Mincho" w:hAnsi="Times New Roman" w:cs="Times New Roman"/>
          <w:sz w:val="20"/>
          <w:szCs w:val="20"/>
        </w:rPr>
        <w:t>d. Csak akkor, ha a szakszervezet a munkáltatónál képviselettel rendelkezik.</w:t>
      </w: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Pr="00F22FA2" w:rsidRDefault="00DF6F1D" w:rsidP="007747FB">
      <w:pPr>
        <w:spacing w:after="0" w:line="240" w:lineRule="auto"/>
        <w:ind w:left="360"/>
        <w:jc w:val="both"/>
        <w:rPr>
          <w:rFonts w:ascii="Times New Roman" w:eastAsia="Times New Roman" w:hAnsi="Times New Roman" w:cs="Times New Roman"/>
          <w:b/>
          <w:sz w:val="24"/>
          <w:szCs w:val="24"/>
        </w:rPr>
      </w:pPr>
    </w:p>
    <w:p w:rsidR="00F22FA2" w:rsidRPr="00F22FA2" w:rsidRDefault="00382DA5" w:rsidP="00F22FA2">
      <w:pPr>
        <w:spacing w:after="0" w:line="240" w:lineRule="auto"/>
        <w:jc w:val="both"/>
        <w:rPr>
          <w:rFonts w:ascii="Times New Roman" w:hAnsi="Times New Roman" w:cs="Times New Roman"/>
          <w:sz w:val="24"/>
          <w:szCs w:val="24"/>
        </w:rPr>
      </w:pPr>
      <w:r w:rsidRPr="00F22FA2">
        <w:rPr>
          <w:rFonts w:ascii="Times New Roman" w:hAnsi="Times New Roman" w:cs="Times New Roman"/>
          <w:b/>
          <w:sz w:val="24"/>
          <w:szCs w:val="24"/>
        </w:rPr>
        <w:lastRenderedPageBreak/>
        <w:t xml:space="preserve">II. </w:t>
      </w:r>
      <w:r w:rsidR="00F22FA2" w:rsidRPr="00F22FA2">
        <w:rPr>
          <w:rFonts w:ascii="Times New Roman" w:hAnsi="Times New Roman" w:cs="Times New Roman"/>
          <w:b/>
          <w:sz w:val="24"/>
          <w:szCs w:val="24"/>
        </w:rPr>
        <w:t xml:space="preserve">Egészítse ki a hiányzó </w:t>
      </w:r>
      <w:r w:rsidR="00F22FA2" w:rsidRPr="00F22FA2">
        <w:rPr>
          <w:rFonts w:ascii="Times New Roman" w:hAnsi="Times New Roman" w:cs="Times New Roman"/>
          <w:b/>
          <w:sz w:val="24"/>
          <w:szCs w:val="24"/>
          <w:u w:val="single"/>
        </w:rPr>
        <w:t>szakkifejezésekkel</w:t>
      </w:r>
      <w:r w:rsidR="00F22FA2" w:rsidRPr="00F22FA2">
        <w:rPr>
          <w:rFonts w:ascii="Times New Roman" w:hAnsi="Times New Roman" w:cs="Times New Roman"/>
          <w:b/>
          <w:sz w:val="24"/>
          <w:szCs w:val="24"/>
        </w:rPr>
        <w:t xml:space="preserve"> az alábbi, az azonnali hatályú felmondásról szóló szöveget! Csak a pontos válasz fogadható</w:t>
      </w:r>
      <w:r w:rsidR="00F22FA2" w:rsidRPr="00F22FA2">
        <w:rPr>
          <w:rFonts w:ascii="Times New Roman" w:hAnsi="Times New Roman" w:cs="Times New Roman"/>
          <w:sz w:val="24"/>
          <w:szCs w:val="24"/>
        </w:rPr>
        <w:t xml:space="preserve"> </w:t>
      </w:r>
      <w:r w:rsidR="00F22FA2" w:rsidRPr="00F22FA2">
        <w:rPr>
          <w:rFonts w:ascii="Times New Roman" w:hAnsi="Times New Roman" w:cs="Times New Roman"/>
          <w:b/>
          <w:sz w:val="24"/>
          <w:szCs w:val="24"/>
        </w:rPr>
        <w:t>el!</w:t>
      </w:r>
      <w:r w:rsidR="00F22FA2">
        <w:rPr>
          <w:rFonts w:ascii="Times New Roman" w:hAnsi="Times New Roman" w:cs="Times New Roman"/>
          <w:b/>
          <w:sz w:val="24"/>
          <w:szCs w:val="24"/>
        </w:rPr>
        <w:t xml:space="preserve"> (5 pont)</w:t>
      </w:r>
    </w:p>
    <w:p w:rsidR="00F22FA2" w:rsidRDefault="00F22FA2" w:rsidP="00F22FA2">
      <w:pPr>
        <w:spacing w:after="0" w:line="240" w:lineRule="auto"/>
        <w:jc w:val="both"/>
        <w:rPr>
          <w:rFonts w:ascii="Times New Roman" w:hAnsi="Times New Roman" w:cs="Times New Roman"/>
          <w:sz w:val="24"/>
          <w:szCs w:val="24"/>
        </w:rPr>
      </w:pPr>
    </w:p>
    <w:p w:rsidR="00F22FA2" w:rsidRPr="00A81E0E" w:rsidRDefault="00F22FA2" w:rsidP="00F22FA2">
      <w:pPr>
        <w:spacing w:after="0" w:line="360" w:lineRule="auto"/>
        <w:ind w:left="709"/>
        <w:jc w:val="both"/>
        <w:rPr>
          <w:rFonts w:ascii="Times New Roman" w:hAnsi="Times New Roman" w:cs="Times New Roman"/>
          <w:sz w:val="20"/>
          <w:szCs w:val="20"/>
        </w:rPr>
      </w:pPr>
      <w:proofErr w:type="gramStart"/>
      <w:r w:rsidRPr="00A81E0E">
        <w:rPr>
          <w:rFonts w:ascii="Times New Roman" w:hAnsi="Times New Roman" w:cs="Times New Roman"/>
          <w:sz w:val="20"/>
          <w:szCs w:val="20"/>
        </w:rPr>
        <w:t>A</w:t>
      </w:r>
      <w:r w:rsidR="00F06FC3" w:rsidRPr="00A81E0E">
        <w:rPr>
          <w:rFonts w:ascii="Times New Roman" w:hAnsi="Times New Roman" w:cs="Times New Roman"/>
          <w:sz w:val="20"/>
          <w:szCs w:val="20"/>
        </w:rPr>
        <w:t>(</w:t>
      </w:r>
      <w:proofErr w:type="gramEnd"/>
      <w:r w:rsidRPr="00A81E0E">
        <w:rPr>
          <w:rFonts w:ascii="Times New Roman" w:hAnsi="Times New Roman" w:cs="Times New Roman"/>
          <w:sz w:val="20"/>
          <w:szCs w:val="20"/>
        </w:rPr>
        <w:t>z</w:t>
      </w:r>
      <w:r w:rsidR="00F06FC3" w:rsidRPr="00A81E0E">
        <w:rPr>
          <w:rFonts w:ascii="Times New Roman" w:hAnsi="Times New Roman" w:cs="Times New Roman"/>
          <w:sz w:val="20"/>
          <w:szCs w:val="20"/>
        </w:rPr>
        <w:t>)</w:t>
      </w:r>
      <w:r w:rsidRPr="00A81E0E">
        <w:rPr>
          <w:rFonts w:ascii="Times New Roman" w:hAnsi="Times New Roman" w:cs="Times New Roman"/>
          <w:sz w:val="20"/>
          <w:szCs w:val="20"/>
        </w:rPr>
        <w:t xml:space="preserve"> ……………… azonnali hatályú felmondás csak az okról való tudomásszerzéstől számított 15 napon belül gyakorolható. Ezt </w:t>
      </w:r>
      <w:proofErr w:type="gramStart"/>
      <w:r w:rsidRPr="00A81E0E">
        <w:rPr>
          <w:rFonts w:ascii="Times New Roman" w:hAnsi="Times New Roman" w:cs="Times New Roman"/>
          <w:sz w:val="20"/>
          <w:szCs w:val="20"/>
        </w:rPr>
        <w:t>nevezz</w:t>
      </w:r>
      <w:r w:rsidR="00F06FC3" w:rsidRPr="00A81E0E">
        <w:rPr>
          <w:rFonts w:ascii="Times New Roman" w:hAnsi="Times New Roman" w:cs="Times New Roman"/>
          <w:sz w:val="20"/>
          <w:szCs w:val="20"/>
        </w:rPr>
        <w:t>ük ..</w:t>
      </w:r>
      <w:proofErr w:type="gramEnd"/>
      <w:r w:rsidR="00F06FC3" w:rsidRPr="00A81E0E">
        <w:rPr>
          <w:rFonts w:ascii="Times New Roman" w:hAnsi="Times New Roman" w:cs="Times New Roman"/>
          <w:sz w:val="20"/>
          <w:szCs w:val="20"/>
        </w:rPr>
        <w:t>..........................</w:t>
      </w:r>
      <w:r w:rsidRPr="00A81E0E">
        <w:rPr>
          <w:rFonts w:ascii="Times New Roman" w:hAnsi="Times New Roman" w:cs="Times New Roman"/>
          <w:sz w:val="20"/>
          <w:szCs w:val="20"/>
        </w:rPr>
        <w:t xml:space="preserve">. </w:t>
      </w:r>
      <w:proofErr w:type="gramStart"/>
      <w:r w:rsidRPr="00A81E0E">
        <w:rPr>
          <w:rFonts w:ascii="Times New Roman" w:hAnsi="Times New Roman" w:cs="Times New Roman"/>
          <w:sz w:val="20"/>
          <w:szCs w:val="20"/>
        </w:rPr>
        <w:t>határidőnek</w:t>
      </w:r>
      <w:proofErr w:type="gramEnd"/>
      <w:r w:rsidRPr="00A81E0E">
        <w:rPr>
          <w:rFonts w:ascii="Times New Roman" w:hAnsi="Times New Roman" w:cs="Times New Roman"/>
          <w:sz w:val="20"/>
          <w:szCs w:val="20"/>
        </w:rPr>
        <w:t xml:space="preserve">. A felek indokolás nélkül élhetnek azonnali hatályú felmondással </w:t>
      </w:r>
      <w:proofErr w:type="gramStart"/>
      <w:r w:rsidRPr="00A81E0E">
        <w:rPr>
          <w:rFonts w:ascii="Times New Roman" w:hAnsi="Times New Roman" w:cs="Times New Roman"/>
          <w:sz w:val="20"/>
          <w:szCs w:val="20"/>
        </w:rPr>
        <w:t>a(</w:t>
      </w:r>
      <w:proofErr w:type="gramEnd"/>
      <w:r w:rsidRPr="00A81E0E">
        <w:rPr>
          <w:rFonts w:ascii="Times New Roman" w:hAnsi="Times New Roman" w:cs="Times New Roman"/>
          <w:sz w:val="20"/>
          <w:szCs w:val="20"/>
        </w:rPr>
        <w:t xml:space="preserve">z) ……..………….. alatt. Az azonnali hatályú felmondás a szülési szabadság alatt is közölhető, mivel ebben az esetben </w:t>
      </w:r>
      <w:proofErr w:type="gramStart"/>
      <w:r w:rsidRPr="00A81E0E">
        <w:rPr>
          <w:rFonts w:ascii="Times New Roman" w:hAnsi="Times New Roman" w:cs="Times New Roman"/>
          <w:sz w:val="20"/>
          <w:szCs w:val="20"/>
        </w:rPr>
        <w:t>a(</w:t>
      </w:r>
      <w:proofErr w:type="gramEnd"/>
      <w:r w:rsidRPr="00A81E0E">
        <w:rPr>
          <w:rFonts w:ascii="Times New Roman" w:hAnsi="Times New Roman" w:cs="Times New Roman"/>
          <w:sz w:val="20"/>
          <w:szCs w:val="20"/>
        </w:rPr>
        <w:t>z) ………………………</w:t>
      </w:r>
      <w:proofErr w:type="spellStart"/>
      <w:r w:rsidRPr="00A81E0E">
        <w:rPr>
          <w:rFonts w:ascii="Times New Roman" w:hAnsi="Times New Roman" w:cs="Times New Roman"/>
          <w:sz w:val="20"/>
          <w:szCs w:val="20"/>
        </w:rPr>
        <w:t>-ak</w:t>
      </w:r>
      <w:proofErr w:type="spellEnd"/>
      <w:r w:rsidRPr="00A81E0E">
        <w:rPr>
          <w:rFonts w:ascii="Times New Roman" w:hAnsi="Times New Roman" w:cs="Times New Roman"/>
          <w:sz w:val="20"/>
          <w:szCs w:val="20"/>
        </w:rPr>
        <w:t xml:space="preserve"> nem alkalmazandóak. </w:t>
      </w:r>
      <w:r w:rsidR="00DF6F1D" w:rsidRPr="00A81E0E">
        <w:rPr>
          <w:rFonts w:ascii="Times New Roman" w:hAnsi="Times New Roman" w:cs="Times New Roman"/>
          <w:sz w:val="20"/>
          <w:szCs w:val="20"/>
        </w:rPr>
        <w:t xml:space="preserve">A határozott idejű munkaviszony is felmondható azonnali hatállyal, a még hátralévő időre járó távolléti díj megfizetésével, ám ilyen nyilatkozatot csak </w:t>
      </w:r>
      <w:proofErr w:type="gramStart"/>
      <w:r w:rsidR="00DF6F1D" w:rsidRPr="00A81E0E">
        <w:rPr>
          <w:rFonts w:ascii="Times New Roman" w:hAnsi="Times New Roman" w:cs="Times New Roman"/>
          <w:sz w:val="20"/>
          <w:szCs w:val="20"/>
        </w:rPr>
        <w:t>a …</w:t>
      </w:r>
      <w:proofErr w:type="gramEnd"/>
      <w:r w:rsidR="00DF6F1D" w:rsidRPr="00A81E0E">
        <w:rPr>
          <w:rFonts w:ascii="Times New Roman" w:hAnsi="Times New Roman" w:cs="Times New Roman"/>
          <w:sz w:val="20"/>
          <w:szCs w:val="20"/>
        </w:rPr>
        <w:t>………</w:t>
      </w:r>
      <w:r w:rsidR="00F06FC3" w:rsidRPr="00A81E0E">
        <w:rPr>
          <w:rFonts w:ascii="Times New Roman" w:hAnsi="Times New Roman" w:cs="Times New Roman"/>
          <w:sz w:val="20"/>
          <w:szCs w:val="20"/>
        </w:rPr>
        <w:t>..</w:t>
      </w:r>
      <w:r w:rsidR="00DF6F1D" w:rsidRPr="00A81E0E">
        <w:rPr>
          <w:rFonts w:ascii="Times New Roman" w:hAnsi="Times New Roman" w:cs="Times New Roman"/>
          <w:sz w:val="20"/>
          <w:szCs w:val="20"/>
        </w:rPr>
        <w:t>……… tehet.</w:t>
      </w:r>
    </w:p>
    <w:p w:rsidR="00F22FA2" w:rsidRPr="00F22FA2" w:rsidRDefault="00F22FA2" w:rsidP="00F22FA2">
      <w:pPr>
        <w:spacing w:after="0" w:line="240" w:lineRule="auto"/>
        <w:jc w:val="both"/>
        <w:rPr>
          <w:rFonts w:ascii="Times New Roman" w:hAnsi="Times New Roman" w:cs="Times New Roman"/>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III. FOGALMAK: Határozza meg </w:t>
      </w:r>
      <w:r w:rsidRPr="00F22FA2">
        <w:rPr>
          <w:rFonts w:ascii="Times New Roman" w:eastAsia="Times New Roman" w:hAnsi="Times New Roman" w:cs="Times New Roman"/>
          <w:b/>
          <w:sz w:val="24"/>
          <w:szCs w:val="24"/>
          <w:u w:val="single"/>
        </w:rPr>
        <w:t>röviden</w:t>
      </w:r>
      <w:r w:rsidRPr="00F22FA2">
        <w:rPr>
          <w:rFonts w:ascii="Times New Roman" w:eastAsia="Times New Roman" w:hAnsi="Times New Roman" w:cs="Times New Roman"/>
          <w:b/>
          <w:sz w:val="24"/>
          <w:szCs w:val="24"/>
        </w:rPr>
        <w:t xml:space="preserve"> az alábbi fogalmakat! </w:t>
      </w:r>
      <w:r w:rsidR="00DF6F1D">
        <w:rPr>
          <w:rFonts w:ascii="Times New Roman" w:eastAsia="Times New Roman" w:hAnsi="Times New Roman" w:cs="Times New Roman"/>
          <w:b/>
          <w:sz w:val="24"/>
          <w:szCs w:val="24"/>
        </w:rPr>
        <w:t>(6 pont)</w:t>
      </w: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A javító csak az egész mondatként megfogalmazott választ veszi figyelembe!</w:t>
      </w:r>
    </w:p>
    <w:p w:rsidR="00DE1174" w:rsidRPr="00F22FA2" w:rsidRDefault="00DE1174" w:rsidP="00DE1174">
      <w:pPr>
        <w:spacing w:after="0" w:line="240" w:lineRule="auto"/>
        <w:jc w:val="both"/>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Munkaviszonyra </w:t>
      </w:r>
      <w:r w:rsidR="00DF6F1D">
        <w:rPr>
          <w:rFonts w:ascii="Times New Roman" w:eastAsia="Times New Roman" w:hAnsi="Times New Roman" w:cs="Times New Roman"/>
          <w:b/>
          <w:sz w:val="24"/>
          <w:szCs w:val="24"/>
        </w:rPr>
        <w:t>vonatkozó szabály</w:t>
      </w:r>
    </w:p>
    <w:p w:rsidR="00DE1174" w:rsidRPr="00F22FA2" w:rsidRDefault="00DE1174" w:rsidP="00DE1174">
      <w:pPr>
        <w:spacing w:after="0" w:line="240" w:lineRule="auto"/>
        <w:jc w:val="both"/>
        <w:rPr>
          <w:rFonts w:ascii="Times New Roman" w:eastAsia="Times New Roman" w:hAnsi="Times New Roman" w:cs="Times New Roman"/>
          <w:b/>
          <w:sz w:val="24"/>
          <w:szCs w:val="24"/>
        </w:rPr>
      </w:pPr>
    </w:p>
    <w:p w:rsidR="00A543B8" w:rsidRPr="00F22FA2" w:rsidRDefault="00A543B8" w:rsidP="00DE1174">
      <w:pPr>
        <w:spacing w:after="0" w:line="240" w:lineRule="auto"/>
        <w:jc w:val="both"/>
        <w:rPr>
          <w:rFonts w:ascii="Times New Roman" w:eastAsia="Times New Roman" w:hAnsi="Times New Roman" w:cs="Times New Roman"/>
          <w:b/>
          <w:sz w:val="24"/>
          <w:szCs w:val="24"/>
        </w:rPr>
      </w:pPr>
    </w:p>
    <w:p w:rsidR="007747FB" w:rsidRPr="00F22FA2" w:rsidRDefault="007747FB" w:rsidP="00DE1174">
      <w:pPr>
        <w:spacing w:after="0" w:line="240" w:lineRule="auto"/>
        <w:jc w:val="both"/>
        <w:rPr>
          <w:rFonts w:ascii="Times New Roman" w:eastAsia="Times New Roman" w:hAnsi="Times New Roman" w:cs="Times New Roman"/>
          <w:b/>
          <w:sz w:val="24"/>
          <w:szCs w:val="24"/>
        </w:rPr>
      </w:pPr>
    </w:p>
    <w:p w:rsidR="00F06FC3" w:rsidRPr="00F22FA2" w:rsidRDefault="00F06FC3" w:rsidP="00DE1174">
      <w:pPr>
        <w:spacing w:after="0" w:line="240" w:lineRule="auto"/>
        <w:jc w:val="both"/>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Felmondási idő </w:t>
      </w:r>
    </w:p>
    <w:p w:rsidR="00DE1174" w:rsidRPr="00F22FA2" w:rsidRDefault="00DE1174" w:rsidP="00382DA5">
      <w:pPr>
        <w:ind w:left="360"/>
        <w:jc w:val="both"/>
        <w:rPr>
          <w:rFonts w:ascii="Times New Roman" w:eastAsia="Times New Roman" w:hAnsi="Times New Roman" w:cs="Times New Roman"/>
          <w:b/>
          <w:sz w:val="24"/>
          <w:szCs w:val="24"/>
        </w:rPr>
      </w:pPr>
    </w:p>
    <w:p w:rsidR="00A81E0E" w:rsidRDefault="00A81E0E" w:rsidP="00DE1174">
      <w:pPr>
        <w:jc w:val="both"/>
        <w:rPr>
          <w:rFonts w:ascii="Times New Roman" w:eastAsia="Times New Roman" w:hAnsi="Times New Roman" w:cs="Times New Roman"/>
          <w:b/>
          <w:sz w:val="24"/>
          <w:szCs w:val="24"/>
        </w:rPr>
      </w:pPr>
    </w:p>
    <w:p w:rsidR="00DE1174" w:rsidRPr="00F22FA2" w:rsidRDefault="00A8650F" w:rsidP="00DE1174">
      <w:pPr>
        <w:jc w:val="both"/>
        <w:rPr>
          <w:rFonts w:ascii="Times New Roman" w:hAnsi="Times New Roman" w:cs="Times New Roman"/>
          <w:sz w:val="24"/>
          <w:szCs w:val="24"/>
        </w:rPr>
      </w:pPr>
      <w:r>
        <w:rPr>
          <w:rFonts w:ascii="Times New Roman" w:eastAsia="Times New Roman" w:hAnsi="Times New Roman" w:cs="Times New Roman"/>
          <w:b/>
          <w:sz w:val="24"/>
          <w:szCs w:val="24"/>
        </w:rPr>
        <w:t>Méltányosság elve</w:t>
      </w:r>
    </w:p>
    <w:p w:rsidR="00DF6F1D" w:rsidRDefault="00DF6F1D" w:rsidP="00382DA5">
      <w:pPr>
        <w:ind w:left="360"/>
        <w:jc w:val="both"/>
        <w:rPr>
          <w:rFonts w:ascii="Times New Roman" w:hAnsi="Times New Roman" w:cs="Times New Roman"/>
          <w:sz w:val="24"/>
          <w:szCs w:val="24"/>
        </w:rPr>
      </w:pPr>
    </w:p>
    <w:p w:rsidR="00A81E0E" w:rsidRDefault="00A81E0E" w:rsidP="00382DA5">
      <w:pPr>
        <w:ind w:left="360"/>
        <w:jc w:val="both"/>
        <w:rPr>
          <w:rFonts w:ascii="Times New Roman" w:hAnsi="Times New Roman" w:cs="Times New Roman"/>
          <w:sz w:val="24"/>
          <w:szCs w:val="24"/>
        </w:rPr>
      </w:pPr>
    </w:p>
    <w:p w:rsidR="00B021C9" w:rsidRPr="00F22FA2" w:rsidRDefault="00F06FC3" w:rsidP="00B021C9">
      <w:pPr>
        <w:pStyle w:val="StlusSorkizrtElssor05cm"/>
        <w:ind w:firstLine="0"/>
        <w:rPr>
          <w:b/>
          <w:caps/>
          <w:szCs w:val="24"/>
        </w:rPr>
      </w:pPr>
      <w:r>
        <w:rPr>
          <w:b/>
          <w:caps/>
          <w:szCs w:val="24"/>
        </w:rPr>
        <w:t>I</w:t>
      </w:r>
      <w:r w:rsidR="00B021C9" w:rsidRPr="00F22FA2">
        <w:rPr>
          <w:b/>
          <w:caps/>
          <w:szCs w:val="24"/>
        </w:rPr>
        <w:t>V. Kifejtő kérdés</w:t>
      </w:r>
      <w:r w:rsidR="007747FB" w:rsidRPr="00F22FA2">
        <w:rPr>
          <w:b/>
          <w:caps/>
          <w:szCs w:val="24"/>
        </w:rPr>
        <w:t xml:space="preserve"> </w:t>
      </w:r>
    </w:p>
    <w:p w:rsidR="00B021C9" w:rsidRPr="00F22FA2" w:rsidRDefault="007747FB" w:rsidP="00B021C9">
      <w:pPr>
        <w:pStyle w:val="StlusSorkizrtElssor05cm"/>
        <w:ind w:firstLine="0"/>
        <w:rPr>
          <w:b/>
          <w:szCs w:val="24"/>
        </w:rPr>
      </w:pPr>
      <w:r w:rsidRPr="00F22FA2">
        <w:rPr>
          <w:b/>
          <w:szCs w:val="24"/>
        </w:rPr>
        <w:t>TÖMÖREN i</w:t>
      </w:r>
      <w:r w:rsidR="00B021C9" w:rsidRPr="00F22FA2">
        <w:rPr>
          <w:b/>
          <w:szCs w:val="24"/>
        </w:rPr>
        <w:t>smertesse a munkaviszony elsődleges minősítő jegyeit!</w:t>
      </w:r>
      <w:r w:rsidRPr="00F22FA2">
        <w:rPr>
          <w:b/>
          <w:szCs w:val="24"/>
        </w:rPr>
        <w:t xml:space="preserve"> (4 pont)</w:t>
      </w:r>
    </w:p>
    <w:p w:rsidR="00B021C9" w:rsidRPr="00F22FA2" w:rsidRDefault="00B021C9" w:rsidP="00B021C9">
      <w:pPr>
        <w:pStyle w:val="StlusSorkizrtElssor05cm"/>
        <w:ind w:firstLine="0"/>
        <w:rPr>
          <w:b/>
          <w:szCs w:val="24"/>
        </w:rPr>
      </w:pPr>
      <w:r w:rsidRPr="00F22FA2">
        <w:rPr>
          <w:b/>
          <w:szCs w:val="24"/>
        </w:rPr>
        <w:t>A javító csak az egész mondatként megfogalmazott választ veszi figyelembe!</w:t>
      </w:r>
    </w:p>
    <w:p w:rsidR="005F38EB" w:rsidRPr="00F22FA2" w:rsidRDefault="005F38EB" w:rsidP="00B021C9">
      <w:pPr>
        <w:pStyle w:val="StlusSorkizrtElssor05cm"/>
        <w:ind w:firstLine="0"/>
        <w:rPr>
          <w:b/>
          <w:szCs w:val="24"/>
        </w:rPr>
      </w:pPr>
    </w:p>
    <w:p w:rsidR="005F38EB" w:rsidRPr="00F22FA2" w:rsidRDefault="005F38EB" w:rsidP="00B021C9">
      <w:pPr>
        <w:pStyle w:val="StlusSorkizrtElssor05cm"/>
        <w:ind w:firstLine="0"/>
        <w:rPr>
          <w:b/>
          <w:szCs w:val="24"/>
        </w:rPr>
      </w:pPr>
    </w:p>
    <w:p w:rsidR="00B021C9" w:rsidRPr="00F22FA2" w:rsidRDefault="00B021C9" w:rsidP="00B021C9">
      <w:pPr>
        <w:pStyle w:val="StlusSorkizrtElssor05cm"/>
        <w:ind w:firstLine="0"/>
        <w:rPr>
          <w:b/>
          <w:szCs w:val="24"/>
        </w:rPr>
      </w:pPr>
    </w:p>
    <w:p w:rsidR="00B021C9" w:rsidRPr="00F22FA2" w:rsidRDefault="00B021C9" w:rsidP="00B021C9">
      <w:pPr>
        <w:pStyle w:val="StlusSorkizrtElssor05cm"/>
        <w:ind w:firstLine="0"/>
        <w:rPr>
          <w:b/>
          <w:szCs w:val="24"/>
        </w:rPr>
      </w:pPr>
    </w:p>
    <w:p w:rsidR="007747FB" w:rsidRPr="00F22FA2" w:rsidRDefault="007747FB" w:rsidP="00DE1174">
      <w:pPr>
        <w:spacing w:after="0" w:line="240" w:lineRule="auto"/>
        <w:rPr>
          <w:rFonts w:ascii="Times New Roman" w:hAnsi="Times New Roman" w:cs="Times New Roman"/>
          <w:sz w:val="24"/>
          <w:szCs w:val="24"/>
        </w:rPr>
      </w:pPr>
    </w:p>
    <w:p w:rsidR="007747FB" w:rsidRPr="00F22FA2" w:rsidRDefault="007747FB" w:rsidP="00DE1174">
      <w:pPr>
        <w:spacing w:after="0" w:line="240" w:lineRule="auto"/>
        <w:rPr>
          <w:rFonts w:ascii="Times New Roman" w:hAnsi="Times New Roman" w:cs="Times New Roman"/>
          <w:sz w:val="24"/>
          <w:szCs w:val="24"/>
        </w:rPr>
      </w:pPr>
    </w:p>
    <w:p w:rsidR="007747FB" w:rsidRDefault="007747FB" w:rsidP="00DE1174">
      <w:pPr>
        <w:spacing w:after="0" w:line="240" w:lineRule="auto"/>
        <w:rPr>
          <w:rFonts w:ascii="Times New Roman" w:hAnsi="Times New Roman" w:cs="Times New Roman"/>
          <w:sz w:val="24"/>
          <w:szCs w:val="24"/>
        </w:rPr>
      </w:pPr>
    </w:p>
    <w:p w:rsidR="00A81E0E" w:rsidRDefault="00A81E0E" w:rsidP="00DE1174">
      <w:pPr>
        <w:spacing w:after="0" w:line="240" w:lineRule="auto"/>
        <w:rPr>
          <w:rFonts w:ascii="Times New Roman" w:hAnsi="Times New Roman" w:cs="Times New Roman"/>
          <w:sz w:val="24"/>
          <w:szCs w:val="24"/>
        </w:rPr>
      </w:pPr>
    </w:p>
    <w:p w:rsidR="00A81E0E" w:rsidRDefault="00A81E0E" w:rsidP="00DE1174">
      <w:pPr>
        <w:spacing w:after="0" w:line="240" w:lineRule="auto"/>
        <w:rPr>
          <w:rFonts w:ascii="Times New Roman" w:hAnsi="Times New Roman" w:cs="Times New Roman"/>
          <w:sz w:val="24"/>
          <w:szCs w:val="24"/>
        </w:rPr>
      </w:pPr>
    </w:p>
    <w:p w:rsidR="00A81E0E" w:rsidRDefault="00A81E0E" w:rsidP="00DE1174">
      <w:pPr>
        <w:spacing w:after="0" w:line="240" w:lineRule="auto"/>
        <w:rPr>
          <w:rFonts w:ascii="Times New Roman" w:hAnsi="Times New Roman" w:cs="Times New Roman"/>
          <w:sz w:val="24"/>
          <w:szCs w:val="24"/>
        </w:rPr>
      </w:pPr>
    </w:p>
    <w:p w:rsidR="00A81E0E" w:rsidRPr="00F22FA2" w:rsidRDefault="00A81E0E" w:rsidP="00DE1174">
      <w:pPr>
        <w:spacing w:after="0" w:line="240" w:lineRule="auto"/>
        <w:rPr>
          <w:rFonts w:ascii="Times New Roman" w:hAnsi="Times New Roman" w:cs="Times New Roman"/>
          <w:sz w:val="24"/>
          <w:szCs w:val="24"/>
        </w:rPr>
      </w:pPr>
    </w:p>
    <w:p w:rsidR="007747FB" w:rsidRDefault="007747FB"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A543B8" w:rsidRDefault="00A543B8"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E1174" w:rsidRPr="00DF6F1D" w:rsidRDefault="00DE1174" w:rsidP="00DE1174">
      <w:pPr>
        <w:pStyle w:val="StlusSorkizrtElssor05cm"/>
        <w:ind w:firstLine="0"/>
        <w:rPr>
          <w:b/>
          <w:caps/>
          <w:szCs w:val="24"/>
        </w:rPr>
      </w:pPr>
      <w:r w:rsidRPr="00F22FA2">
        <w:rPr>
          <w:b/>
          <w:caps/>
          <w:szCs w:val="24"/>
        </w:rPr>
        <w:lastRenderedPageBreak/>
        <w:t>V. JOGESET</w:t>
      </w:r>
      <w:r w:rsidR="00DF6F1D">
        <w:rPr>
          <w:b/>
          <w:caps/>
          <w:szCs w:val="24"/>
        </w:rPr>
        <w:t xml:space="preserve">EK </w:t>
      </w:r>
      <w:r w:rsidRPr="00F22FA2">
        <w:rPr>
          <w:b/>
          <w:caps/>
          <w:szCs w:val="24"/>
        </w:rPr>
        <w:t xml:space="preserve">– </w:t>
      </w:r>
      <w:r w:rsidRPr="00F22FA2">
        <w:rPr>
          <w:b/>
          <w:szCs w:val="24"/>
        </w:rPr>
        <w:t xml:space="preserve">Tömören, egész mondatokban fejtse ki jogi álláspontját! </w:t>
      </w:r>
      <w:r w:rsidRPr="00F22FA2">
        <w:rPr>
          <w:b/>
          <w:caps/>
          <w:szCs w:val="24"/>
        </w:rPr>
        <w:t>(5</w:t>
      </w:r>
      <w:r w:rsidR="00DF6F1D">
        <w:rPr>
          <w:b/>
          <w:caps/>
          <w:szCs w:val="24"/>
        </w:rPr>
        <w:t>+</w:t>
      </w:r>
      <w:proofErr w:type="spellStart"/>
      <w:r w:rsidR="00DF6F1D">
        <w:rPr>
          <w:b/>
          <w:caps/>
          <w:szCs w:val="24"/>
        </w:rPr>
        <w:t>5</w:t>
      </w:r>
      <w:proofErr w:type="spellEnd"/>
      <w:r w:rsidRPr="00F22FA2">
        <w:rPr>
          <w:b/>
          <w:caps/>
          <w:szCs w:val="24"/>
        </w:rPr>
        <w:t xml:space="preserve"> </w:t>
      </w:r>
      <w:r w:rsidRPr="00F22FA2">
        <w:rPr>
          <w:b/>
          <w:szCs w:val="24"/>
        </w:rPr>
        <w:t>pont</w:t>
      </w:r>
      <w:r w:rsidRPr="00F22FA2">
        <w:rPr>
          <w:b/>
          <w:caps/>
          <w:szCs w:val="24"/>
        </w:rPr>
        <w:t>)</w:t>
      </w: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hAnsi="Times New Roman" w:cs="Times New Roman"/>
          <w:bCs/>
          <w:iCs/>
          <w:sz w:val="24"/>
          <w:szCs w:val="24"/>
        </w:rPr>
      </w:pPr>
      <w:r w:rsidRPr="00F22FA2">
        <w:rPr>
          <w:rFonts w:ascii="Times New Roman" w:hAnsi="Times New Roman" w:cs="Times New Roman"/>
          <w:bCs/>
          <w:iCs/>
          <w:sz w:val="24"/>
          <w:szCs w:val="24"/>
        </w:rPr>
        <w:t>Piros Arany egy kisvárosi palacsintázóban felszolgáló. Jellegzetes humora és vendéglátós stílusa sok embert vonz. Szabadidejében amatőr újságíró és politikai elemző, blogjában szatirikus hangú politikai írásokat közöl. Egy napon munkáltatója megkéri, hagyja abba a nyilvános politizálást. Úgy véli, a Pirossal ellentétes politikai táborból valók nem szívesen látogatják a palacsintázót, hiszen elriasztja őket a felszolgáló blogger politikai tevékenysége.</w:t>
      </w:r>
    </w:p>
    <w:p w:rsidR="00DE1174" w:rsidRPr="00F22FA2" w:rsidRDefault="00DE1174" w:rsidP="00DE1174">
      <w:pPr>
        <w:spacing w:after="0" w:line="240" w:lineRule="auto"/>
        <w:jc w:val="both"/>
        <w:rPr>
          <w:rFonts w:ascii="Times New Roman" w:hAnsi="Times New Roman" w:cs="Times New Roman"/>
          <w:bCs/>
          <w:iCs/>
          <w:sz w:val="24"/>
          <w:szCs w:val="24"/>
        </w:rPr>
      </w:pPr>
    </w:p>
    <w:p w:rsidR="00DE1174" w:rsidRPr="00F22FA2" w:rsidRDefault="00DE1174" w:rsidP="00B67C27">
      <w:pPr>
        <w:spacing w:after="0" w:line="240" w:lineRule="auto"/>
        <w:jc w:val="both"/>
        <w:rPr>
          <w:rFonts w:ascii="Times New Roman" w:eastAsia="Times New Roman" w:hAnsi="Times New Roman" w:cs="Times New Roman"/>
          <w:b/>
          <w:sz w:val="24"/>
          <w:szCs w:val="24"/>
        </w:rPr>
      </w:pPr>
      <w:r w:rsidRPr="00F22FA2">
        <w:rPr>
          <w:rFonts w:ascii="Times New Roman" w:hAnsi="Times New Roman" w:cs="Times New Roman"/>
          <w:b/>
          <w:i/>
          <w:sz w:val="24"/>
          <w:szCs w:val="24"/>
        </w:rPr>
        <w:t xml:space="preserve">Kérdés: </w:t>
      </w:r>
      <w:r w:rsidR="007747FB" w:rsidRPr="00F22FA2">
        <w:rPr>
          <w:rFonts w:ascii="Times New Roman" w:hAnsi="Times New Roman" w:cs="Times New Roman"/>
          <w:i/>
          <w:sz w:val="24"/>
          <w:szCs w:val="24"/>
        </w:rPr>
        <w:t>Mely</w:t>
      </w:r>
      <w:r w:rsidRPr="00F22FA2">
        <w:rPr>
          <w:rFonts w:ascii="Times New Roman" w:hAnsi="Times New Roman" w:cs="Times New Roman"/>
          <w:i/>
          <w:sz w:val="24"/>
          <w:szCs w:val="24"/>
        </w:rPr>
        <w:t xml:space="preserve"> általános rendelkezés</w:t>
      </w:r>
      <w:r w:rsidR="007747FB" w:rsidRPr="00F22FA2">
        <w:rPr>
          <w:rFonts w:ascii="Times New Roman" w:hAnsi="Times New Roman" w:cs="Times New Roman"/>
          <w:i/>
          <w:sz w:val="24"/>
          <w:szCs w:val="24"/>
        </w:rPr>
        <w:t>ek</w:t>
      </w:r>
      <w:r w:rsidRPr="00F22FA2">
        <w:rPr>
          <w:rFonts w:ascii="Times New Roman" w:hAnsi="Times New Roman" w:cs="Times New Roman"/>
          <w:i/>
          <w:sz w:val="24"/>
          <w:szCs w:val="24"/>
        </w:rPr>
        <w:t xml:space="preserve">re hivatkozhatnak </w:t>
      </w:r>
      <w:r w:rsidR="00B67C27" w:rsidRPr="00F22FA2">
        <w:rPr>
          <w:rFonts w:ascii="Times New Roman" w:hAnsi="Times New Roman" w:cs="Times New Roman"/>
          <w:i/>
          <w:sz w:val="24"/>
          <w:szCs w:val="24"/>
        </w:rPr>
        <w:t>a felek az a fenti szituációban</w:t>
      </w:r>
      <w:r w:rsidR="00DF6F1D">
        <w:rPr>
          <w:rFonts w:ascii="Times New Roman" w:hAnsi="Times New Roman" w:cs="Times New Roman"/>
          <w:i/>
          <w:sz w:val="24"/>
          <w:szCs w:val="24"/>
        </w:rPr>
        <w:t xml:space="preserve"> és miért</w:t>
      </w:r>
      <w:r w:rsidR="00B67C27" w:rsidRPr="00F22FA2">
        <w:rPr>
          <w:rFonts w:ascii="Times New Roman" w:hAnsi="Times New Roman" w:cs="Times New Roman"/>
          <w:i/>
          <w:sz w:val="24"/>
          <w:szCs w:val="24"/>
        </w:rPr>
        <w:t>?</w:t>
      </w: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Default="00DE1174"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A81E0E" w:rsidRDefault="00A81E0E" w:rsidP="00DE1174">
      <w:pPr>
        <w:spacing w:after="0" w:line="240" w:lineRule="auto"/>
        <w:rPr>
          <w:rFonts w:ascii="Times New Roman" w:eastAsia="Times New Roman" w:hAnsi="Times New Roman" w:cs="Times New Roman"/>
          <w:b/>
          <w:sz w:val="24"/>
          <w:szCs w:val="24"/>
        </w:rPr>
      </w:pPr>
    </w:p>
    <w:p w:rsidR="00A81E0E" w:rsidRDefault="00A81E0E" w:rsidP="00DE1174">
      <w:pPr>
        <w:spacing w:after="0" w:line="240" w:lineRule="auto"/>
        <w:rPr>
          <w:rFonts w:ascii="Times New Roman" w:eastAsia="Times New Roman" w:hAnsi="Times New Roman" w:cs="Times New Roman"/>
          <w:b/>
          <w:sz w:val="24"/>
          <w:szCs w:val="24"/>
        </w:rPr>
      </w:pPr>
    </w:p>
    <w:p w:rsidR="00A81E0E" w:rsidRDefault="00A81E0E" w:rsidP="00DE1174">
      <w:pPr>
        <w:spacing w:after="0" w:line="240" w:lineRule="auto"/>
        <w:rPr>
          <w:rFonts w:ascii="Times New Roman" w:eastAsia="Times New Roman" w:hAnsi="Times New Roman" w:cs="Times New Roman"/>
          <w:b/>
          <w:sz w:val="24"/>
          <w:szCs w:val="24"/>
        </w:rPr>
      </w:pPr>
    </w:p>
    <w:p w:rsidR="00A81E0E" w:rsidRDefault="00A81E0E" w:rsidP="00DE1174">
      <w:pPr>
        <w:spacing w:after="0" w:line="240" w:lineRule="auto"/>
        <w:rPr>
          <w:rFonts w:ascii="Times New Roman" w:eastAsia="Times New Roman" w:hAnsi="Times New Roman" w:cs="Times New Roman"/>
          <w:b/>
          <w:sz w:val="24"/>
          <w:szCs w:val="24"/>
        </w:rPr>
      </w:pPr>
    </w:p>
    <w:p w:rsidR="00A81E0E" w:rsidRDefault="00A81E0E" w:rsidP="00DE1174">
      <w:pPr>
        <w:spacing w:after="0" w:line="240" w:lineRule="auto"/>
        <w:rPr>
          <w:rFonts w:ascii="Times New Roman" w:eastAsia="Times New Roman" w:hAnsi="Times New Roman" w:cs="Times New Roman"/>
          <w:b/>
          <w:sz w:val="24"/>
          <w:szCs w:val="24"/>
        </w:rPr>
      </w:pPr>
    </w:p>
    <w:p w:rsidR="00DF6F1D" w:rsidRDefault="00DF6F1D" w:rsidP="00DF6F1D">
      <w:pPr>
        <w:spacing w:after="0" w:line="240" w:lineRule="auto"/>
        <w:jc w:val="both"/>
        <w:rPr>
          <w:rFonts w:ascii="Times New Roman" w:hAnsi="Times New Roman"/>
          <w:b/>
          <w:i/>
          <w:sz w:val="24"/>
          <w:szCs w:val="24"/>
        </w:rPr>
      </w:pPr>
      <w:r>
        <w:rPr>
          <w:rFonts w:ascii="Times New Roman" w:hAnsi="Times New Roman"/>
          <w:sz w:val="24"/>
          <w:szCs w:val="24"/>
        </w:rPr>
        <w:t>Busz Aranka asszisztensi munkakörben dolgozott egy építőipari cégnél. Munkáltatója 2012. november 15-én azonnali hatályú felmondással megszüntette munkaviszonyát. Az indokolás szerint Aranka súlyosan gondatlanul kezelte a munkakörébe tartozó kiemelt fontosságú feladatokat, amikor november 10-én egy különösen fontos pályázati anyag összeállítását és postára adását elmulasztotta. Busz Aranka munkaköri leírása szerint az asszisztens kötelessége a nagyobb projekteknél egyeztetni az érintett osztályok között, és biztosítani, hogy határidőre mindenki leadja a szükséges anyagokat, majd az összerendezést követően postai úton továbbítania kell azokat. Aranka az elmúlt hónapban két esetben is egyeztetést kezdeményezett vezetőinél, mivel munkaterhét elviselhetetlennek érezte. Erre az egyeztetésre nem került sor. A későn postázott pályázati anyag egyébként csak a munkaidő vége előtt alig 10 perccel készült el, bár Aranka telefonon többször sürgette az érintett osztályokat a leadással. A postára adásra csak másnap reggel került sor.</w:t>
      </w:r>
    </w:p>
    <w:p w:rsidR="00DE1174" w:rsidRPr="00F22FA2" w:rsidRDefault="00DE1174" w:rsidP="00DE1174">
      <w:pPr>
        <w:spacing w:after="0" w:line="240" w:lineRule="auto"/>
        <w:rPr>
          <w:rFonts w:ascii="Times New Roman" w:eastAsia="Times New Roman" w:hAnsi="Times New Roman" w:cs="Times New Roman"/>
          <w:b/>
          <w:sz w:val="24"/>
          <w:szCs w:val="24"/>
        </w:rPr>
      </w:pPr>
    </w:p>
    <w:p w:rsidR="00A81E0E" w:rsidRDefault="00DF6F1D" w:rsidP="00A81E0E">
      <w:pPr>
        <w:spacing w:after="0" w:line="240" w:lineRule="auto"/>
        <w:jc w:val="both"/>
        <w:rPr>
          <w:rFonts w:ascii="Times New Roman" w:hAnsi="Times New Roman" w:cs="Times New Roman"/>
          <w:i/>
          <w:sz w:val="24"/>
          <w:szCs w:val="24"/>
        </w:rPr>
      </w:pPr>
      <w:r w:rsidRPr="00F22FA2">
        <w:rPr>
          <w:rFonts w:ascii="Times New Roman" w:hAnsi="Times New Roman" w:cs="Times New Roman"/>
          <w:b/>
          <w:i/>
          <w:sz w:val="24"/>
          <w:szCs w:val="24"/>
        </w:rPr>
        <w:t xml:space="preserve">Kérdés: </w:t>
      </w:r>
      <w:r>
        <w:rPr>
          <w:rFonts w:ascii="Times New Roman" w:hAnsi="Times New Roman" w:cs="Times New Roman"/>
          <w:i/>
          <w:sz w:val="24"/>
          <w:szCs w:val="24"/>
        </w:rPr>
        <w:t>Jogszerű-e az azonnali hatályú felmondás?</w:t>
      </w: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A81E0E" w:rsidRDefault="00A81E0E" w:rsidP="00A81E0E">
      <w:pPr>
        <w:spacing w:after="0" w:line="240" w:lineRule="auto"/>
        <w:jc w:val="both"/>
        <w:rPr>
          <w:rFonts w:ascii="Times New Roman" w:hAnsi="Times New Roman" w:cs="Times New Roman"/>
          <w:b/>
          <w:sz w:val="24"/>
          <w:szCs w:val="24"/>
        </w:rPr>
      </w:pPr>
    </w:p>
    <w:p w:rsidR="001110C0" w:rsidRPr="007747FB" w:rsidRDefault="00A81E0E" w:rsidP="00A81E0E">
      <w:pPr>
        <w:spacing w:after="0" w:line="240" w:lineRule="auto"/>
        <w:jc w:val="both"/>
        <w:rPr>
          <w:rFonts w:ascii="Times New Roman" w:hAnsi="Times New Roman" w:cs="Times New Roman"/>
          <w:b/>
          <w:sz w:val="24"/>
          <w:szCs w:val="24"/>
        </w:rPr>
      </w:pPr>
      <w:r w:rsidRPr="00A81E0E">
        <w:rPr>
          <w:rFonts w:ascii="Times New Roman" w:hAnsi="Times New Roman" w:cs="Times New Roman"/>
          <w:b/>
          <w:sz w:val="24"/>
          <w:szCs w:val="24"/>
        </w:rPr>
        <w:t>Elér</w:t>
      </w:r>
      <w:r w:rsidR="00DE1174" w:rsidRPr="00F22FA2">
        <w:rPr>
          <w:rFonts w:ascii="Times New Roman" w:hAnsi="Times New Roman" w:cs="Times New Roman"/>
          <w:b/>
          <w:sz w:val="24"/>
          <w:szCs w:val="24"/>
        </w:rPr>
        <w:t>hető pontszám: 40 pont; elégséges: 23 ponttól; közepes: 30 ponttól.</w:t>
      </w:r>
    </w:p>
    <w:sectPr w:rsidR="001110C0" w:rsidRPr="007747FB" w:rsidSect="007747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76F"/>
    <w:multiLevelType w:val="hybridMultilevel"/>
    <w:tmpl w:val="6D1062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C3D3E"/>
    <w:multiLevelType w:val="hybridMultilevel"/>
    <w:tmpl w:val="5888DC36"/>
    <w:lvl w:ilvl="0" w:tplc="B9DCBBDE">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2BC84C25"/>
    <w:multiLevelType w:val="hybridMultilevel"/>
    <w:tmpl w:val="88E89462"/>
    <w:lvl w:ilvl="0" w:tplc="145677BC">
      <w:start w:val="1"/>
      <w:numFmt w:val="lowerLetter"/>
      <w:lvlText w:val="%1."/>
      <w:lvlJc w:val="left"/>
      <w:pPr>
        <w:ind w:left="-3131" w:hanging="360"/>
      </w:pPr>
      <w:rPr>
        <w:rFonts w:ascii="Times New Roman" w:eastAsia="MS Mincho" w:hAnsi="Times New Roman" w:cstheme="minorBidi"/>
      </w:rPr>
    </w:lvl>
    <w:lvl w:ilvl="1" w:tplc="040E0019">
      <w:start w:val="1"/>
      <w:numFmt w:val="lowerLetter"/>
      <w:lvlText w:val="%2."/>
      <w:lvlJc w:val="left"/>
      <w:pPr>
        <w:ind w:left="-2411" w:hanging="360"/>
      </w:pPr>
      <w:rPr>
        <w:rFonts w:cs="Times New Roman"/>
      </w:rPr>
    </w:lvl>
    <w:lvl w:ilvl="2" w:tplc="040E001B">
      <w:start w:val="1"/>
      <w:numFmt w:val="lowerRoman"/>
      <w:lvlText w:val="%3."/>
      <w:lvlJc w:val="right"/>
      <w:pPr>
        <w:ind w:left="-1691" w:hanging="180"/>
      </w:pPr>
      <w:rPr>
        <w:rFonts w:cs="Times New Roman"/>
      </w:rPr>
    </w:lvl>
    <w:lvl w:ilvl="3" w:tplc="040E000F">
      <w:start w:val="1"/>
      <w:numFmt w:val="decimal"/>
      <w:lvlText w:val="%4."/>
      <w:lvlJc w:val="left"/>
      <w:pPr>
        <w:ind w:left="-971" w:hanging="360"/>
      </w:pPr>
      <w:rPr>
        <w:rFonts w:cs="Times New Roman"/>
      </w:rPr>
    </w:lvl>
    <w:lvl w:ilvl="4" w:tplc="040E0019">
      <w:start w:val="1"/>
      <w:numFmt w:val="lowerLetter"/>
      <w:lvlText w:val="%5."/>
      <w:lvlJc w:val="left"/>
      <w:pPr>
        <w:ind w:left="-251" w:hanging="360"/>
      </w:pPr>
      <w:rPr>
        <w:rFonts w:cs="Times New Roman"/>
      </w:rPr>
    </w:lvl>
    <w:lvl w:ilvl="5" w:tplc="040E001B">
      <w:start w:val="1"/>
      <w:numFmt w:val="lowerRoman"/>
      <w:lvlText w:val="%6."/>
      <w:lvlJc w:val="right"/>
      <w:pPr>
        <w:ind w:left="469" w:hanging="180"/>
      </w:pPr>
      <w:rPr>
        <w:rFonts w:cs="Times New Roman"/>
      </w:rPr>
    </w:lvl>
    <w:lvl w:ilvl="6" w:tplc="040E000F" w:tentative="1">
      <w:start w:val="1"/>
      <w:numFmt w:val="decimal"/>
      <w:lvlText w:val="%7."/>
      <w:lvlJc w:val="left"/>
      <w:pPr>
        <w:ind w:left="1189" w:hanging="360"/>
      </w:pPr>
      <w:rPr>
        <w:rFonts w:cs="Times New Roman"/>
      </w:rPr>
    </w:lvl>
    <w:lvl w:ilvl="7" w:tplc="040E0019" w:tentative="1">
      <w:start w:val="1"/>
      <w:numFmt w:val="lowerLetter"/>
      <w:lvlText w:val="%8."/>
      <w:lvlJc w:val="left"/>
      <w:pPr>
        <w:ind w:left="1909" w:hanging="360"/>
      </w:pPr>
      <w:rPr>
        <w:rFonts w:cs="Times New Roman"/>
      </w:rPr>
    </w:lvl>
    <w:lvl w:ilvl="8" w:tplc="040E001B" w:tentative="1">
      <w:start w:val="1"/>
      <w:numFmt w:val="lowerRoman"/>
      <w:lvlText w:val="%9."/>
      <w:lvlJc w:val="right"/>
      <w:pPr>
        <w:ind w:left="2629" w:hanging="180"/>
      </w:pPr>
      <w:rPr>
        <w:rFonts w:cs="Times New Roman"/>
      </w:rPr>
    </w:lvl>
  </w:abstractNum>
  <w:abstractNum w:abstractNumId="3">
    <w:nsid w:val="2E994CE3"/>
    <w:multiLevelType w:val="hybridMultilevel"/>
    <w:tmpl w:val="E8EC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440E4"/>
    <w:multiLevelType w:val="hybridMultilevel"/>
    <w:tmpl w:val="6D3C1A0E"/>
    <w:lvl w:ilvl="0" w:tplc="F94A256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1B1413E0">
      <w:start w:val="20"/>
      <w:numFmt w:val="decimal"/>
      <w:lvlText w:val="%4"/>
      <w:lvlJc w:val="left"/>
      <w:pPr>
        <w:ind w:left="2520" w:hanging="360"/>
      </w:pPr>
      <w:rPr>
        <w:rFonts w:hint="default"/>
      </w:r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2867F10"/>
    <w:multiLevelType w:val="hybridMultilevel"/>
    <w:tmpl w:val="DFC6602C"/>
    <w:lvl w:ilvl="0" w:tplc="B9DCBBDE">
      <w:start w:val="1"/>
      <w:numFmt w:val="decimal"/>
      <w:lvlText w:val="%1."/>
      <w:lvlJc w:val="left"/>
      <w:pPr>
        <w:ind w:left="896" w:hanging="360"/>
      </w:pPr>
      <w:rPr>
        <w:b w:val="0"/>
      </w:r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6">
    <w:nsid w:val="36F466E5"/>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B3321D2"/>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DAA2FA1"/>
    <w:multiLevelType w:val="hybridMultilevel"/>
    <w:tmpl w:val="15B8B292"/>
    <w:lvl w:ilvl="0" w:tplc="040E000F">
      <w:start w:val="3"/>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5D332AD6"/>
    <w:multiLevelType w:val="hybridMultilevel"/>
    <w:tmpl w:val="47F0109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E36595"/>
    <w:multiLevelType w:val="hybridMultilevel"/>
    <w:tmpl w:val="8CE22D66"/>
    <w:lvl w:ilvl="0" w:tplc="040E0015">
      <w:start w:val="1"/>
      <w:numFmt w:val="upp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703326D7"/>
    <w:multiLevelType w:val="hybridMultilevel"/>
    <w:tmpl w:val="A0184C6C"/>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11"/>
  </w:num>
  <w:num w:numId="7">
    <w:abstractNumId w:val="10"/>
  </w:num>
  <w:num w:numId="8">
    <w:abstractNumId w:val="8"/>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02"/>
    <w:rsid w:val="000B404C"/>
    <w:rsid w:val="001110C0"/>
    <w:rsid w:val="0011637D"/>
    <w:rsid w:val="0012076B"/>
    <w:rsid w:val="0013483A"/>
    <w:rsid w:val="001802A9"/>
    <w:rsid w:val="00222138"/>
    <w:rsid w:val="002C671E"/>
    <w:rsid w:val="0037436E"/>
    <w:rsid w:val="00382DA5"/>
    <w:rsid w:val="003B3DC8"/>
    <w:rsid w:val="003C4FC5"/>
    <w:rsid w:val="00474E01"/>
    <w:rsid w:val="004C1683"/>
    <w:rsid w:val="00593FA9"/>
    <w:rsid w:val="005A5EBA"/>
    <w:rsid w:val="005F38EB"/>
    <w:rsid w:val="00645500"/>
    <w:rsid w:val="006A5199"/>
    <w:rsid w:val="00763944"/>
    <w:rsid w:val="007747FB"/>
    <w:rsid w:val="007B3264"/>
    <w:rsid w:val="00837000"/>
    <w:rsid w:val="00913504"/>
    <w:rsid w:val="009D773D"/>
    <w:rsid w:val="009F6282"/>
    <w:rsid w:val="00A33B02"/>
    <w:rsid w:val="00A543B8"/>
    <w:rsid w:val="00A701A6"/>
    <w:rsid w:val="00A81E0E"/>
    <w:rsid w:val="00A8650F"/>
    <w:rsid w:val="00AC14F0"/>
    <w:rsid w:val="00AE03B1"/>
    <w:rsid w:val="00AF791B"/>
    <w:rsid w:val="00B021C9"/>
    <w:rsid w:val="00B3692B"/>
    <w:rsid w:val="00B67C27"/>
    <w:rsid w:val="00BB4F31"/>
    <w:rsid w:val="00D06424"/>
    <w:rsid w:val="00DE1174"/>
    <w:rsid w:val="00DF6F1D"/>
    <w:rsid w:val="00E02F70"/>
    <w:rsid w:val="00E466F3"/>
    <w:rsid w:val="00EC6D13"/>
    <w:rsid w:val="00F06FC3"/>
    <w:rsid w:val="00F209BE"/>
    <w:rsid w:val="00F22F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B02"/>
    <w:pPr>
      <w:spacing w:after="200" w:line="276" w:lineRule="auto"/>
    </w:pPr>
    <w:rPr>
      <w:sz w:val="22"/>
      <w:szCs w:val="2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3B02"/>
    <w:pPr>
      <w:ind w:left="720"/>
      <w:contextualSpacing/>
    </w:pPr>
  </w:style>
  <w:style w:type="paragraph" w:styleId="NormlWeb">
    <w:name w:val="Normal (Web)"/>
    <w:basedOn w:val="Norml"/>
    <w:rsid w:val="00B021C9"/>
    <w:pPr>
      <w:suppressAutoHyphens/>
      <w:spacing w:after="0" w:line="240" w:lineRule="auto"/>
    </w:pPr>
    <w:rPr>
      <w:rFonts w:ascii="Times New Roman" w:eastAsia="Times New Roman" w:hAnsi="Times New Roman" w:cs="Times New Roman"/>
      <w:sz w:val="24"/>
      <w:szCs w:val="24"/>
      <w:lang w:eastAsia="zh-CN"/>
    </w:rPr>
  </w:style>
  <w:style w:type="paragraph" w:customStyle="1" w:styleId="StlusSorkizrtElssor05cm">
    <w:name w:val="Stílus Sorkizárt Első sor:  05 cm"/>
    <w:basedOn w:val="Norml"/>
    <w:link w:val="StlusSorkizrtElssor05cmChar"/>
    <w:rsid w:val="00B021C9"/>
    <w:pPr>
      <w:spacing w:after="0" w:line="240" w:lineRule="auto"/>
      <w:ind w:firstLine="284"/>
      <w:jc w:val="both"/>
    </w:pPr>
    <w:rPr>
      <w:rFonts w:ascii="Times New Roman" w:eastAsia="Times New Roman" w:hAnsi="Times New Roman" w:cs="Times New Roman"/>
      <w:sz w:val="24"/>
      <w:szCs w:val="20"/>
    </w:rPr>
  </w:style>
  <w:style w:type="character" w:customStyle="1" w:styleId="StlusSorkizrtElssor05cmChar">
    <w:name w:val="Stílus Sorkizárt Első sor:  05 cm Char"/>
    <w:link w:val="StlusSorkizrtElssor05cm"/>
    <w:rsid w:val="00B021C9"/>
    <w:rPr>
      <w:rFonts w:ascii="Times New Roman" w:eastAsia="Times New Roman" w:hAnsi="Times New Roman" w:cs="Times New Roman"/>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B02"/>
    <w:pPr>
      <w:spacing w:after="200" w:line="276" w:lineRule="auto"/>
    </w:pPr>
    <w:rPr>
      <w:sz w:val="22"/>
      <w:szCs w:val="2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3B02"/>
    <w:pPr>
      <w:ind w:left="720"/>
      <w:contextualSpacing/>
    </w:pPr>
  </w:style>
  <w:style w:type="paragraph" w:styleId="NormlWeb">
    <w:name w:val="Normal (Web)"/>
    <w:basedOn w:val="Norml"/>
    <w:rsid w:val="00B021C9"/>
    <w:pPr>
      <w:suppressAutoHyphens/>
      <w:spacing w:after="0" w:line="240" w:lineRule="auto"/>
    </w:pPr>
    <w:rPr>
      <w:rFonts w:ascii="Times New Roman" w:eastAsia="Times New Roman" w:hAnsi="Times New Roman" w:cs="Times New Roman"/>
      <w:sz w:val="24"/>
      <w:szCs w:val="24"/>
      <w:lang w:eastAsia="zh-CN"/>
    </w:rPr>
  </w:style>
  <w:style w:type="paragraph" w:customStyle="1" w:styleId="StlusSorkizrtElssor05cm">
    <w:name w:val="Stílus Sorkizárt Első sor:  05 cm"/>
    <w:basedOn w:val="Norml"/>
    <w:link w:val="StlusSorkizrtElssor05cmChar"/>
    <w:rsid w:val="00B021C9"/>
    <w:pPr>
      <w:spacing w:after="0" w:line="240" w:lineRule="auto"/>
      <w:ind w:firstLine="284"/>
      <w:jc w:val="both"/>
    </w:pPr>
    <w:rPr>
      <w:rFonts w:ascii="Times New Roman" w:eastAsia="Times New Roman" w:hAnsi="Times New Roman" w:cs="Times New Roman"/>
      <w:sz w:val="24"/>
      <w:szCs w:val="20"/>
    </w:rPr>
  </w:style>
  <w:style w:type="character" w:customStyle="1" w:styleId="StlusSorkizrtElssor05cmChar">
    <w:name w:val="Stílus Sorkizárt Első sor:  05 cm Char"/>
    <w:link w:val="StlusSorkizrtElssor05cm"/>
    <w:rsid w:val="00B021C9"/>
    <w:rPr>
      <w:rFonts w:ascii="Times New Roman" w:eastAsia="Times New Roman" w:hAnsi="Times New Roman" w:cs="Times New Roman"/>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725">
      <w:bodyDiv w:val="1"/>
      <w:marLeft w:val="0"/>
      <w:marRight w:val="0"/>
      <w:marTop w:val="0"/>
      <w:marBottom w:val="0"/>
      <w:divBdr>
        <w:top w:val="none" w:sz="0" w:space="0" w:color="auto"/>
        <w:left w:val="none" w:sz="0" w:space="0" w:color="auto"/>
        <w:bottom w:val="none" w:sz="0" w:space="0" w:color="auto"/>
        <w:right w:val="none" w:sz="0" w:space="0" w:color="auto"/>
      </w:divBdr>
    </w:div>
    <w:div w:id="1620841514">
      <w:bodyDiv w:val="1"/>
      <w:marLeft w:val="0"/>
      <w:marRight w:val="0"/>
      <w:marTop w:val="0"/>
      <w:marBottom w:val="0"/>
      <w:divBdr>
        <w:top w:val="none" w:sz="0" w:space="0" w:color="auto"/>
        <w:left w:val="none" w:sz="0" w:space="0" w:color="auto"/>
        <w:bottom w:val="none" w:sz="0" w:space="0" w:color="auto"/>
        <w:right w:val="none" w:sz="0" w:space="0" w:color="auto"/>
      </w:divBdr>
    </w:div>
    <w:div w:id="167544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051A-195E-4157-964D-19A1FE25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7447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aba</dc:creator>
  <cp:lastModifiedBy>Kártyás Gábor</cp:lastModifiedBy>
  <cp:revision>2</cp:revision>
  <dcterms:created xsi:type="dcterms:W3CDTF">2017-11-23T07:19:00Z</dcterms:created>
  <dcterms:modified xsi:type="dcterms:W3CDTF">2017-11-23T07:19:00Z</dcterms:modified>
</cp:coreProperties>
</file>