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2BC8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04631C" w14:textId="2C2CA13E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b/>
          <w:color w:val="000000"/>
          <w:sz w:val="24"/>
          <w:szCs w:val="24"/>
        </w:rPr>
        <w:t>TÁJÉKOZTATÓ A POLGÁRI JOG VI. KURZUSRÓL – 202</w:t>
      </w:r>
      <w:r w:rsidR="003E4B7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467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tavaszi szemeszter</w:t>
      </w:r>
    </w:p>
    <w:p w14:paraId="555AFFA3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0E0195" w14:textId="77777777" w:rsidR="002467DB" w:rsidRPr="002467DB" w:rsidRDefault="002467DB" w:rsidP="002467D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b/>
          <w:color w:val="000000"/>
          <w:sz w:val="24"/>
          <w:szCs w:val="24"/>
        </w:rPr>
        <w:t>Előadások anyaga és teljesítése</w:t>
      </w:r>
    </w:p>
    <w:p w14:paraId="775F8425" w14:textId="77777777" w:rsidR="002467DB" w:rsidRPr="002467DB" w:rsidRDefault="002467DB" w:rsidP="002467DB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5D8989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Video előadások, melyek lehívhatók a Microsoft </w:t>
      </w:r>
      <w:proofErr w:type="spellStart"/>
      <w:r w:rsidRPr="002467DB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 felületen és a </w:t>
      </w:r>
      <w:proofErr w:type="spellStart"/>
      <w:r w:rsidRPr="002467DB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</w:p>
    <w:p w14:paraId="6D721D9D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videómegosztón (</w:t>
      </w:r>
      <w:proofErr w:type="gramStart"/>
      <w:r w:rsidRPr="002467DB">
        <w:rPr>
          <w:rFonts w:ascii="Times New Roman" w:hAnsi="Times New Roman" w:cs="Times New Roman"/>
          <w:color w:val="0563C2"/>
          <w:sz w:val="24"/>
          <w:szCs w:val="24"/>
        </w:rPr>
        <w:t xml:space="preserve">https://www.youtube.com/user/Kriszmd1/videos </w:t>
      </w:r>
      <w:r w:rsidRPr="002467D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 is:</w:t>
      </w:r>
    </w:p>
    <w:p w14:paraId="4DE70FDD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866A1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1. Társasági jog – áttekintés</w:t>
      </w:r>
    </w:p>
    <w:p w14:paraId="3E66040F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2. Európai társasági jog</w:t>
      </w:r>
    </w:p>
    <w:p w14:paraId="6AB6778F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3. Elektronikus cégeljárás (már elérhető)</w:t>
      </w:r>
    </w:p>
    <w:p w14:paraId="7515870E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4. Közkereseti társaság, betéti társaság (már elérhető)</w:t>
      </w:r>
    </w:p>
    <w:p w14:paraId="55EB29AF" w14:textId="4732935A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5. Korlátolt felelősségű társaság </w:t>
      </w:r>
    </w:p>
    <w:p w14:paraId="39AAF352" w14:textId="7A4BB6A3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6. Végelszámolás </w:t>
      </w:r>
    </w:p>
    <w:p w14:paraId="6E4554F9" w14:textId="45AA8E5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7. Felszámolás </w:t>
      </w:r>
    </w:p>
    <w:p w14:paraId="74D9B988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AF97F5" w14:textId="52A19DD9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E4B72">
        <w:rPr>
          <w:rFonts w:ascii="Times New Roman" w:hAnsi="Times New Roman" w:cs="Times New Roman"/>
          <w:color w:val="000000"/>
          <w:sz w:val="24"/>
          <w:szCs w:val="24"/>
        </w:rPr>
        <w:t xml:space="preserve"> korábban</w:t>
      </w:r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 elkészült videók a </w:t>
      </w:r>
      <w:proofErr w:type="spellStart"/>
      <w:r w:rsidR="003E4B72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 felületen elérhetők.</w:t>
      </w:r>
    </w:p>
    <w:p w14:paraId="6E656E17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27CE7" w14:textId="392A0062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5E7F42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Konzultációs alkalom a később megjelölt időpontban a Microsoft </w:t>
      </w:r>
      <w:proofErr w:type="spellStart"/>
      <w:r w:rsidRPr="002467DB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 segítségével, ha kérdésük van, ott tudják feltenni.</w:t>
      </w:r>
    </w:p>
    <w:p w14:paraId="2D4502E9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D68E7" w14:textId="77777777" w:rsidR="002467DB" w:rsidRPr="002467DB" w:rsidRDefault="002467DB" w:rsidP="002467D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b/>
          <w:color w:val="000000"/>
          <w:sz w:val="24"/>
          <w:szCs w:val="24"/>
        </w:rPr>
        <w:t>Gyakorlati óra teljesítése</w:t>
      </w:r>
    </w:p>
    <w:p w14:paraId="0AFE51F8" w14:textId="77777777" w:rsidR="002467DB" w:rsidRPr="002467DB" w:rsidRDefault="002467DB" w:rsidP="002467DB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D52AF9" w14:textId="70007A7E" w:rsidR="003E4B72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A gyakorlati óra teljesítése egyszeri rövid írásbeli felmérő </w:t>
      </w:r>
      <w:proofErr w:type="spellStart"/>
      <w:r w:rsidRPr="002467DB">
        <w:rPr>
          <w:rFonts w:ascii="Times New Roman" w:hAnsi="Times New Roman" w:cs="Times New Roman"/>
          <w:color w:val="000000"/>
          <w:sz w:val="24"/>
          <w:szCs w:val="24"/>
        </w:rPr>
        <w:t>Neptunon</w:t>
      </w:r>
      <w:proofErr w:type="spellEnd"/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 (az </w:t>
      </w:r>
      <w:proofErr w:type="spellStart"/>
      <w:r w:rsidRPr="002467DB">
        <w:rPr>
          <w:rFonts w:ascii="Times New Roman" w:hAnsi="Times New Roman" w:cs="Times New Roman"/>
          <w:color w:val="000000"/>
          <w:sz w:val="24"/>
          <w:szCs w:val="24"/>
        </w:rPr>
        <w:t>UniPoll</w:t>
      </w:r>
      <w:proofErr w:type="spellEnd"/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 felületen) keresztül történik</w:t>
      </w:r>
      <w:r w:rsidR="00845829">
        <w:rPr>
          <w:rFonts w:ascii="Times New Roman" w:hAnsi="Times New Roman" w:cs="Times New Roman"/>
          <w:color w:val="000000"/>
          <w:sz w:val="24"/>
          <w:szCs w:val="24"/>
        </w:rPr>
        <w:t xml:space="preserve"> – abban az esetben is, ha a járványügyi korlátozások olyan módon változnak, hogy a félév során áttérünk jelenléti vagy hibrid oktatásra</w:t>
      </w:r>
      <w:r w:rsidRPr="002467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4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AF6075" w14:textId="5F380248" w:rsidR="00845829" w:rsidRDefault="00845829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C6C29" w14:textId="5BA772B9" w:rsidR="00845829" w:rsidRDefault="00845829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gyakorlati felmérő megírására egyetlen alkalom áll rendelkezésre, melyet a váratlan élethelyzetekre, betegségre, feledékenységre és más okokra tekintettel egyetlen pótalkalommal egészítünk ki. Az aláírás megszerzése érdekében semmilyen további lehetőség nem lesz, melyet kérünk már a félév elején tudomásul venni.</w:t>
      </w:r>
    </w:p>
    <w:p w14:paraId="41E91852" w14:textId="03A3EE2F" w:rsidR="00845829" w:rsidRDefault="00845829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541E3" w14:textId="46C36142" w:rsidR="00845829" w:rsidRDefault="00845829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korábbi években aláírásukat megszerzőknek is meg kell írniuk a feladatot. Az aláírás megszerzéséhez a feladaton megszerezhető pontok legalább 60%-át el kell érni.</w:t>
      </w:r>
    </w:p>
    <w:p w14:paraId="5077072E" w14:textId="2F77B208" w:rsidR="00845829" w:rsidRDefault="00845829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F660E" w14:textId="4947278B" w:rsidR="00C46C8C" w:rsidRDefault="00845829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Unipoll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tesztben visszalépni korábbi oldalakra egyáltalán nem lehetséges.</w:t>
      </w:r>
      <w:r w:rsidR="00C46C8C">
        <w:rPr>
          <w:rFonts w:ascii="Times New Roman" w:hAnsi="Times New Roman" w:cs="Times New Roman"/>
          <w:color w:val="000000"/>
          <w:sz w:val="24"/>
          <w:szCs w:val="24"/>
        </w:rPr>
        <w:t xml:space="preserve"> A teszt megírására annak megkezdésétől számítottan 40 perc áll rendelkezésre.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F597E1" w14:textId="66C50861" w:rsidR="00845829" w:rsidRDefault="00845829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utóbbi évek tapasztalatai alapján felhívjuk a hallgatók figyelmét a stabil internetkapcsolat és szoftverkörnyezet megfelelő időben történő kialakítására, </w:t>
      </w:r>
      <w:r w:rsidR="00C46C8C">
        <w:rPr>
          <w:rFonts w:ascii="Times New Roman" w:hAnsi="Times New Roman" w:cs="Times New Roman"/>
          <w:color w:val="000000"/>
          <w:sz w:val="24"/>
          <w:szCs w:val="24"/>
        </w:rPr>
        <w:t xml:space="preserve">az utóbbi két évben számos jelzés érkezett hallgatói oldalról informatikai problémával kapcsolatosan, azonban ezek egyikénél sem sikerült azt igazolni, hogy szerveroldali hiba állna a háttérben – így a probléma a hallgató terhére esik. </w:t>
      </w:r>
    </w:p>
    <w:p w14:paraId="291C60A7" w14:textId="77777777" w:rsidR="003E4B72" w:rsidRDefault="003E4B72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282C74" w14:textId="4E8C17F0" w:rsidR="009C2602" w:rsidRDefault="003E4B72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írásbeli felmérő megírásának ideje: </w:t>
      </w:r>
      <w:r w:rsidR="009C2602">
        <w:rPr>
          <w:rFonts w:ascii="Times New Roman" w:hAnsi="Times New Roman" w:cs="Times New Roman"/>
          <w:color w:val="000000"/>
          <w:sz w:val="24"/>
          <w:szCs w:val="24"/>
        </w:rPr>
        <w:t xml:space="preserve">2022. </w:t>
      </w:r>
      <w:r>
        <w:rPr>
          <w:rFonts w:ascii="Times New Roman" w:hAnsi="Times New Roman" w:cs="Times New Roman"/>
          <w:color w:val="000000"/>
          <w:sz w:val="24"/>
          <w:szCs w:val="24"/>
        </w:rPr>
        <w:t>május 16</w:t>
      </w:r>
      <w:r w:rsidR="009C2602">
        <w:rPr>
          <w:rFonts w:ascii="Times New Roman" w:hAnsi="Times New Roman" w:cs="Times New Roman"/>
          <w:color w:val="000000"/>
          <w:sz w:val="24"/>
          <w:szCs w:val="24"/>
        </w:rPr>
        <w:t>. (hétfő) 19.00-21.00</w:t>
      </w:r>
    </w:p>
    <w:p w14:paraId="599B47B9" w14:textId="6C9C1499" w:rsidR="002467DB" w:rsidRPr="002467DB" w:rsidRDefault="009C2602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írásbeli felmérő pótlása (vagy a sikertelen írásbeli javítása): 2022. </w:t>
      </w:r>
      <w:r w:rsidR="003E4B72">
        <w:rPr>
          <w:rFonts w:ascii="Times New Roman" w:hAnsi="Times New Roman" w:cs="Times New Roman"/>
          <w:color w:val="000000"/>
          <w:sz w:val="24"/>
          <w:szCs w:val="24"/>
        </w:rPr>
        <w:t>május 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4B7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19.00-21.00</w:t>
      </w:r>
    </w:p>
    <w:p w14:paraId="351B59A0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4A2BA9" w14:textId="55392BB9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Téma: Ptk. III. könyv 3:1. -</w:t>
      </w:r>
      <w:proofErr w:type="spellStart"/>
      <w:r w:rsidRPr="002467DB">
        <w:rPr>
          <w:rFonts w:ascii="Times New Roman" w:hAnsi="Times New Roman" w:cs="Times New Roman"/>
          <w:color w:val="000000"/>
          <w:sz w:val="24"/>
          <w:szCs w:val="24"/>
        </w:rPr>
        <w:t>től</w:t>
      </w:r>
      <w:proofErr w:type="spellEnd"/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 3:209. §-</w:t>
      </w:r>
      <w:proofErr w:type="spellStart"/>
      <w:r w:rsidRPr="002467DB">
        <w:rPr>
          <w:rFonts w:ascii="Times New Roman" w:hAnsi="Times New Roman" w:cs="Times New Roman"/>
          <w:color w:val="000000"/>
          <w:sz w:val="24"/>
          <w:szCs w:val="24"/>
        </w:rPr>
        <w:t>ig</w:t>
      </w:r>
      <w:proofErr w:type="spellEnd"/>
    </w:p>
    <w:p w14:paraId="3979D8BF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CF606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ED7">
        <w:rPr>
          <w:rFonts w:ascii="Times New Roman" w:hAnsi="Times New Roman" w:cs="Times New Roman"/>
          <w:color w:val="C00000"/>
          <w:sz w:val="24"/>
          <w:szCs w:val="24"/>
        </w:rPr>
        <w:t>FONTOS</w:t>
      </w:r>
      <w:r w:rsidRPr="002467DB">
        <w:rPr>
          <w:rFonts w:ascii="Times New Roman" w:hAnsi="Times New Roman" w:cs="Times New Roman"/>
          <w:color w:val="000000"/>
          <w:sz w:val="24"/>
          <w:szCs w:val="24"/>
        </w:rPr>
        <w:t>: A gyakorlat teljesítéséhez a Ptk.-n túlmenően a Tankönyvet át kell olvasni, a kérdéseket a tankönyv alapján tesszük fel. Hangsúlyozzuk, hogy kerüljék az ún. kidolgozott anyagokat, a tanszékhez eljutott példányok számos hibát tartalmaztak, melyek nem egy esetben alapvető tárgyi tévedések, alapvető összefüggések félremagyarázásai voltak.</w:t>
      </w:r>
    </w:p>
    <w:p w14:paraId="5EF70777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E63E6A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lastRenderedPageBreak/>
        <w:t>TANKÖNYV: CSEHI ZOLTÁN: A jogi személyek szabályai a 2013. évi V. törvény alapján. Menedzser Praxis kiadó, Budapest 2014., 168 oldal. Kérem figyeljenek az időközbeni jogszabályváltozásokra!</w:t>
      </w:r>
    </w:p>
    <w:p w14:paraId="401EE13C" w14:textId="77777777" w:rsid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3819A" w14:textId="77777777" w:rsidR="002467DB" w:rsidRPr="002467DB" w:rsidRDefault="002467DB" w:rsidP="002467D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b/>
          <w:color w:val="000000"/>
          <w:sz w:val="24"/>
          <w:szCs w:val="24"/>
        </w:rPr>
        <w:t>Vizsga</w:t>
      </w:r>
    </w:p>
    <w:p w14:paraId="307FE3BD" w14:textId="001CCFD0" w:rsidR="002467DB" w:rsidRDefault="002467DB" w:rsidP="002467DB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5D0BAB" w14:textId="75D73A9B" w:rsidR="009C2602" w:rsidRPr="00320ED7" w:rsidRDefault="009C2602" w:rsidP="002467DB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20ED7">
        <w:rPr>
          <w:rFonts w:ascii="Times New Roman" w:hAnsi="Times New Roman" w:cs="Times New Roman"/>
          <w:b/>
          <w:color w:val="C00000"/>
          <w:sz w:val="24"/>
          <w:szCs w:val="24"/>
        </w:rPr>
        <w:t>Fontos: a félév során minden bizonnyal bekövetkező járványhelyzettel kapcsolatos változások miatt a lenti leírást úgy kezeljék, hogy csak abban az esetben irányadó, ha a félév során végig online oktatás lesz és ennek megfelelően a vizsga is online kerül lebonyolításra. Amennyiben a változások miatt a vizsgák jelenléti formában kerülnek megtartásra, úgy a leírás megfelelő időben aktualizálásra kerül.</w:t>
      </w:r>
      <w:r w:rsidR="00845829" w:rsidRPr="00320ED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3E07C4B5" w14:textId="77777777" w:rsidR="009C2602" w:rsidRPr="002467DB" w:rsidRDefault="009C2602" w:rsidP="002467DB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5087A0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Csak írábeli vizsga lesz a </w:t>
      </w:r>
      <w:proofErr w:type="spellStart"/>
      <w:r w:rsidRPr="002467DB">
        <w:rPr>
          <w:rFonts w:ascii="Times New Roman" w:hAnsi="Times New Roman" w:cs="Times New Roman"/>
          <w:color w:val="000000"/>
          <w:sz w:val="24"/>
          <w:szCs w:val="24"/>
        </w:rPr>
        <w:t>Neptunon</w:t>
      </w:r>
      <w:proofErr w:type="spellEnd"/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 (az </w:t>
      </w:r>
      <w:proofErr w:type="spellStart"/>
      <w:r w:rsidRPr="002467DB">
        <w:rPr>
          <w:rFonts w:ascii="Times New Roman" w:hAnsi="Times New Roman" w:cs="Times New Roman"/>
          <w:color w:val="000000"/>
          <w:sz w:val="24"/>
          <w:szCs w:val="24"/>
        </w:rPr>
        <w:t>UniPoll</w:t>
      </w:r>
      <w:proofErr w:type="spellEnd"/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 felületen) keresztül. A kérdéseket az </w:t>
      </w:r>
      <w:proofErr w:type="spellStart"/>
      <w:r w:rsidRPr="002467DB">
        <w:rPr>
          <w:rFonts w:ascii="Times New Roman" w:hAnsi="Times New Roman" w:cs="Times New Roman"/>
          <w:color w:val="000000"/>
          <w:sz w:val="24"/>
          <w:szCs w:val="24"/>
        </w:rPr>
        <w:t>UniPoll</w:t>
      </w:r>
      <w:proofErr w:type="spellEnd"/>
    </w:p>
    <w:p w14:paraId="6D6FE747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véletlen sorsolással osztja majd ki, a nagy számú előre feltöltött kérdés közül, ennek</w:t>
      </w:r>
    </w:p>
    <w:p w14:paraId="79088D0B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következtében a hallgatók jó eséllyel nem azonos kérdéseket fognak kapni. A csalási</w:t>
      </w:r>
    </w:p>
    <w:p w14:paraId="5817E1BF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kísérletek megelőzése érdekében a vizsga megkezdésére megadott időpontban kerül sor, azt</w:t>
      </w:r>
    </w:p>
    <w:p w14:paraId="273C34E1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követően mindössze egy néhány (kb. 5) perces idősávban lehetséges, ennek leteltét követően</w:t>
      </w:r>
    </w:p>
    <w:p w14:paraId="4BC56312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nem. Ezért kérjük különös gonddal figyeljenek a kezdési időpontra! A feladatlapban a korábbi</w:t>
      </w:r>
    </w:p>
    <w:p w14:paraId="6E768061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oldalra nem lehet visszatérni, a vizsgázó nem kezdheti újra a kitö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ltést, kitöltés közben a helyes </w:t>
      </w:r>
      <w:r w:rsidRPr="002467DB">
        <w:rPr>
          <w:rFonts w:ascii="Times New Roman" w:hAnsi="Times New Roman" w:cs="Times New Roman"/>
          <w:color w:val="000000"/>
          <w:sz w:val="24"/>
          <w:szCs w:val="24"/>
        </w:rPr>
        <w:t>válaszok nem jelennek meg, az eredmények kizárólag az oktató általi javítást követően</w:t>
      </w:r>
    </w:p>
    <w:p w14:paraId="5327F715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lesznek elérhetők. A vizsga megírására előreláthatólag legfeljebb 30 perc áll majd</w:t>
      </w:r>
    </w:p>
    <w:p w14:paraId="3F3EC58F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rendelkezésre, kérem ne alapozzanak tehát arra, hogy vizsga közben lesz idő kikeresni a</w:t>
      </w:r>
    </w:p>
    <w:p w14:paraId="662DCC20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válaszokat.</w:t>
      </w:r>
    </w:p>
    <w:p w14:paraId="05FCC4EA" w14:textId="77777777" w:rsid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AFDF4" w14:textId="77777777" w:rsid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8D5548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A vizsgakérdések jellegéről:</w:t>
      </w:r>
    </w:p>
    <w:p w14:paraId="0C0D6441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1. teszt kérdések; illetve 2. három ill. négy megválaszolandó (kifejtendő) kérdés. A</w:t>
      </w:r>
    </w:p>
    <w:p w14:paraId="78CBD4D2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kérdéseknél nem elegendő pusztán egy-egy jogintézmény vagy törvényi definíció leírása a</w:t>
      </w:r>
    </w:p>
    <w:p w14:paraId="3EB079DF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rendelkezésre álló eszközök miatt. Ugyanezen </w:t>
      </w:r>
      <w:proofErr w:type="gramStart"/>
      <w:r w:rsidRPr="002467DB">
        <w:rPr>
          <w:rFonts w:ascii="Times New Roman" w:hAnsi="Times New Roman" w:cs="Times New Roman"/>
          <w:color w:val="000000"/>
          <w:sz w:val="24"/>
          <w:szCs w:val="24"/>
        </w:rPr>
        <w:t>okból</w:t>
      </w:r>
      <w:proofErr w:type="gramEnd"/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 ha a Hallgató nem a kérdésre válaszol,</w:t>
      </w:r>
    </w:p>
    <w:p w14:paraId="134023FA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hanem pl. a kérdésben szereplő egy-egy elem törvényi definícióját írja le, nem elegendő.</w:t>
      </w:r>
    </w:p>
    <w:p w14:paraId="1EB0D7A2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  <w:u w:val="single"/>
        </w:rPr>
        <w:t>Figyelem: Lehetséges, hogy lesz egy jogeset megoldó kérdés, ebben az esetben a jogesetet a</w:t>
      </w:r>
    </w:p>
    <w:p w14:paraId="014D22F8" w14:textId="77777777" w:rsid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  <w:u w:val="single"/>
        </w:rPr>
        <w:t>lenti gyűjteményekből fogjuk válogatni.</w:t>
      </w:r>
    </w:p>
    <w:p w14:paraId="074331A7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7D497EE" w14:textId="77777777" w:rsid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Vizsga anyaga részben módosul, egyszerűsödik a rendkívüli helyzetre tekintettel!</w:t>
      </w:r>
    </w:p>
    <w:p w14:paraId="71D556A5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9DD8C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1. jogszabályok – módosított listát teszünk közzé</w:t>
      </w:r>
    </w:p>
    <w:p w14:paraId="18650307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2. előadás helyett a fent megadott Tankönyvből lesz több kérdés</w:t>
      </w:r>
    </w:p>
    <w:p w14:paraId="7631DBBC" w14:textId="77777777" w:rsid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3. illetve a video-előadásokból lesz kérdés.</w:t>
      </w:r>
    </w:p>
    <w:p w14:paraId="71C7C457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C41FFD" w14:textId="77777777" w:rsid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Ha a vizsgán lesz </w:t>
      </w:r>
      <w:proofErr w:type="spellStart"/>
      <w:r w:rsidRPr="002467DB">
        <w:rPr>
          <w:rFonts w:ascii="Times New Roman" w:hAnsi="Times New Roman" w:cs="Times New Roman"/>
          <w:color w:val="000000"/>
          <w:sz w:val="24"/>
          <w:szCs w:val="24"/>
        </w:rPr>
        <w:t>jogmegesetmegoldó</w:t>
      </w:r>
      <w:proofErr w:type="spellEnd"/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 kérdés, akkor a jogesetet a </w:t>
      </w:r>
      <w:proofErr w:type="spellStart"/>
      <w:r w:rsidRPr="002467DB">
        <w:rPr>
          <w:rFonts w:ascii="Times New Roman" w:hAnsi="Times New Roman" w:cs="Times New Roman"/>
          <w:color w:val="000000"/>
          <w:sz w:val="24"/>
          <w:szCs w:val="24"/>
        </w:rPr>
        <w:t>lentiek</w:t>
      </w:r>
      <w:proofErr w:type="spellEnd"/>
      <w:r w:rsidRPr="002467DB">
        <w:rPr>
          <w:rFonts w:ascii="Times New Roman" w:hAnsi="Times New Roman" w:cs="Times New Roman"/>
          <w:color w:val="000000"/>
          <w:sz w:val="24"/>
          <w:szCs w:val="24"/>
        </w:rPr>
        <w:t xml:space="preserve"> közül választjuk ki:</w:t>
      </w:r>
    </w:p>
    <w:p w14:paraId="5A0BF36B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626CA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Társasági jog feladat gyűjtemény:</w:t>
      </w:r>
    </w:p>
    <w:p w14:paraId="108AE1D6" w14:textId="77777777" w:rsidR="002467DB" w:rsidRPr="002467DB" w:rsidRDefault="00320ED7" w:rsidP="002467DB">
      <w:pPr>
        <w:autoSpaceDE w:val="0"/>
        <w:autoSpaceDN w:val="0"/>
        <w:adjustRightInd w:val="0"/>
        <w:spacing w:after="0" w:line="240" w:lineRule="auto"/>
        <w:rPr>
          <w:rStyle w:val="object"/>
          <w:rFonts w:ascii="Times New Roman" w:hAnsi="Times New Roman" w:cs="Times New Roman"/>
        </w:rPr>
      </w:pPr>
      <w:hyperlink r:id="rId5" w:tgtFrame="_blank" w:history="1">
        <w:r w:rsidR="002467DB" w:rsidRPr="002467DB">
          <w:rPr>
            <w:rStyle w:val="Hiperhivatkozs"/>
            <w:rFonts w:ascii="Times New Roman" w:hAnsi="Times New Roman" w:cs="Times New Roman"/>
          </w:rPr>
          <w:t>http://jak.ppke.hu/uploads/articles/307165/file/Feladatgy%C5%B1jtem%C3%A9nyPJ7(1).pdf</w:t>
        </w:r>
      </w:hyperlink>
    </w:p>
    <w:p w14:paraId="3B068909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04C40440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Jogutód nélküli megszűnés feladat gyűjtemény:</w:t>
      </w:r>
    </w:p>
    <w:p w14:paraId="6EE3C6E4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2467DB">
        <w:rPr>
          <w:rFonts w:ascii="Times New Roman" w:hAnsi="Times New Roman" w:cs="Times New Roman"/>
          <w:color w:val="0563C2"/>
          <w:sz w:val="24"/>
          <w:szCs w:val="24"/>
        </w:rPr>
        <w:t>http://jak.ppke.hu/uploads/articles/307165/file/A%20t%C3%A1rsas%C3%A1gok%20jogut</w:t>
      </w:r>
    </w:p>
    <w:p w14:paraId="33520926" w14:textId="77777777" w:rsid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2467DB">
        <w:rPr>
          <w:rFonts w:ascii="Times New Roman" w:hAnsi="Times New Roman" w:cs="Times New Roman"/>
          <w:color w:val="0563C2"/>
          <w:sz w:val="24"/>
          <w:szCs w:val="24"/>
        </w:rPr>
        <w:t>od%20n%C3%A9kl%C3%BCli%20megsz%C5%B1n%C3%A9se-munkaf%C3%BCzet.pdf</w:t>
      </w:r>
    </w:p>
    <w:p w14:paraId="6D35B511" w14:textId="77777777" w:rsid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40704B35" w14:textId="77777777" w:rsidR="002467DB" w:rsidRPr="002467DB" w:rsidRDefault="002467DB" w:rsidP="00246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14:paraId="31F5BB95" w14:textId="77777777" w:rsidR="00320ED7" w:rsidRDefault="002467DB" w:rsidP="00320ED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67DB">
        <w:rPr>
          <w:rFonts w:ascii="Times New Roman" w:hAnsi="Times New Roman" w:cs="Times New Roman"/>
          <w:color w:val="000000"/>
          <w:sz w:val="24"/>
          <w:szCs w:val="24"/>
        </w:rPr>
        <w:t>Csehi Zoltán</w:t>
      </w:r>
      <w:r w:rsidR="00320ED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927BA53" w14:textId="45F3B864" w:rsidR="00320ED7" w:rsidRPr="00320ED7" w:rsidRDefault="00320ED7" w:rsidP="00320ED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0ED7">
        <w:rPr>
          <w:rFonts w:ascii="Times New Roman" w:hAnsi="Times New Roman" w:cs="Times New Roman"/>
          <w:color w:val="000000"/>
          <w:sz w:val="24"/>
          <w:szCs w:val="24"/>
        </w:rPr>
        <w:t>2022-02-11</w:t>
      </w:r>
    </w:p>
    <w:p w14:paraId="2F01F7D0" w14:textId="1423D1A7" w:rsidR="001C5F1E" w:rsidRDefault="001C5F1E" w:rsidP="002467D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C5F1E" w:rsidSect="00320ED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96A87"/>
    <w:multiLevelType w:val="hybridMultilevel"/>
    <w:tmpl w:val="0DC244A6"/>
    <w:lvl w:ilvl="0" w:tplc="B35A1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7DB"/>
    <w:rsid w:val="001C5F1E"/>
    <w:rsid w:val="002467DB"/>
    <w:rsid w:val="00320ED7"/>
    <w:rsid w:val="003E4B72"/>
    <w:rsid w:val="00845829"/>
    <w:rsid w:val="009C2602"/>
    <w:rsid w:val="00B129D4"/>
    <w:rsid w:val="00C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4466"/>
  <w15:chartTrackingRefBased/>
  <w15:docId w15:val="{41A144A6-D309-417A-BD29-59FABC2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67DB"/>
    <w:pPr>
      <w:ind w:left="720"/>
      <w:contextualSpacing/>
    </w:pPr>
  </w:style>
  <w:style w:type="character" w:customStyle="1" w:styleId="object">
    <w:name w:val="object"/>
    <w:basedOn w:val="Bekezdsalapbettpusa"/>
    <w:rsid w:val="002467DB"/>
  </w:style>
  <w:style w:type="character" w:styleId="Hiperhivatkozs">
    <w:name w:val="Hyperlink"/>
    <w:basedOn w:val="Bekezdsalapbettpusa"/>
    <w:uiPriority w:val="99"/>
    <w:semiHidden/>
    <w:unhideWhenUsed/>
    <w:rsid w:val="002467DB"/>
    <w:rPr>
      <w:color w:val="0000FF"/>
      <w:u w:val="single"/>
    </w:rPr>
  </w:style>
  <w:style w:type="paragraph" w:styleId="Vltozat">
    <w:name w:val="Revision"/>
    <w:hidden/>
    <w:uiPriority w:val="99"/>
    <w:semiHidden/>
    <w:rsid w:val="003E4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k.ppke.hu/uploads/articles/307165/file/Feladatgy%C5%B1jtem%C3%A9nyPJ7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Bánhidi Mónika</dc:creator>
  <cp:keywords/>
  <dc:description/>
  <cp:lastModifiedBy>Bánhidi Mónika</cp:lastModifiedBy>
  <cp:revision>3</cp:revision>
  <dcterms:created xsi:type="dcterms:W3CDTF">2022-02-11T12:52:00Z</dcterms:created>
  <dcterms:modified xsi:type="dcterms:W3CDTF">2022-02-14T08:43:00Z</dcterms:modified>
</cp:coreProperties>
</file>