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691" w:rsidRPr="00263691" w:rsidRDefault="00263691" w:rsidP="00263691">
      <w:pPr>
        <w:pStyle w:val="Cm"/>
        <w:rPr>
          <w:rStyle w:val="apple-converted-space"/>
          <w:rFonts w:ascii="Verdana" w:hAnsi="Verdana"/>
          <w:color w:val="000000"/>
          <w:sz w:val="28"/>
          <w:szCs w:val="28"/>
          <w:shd w:val="clear" w:color="auto" w:fill="FFFFFF"/>
        </w:rPr>
      </w:pPr>
      <w:r w:rsidRPr="00263691">
        <w:rPr>
          <w:sz w:val="28"/>
          <w:szCs w:val="28"/>
          <w:shd w:val="clear" w:color="auto" w:fill="FFFFFF"/>
        </w:rPr>
        <w:t>JSDI-</w:t>
      </w:r>
      <w:bookmarkStart w:id="0" w:name="_GoBack"/>
      <w:bookmarkEnd w:id="0"/>
      <w:r w:rsidRPr="00263691">
        <w:rPr>
          <w:sz w:val="28"/>
          <w:szCs w:val="28"/>
          <w:shd w:val="clear" w:color="auto" w:fill="FFFFFF"/>
        </w:rPr>
        <w:t>EUA 3310</w:t>
      </w:r>
      <w:r w:rsidRPr="00263691">
        <w:rPr>
          <w:rStyle w:val="apple-converted-space"/>
          <w:rFonts w:ascii="Verdana" w:hAnsi="Verdana"/>
          <w:color w:val="000000"/>
          <w:sz w:val="28"/>
          <w:szCs w:val="28"/>
          <w:shd w:val="clear" w:color="auto" w:fill="FFFFFF"/>
        </w:rPr>
        <w:t> </w:t>
      </w:r>
    </w:p>
    <w:p w:rsidR="00263691" w:rsidRPr="000164D3" w:rsidRDefault="00263691" w:rsidP="00263691">
      <w:pPr>
        <w:rPr>
          <w:b/>
          <w:bCs/>
          <w:sz w:val="24"/>
          <w:szCs w:val="24"/>
          <w:u w:val="single"/>
        </w:rPr>
      </w:pPr>
      <w:proofErr w:type="spellStart"/>
      <w:r w:rsidRPr="000164D3">
        <w:rPr>
          <w:b/>
          <w:bCs/>
          <w:sz w:val="24"/>
          <w:szCs w:val="24"/>
          <w:u w:val="single"/>
        </w:rPr>
        <w:t>Intellectual</w:t>
      </w:r>
      <w:proofErr w:type="spellEnd"/>
      <w:r w:rsidRPr="000164D3">
        <w:rPr>
          <w:b/>
          <w:bCs/>
          <w:sz w:val="24"/>
          <w:szCs w:val="24"/>
          <w:u w:val="single"/>
        </w:rPr>
        <w:t xml:space="preserve"> </w:t>
      </w:r>
      <w:proofErr w:type="spellStart"/>
      <w:r w:rsidRPr="000164D3">
        <w:rPr>
          <w:b/>
          <w:bCs/>
          <w:sz w:val="24"/>
          <w:szCs w:val="24"/>
          <w:u w:val="single"/>
        </w:rPr>
        <w:t>Property</w:t>
      </w:r>
      <w:proofErr w:type="spellEnd"/>
      <w:r w:rsidRPr="000164D3">
        <w:rPr>
          <w:b/>
          <w:bCs/>
          <w:sz w:val="24"/>
          <w:szCs w:val="24"/>
          <w:u w:val="single"/>
        </w:rPr>
        <w:t xml:space="preserve"> Law</w:t>
      </w:r>
    </w:p>
    <w:p w:rsidR="00263691" w:rsidRPr="000164D3" w:rsidRDefault="00263691" w:rsidP="00263691">
      <w:pPr>
        <w:rPr>
          <w:b/>
          <w:bCs/>
          <w:sz w:val="24"/>
          <w:szCs w:val="24"/>
        </w:rPr>
      </w:pPr>
      <w:r w:rsidRPr="000164D3">
        <w:rPr>
          <w:b/>
          <w:bCs/>
          <w:sz w:val="24"/>
          <w:szCs w:val="24"/>
        </w:rPr>
        <w:t xml:space="preserve">Total </w:t>
      </w:r>
      <w:proofErr w:type="spellStart"/>
      <w:r w:rsidRPr="000164D3">
        <w:rPr>
          <w:b/>
          <w:bCs/>
          <w:sz w:val="24"/>
          <w:szCs w:val="24"/>
        </w:rPr>
        <w:t>number</w:t>
      </w:r>
      <w:proofErr w:type="spellEnd"/>
      <w:r w:rsidRPr="000164D3">
        <w:rPr>
          <w:b/>
          <w:bCs/>
          <w:sz w:val="24"/>
          <w:szCs w:val="24"/>
        </w:rPr>
        <w:t xml:space="preserve"> of </w:t>
      </w:r>
      <w:proofErr w:type="spellStart"/>
      <w:r w:rsidRPr="000164D3">
        <w:rPr>
          <w:b/>
          <w:bCs/>
          <w:sz w:val="24"/>
          <w:szCs w:val="24"/>
        </w:rPr>
        <w:t>lectures</w:t>
      </w:r>
      <w:proofErr w:type="spellEnd"/>
      <w:r w:rsidRPr="000164D3">
        <w:rPr>
          <w:b/>
          <w:bCs/>
          <w:sz w:val="24"/>
          <w:szCs w:val="24"/>
        </w:rPr>
        <w:t xml:space="preserve">: 12 </w:t>
      </w:r>
      <w:proofErr w:type="spellStart"/>
      <w:r w:rsidRPr="000164D3">
        <w:rPr>
          <w:b/>
          <w:bCs/>
          <w:sz w:val="24"/>
          <w:szCs w:val="24"/>
        </w:rPr>
        <w:t>hours</w:t>
      </w:r>
      <w:proofErr w:type="spellEnd"/>
    </w:p>
    <w:p w:rsidR="00263691" w:rsidRPr="000164D3" w:rsidRDefault="00263691" w:rsidP="00263691">
      <w:pPr>
        <w:rPr>
          <w:b/>
          <w:bCs/>
          <w:sz w:val="24"/>
          <w:szCs w:val="24"/>
        </w:rPr>
      </w:pPr>
      <w:proofErr w:type="spellStart"/>
      <w:r w:rsidRPr="000164D3">
        <w:rPr>
          <w:b/>
          <w:bCs/>
          <w:sz w:val="24"/>
          <w:szCs w:val="24"/>
        </w:rPr>
        <w:t>Credits</w:t>
      </w:r>
      <w:proofErr w:type="spellEnd"/>
      <w:r w:rsidRPr="000164D3">
        <w:rPr>
          <w:b/>
          <w:bCs/>
          <w:sz w:val="24"/>
          <w:szCs w:val="24"/>
        </w:rPr>
        <w:t xml:space="preserve">: </w:t>
      </w:r>
      <w:r>
        <w:rPr>
          <w:b/>
          <w:bCs/>
          <w:sz w:val="24"/>
          <w:szCs w:val="24"/>
        </w:rPr>
        <w:t>6</w:t>
      </w:r>
      <w:r w:rsidRPr="000164D3">
        <w:rPr>
          <w:b/>
          <w:bCs/>
          <w:sz w:val="24"/>
          <w:szCs w:val="24"/>
        </w:rPr>
        <w:t xml:space="preserve"> </w:t>
      </w:r>
      <w:proofErr w:type="spellStart"/>
      <w:r w:rsidRPr="000164D3">
        <w:rPr>
          <w:b/>
          <w:bCs/>
          <w:sz w:val="24"/>
          <w:szCs w:val="24"/>
        </w:rPr>
        <w:t>or</w:t>
      </w:r>
      <w:proofErr w:type="spellEnd"/>
      <w:r w:rsidRPr="000164D3">
        <w:rPr>
          <w:b/>
          <w:bCs/>
          <w:sz w:val="24"/>
          <w:szCs w:val="24"/>
        </w:rPr>
        <w:t xml:space="preserve"> 0 </w:t>
      </w:r>
      <w:proofErr w:type="gramStart"/>
      <w:r w:rsidRPr="000164D3">
        <w:rPr>
          <w:b/>
          <w:bCs/>
          <w:sz w:val="24"/>
          <w:szCs w:val="24"/>
        </w:rPr>
        <w:t>credit(</w:t>
      </w:r>
      <w:proofErr w:type="gramEnd"/>
      <w:r w:rsidRPr="000164D3">
        <w:rPr>
          <w:b/>
          <w:bCs/>
          <w:sz w:val="24"/>
          <w:szCs w:val="24"/>
        </w:rPr>
        <w:t>s)</w:t>
      </w:r>
    </w:p>
    <w:p w:rsidR="00263691" w:rsidRPr="000164D3" w:rsidRDefault="00263691" w:rsidP="00263691">
      <w:pPr>
        <w:rPr>
          <w:b/>
          <w:bCs/>
          <w:sz w:val="24"/>
          <w:szCs w:val="24"/>
        </w:rPr>
      </w:pPr>
      <w:proofErr w:type="spellStart"/>
      <w:r w:rsidRPr="000164D3">
        <w:rPr>
          <w:b/>
          <w:bCs/>
          <w:sz w:val="24"/>
          <w:szCs w:val="24"/>
        </w:rPr>
        <w:t>Examining</w:t>
      </w:r>
      <w:proofErr w:type="spellEnd"/>
      <w:r w:rsidRPr="000164D3">
        <w:rPr>
          <w:b/>
          <w:bCs/>
          <w:sz w:val="24"/>
          <w:szCs w:val="24"/>
        </w:rPr>
        <w:t xml:space="preserve">: </w:t>
      </w:r>
      <w:proofErr w:type="spellStart"/>
      <w:r w:rsidRPr="000164D3">
        <w:rPr>
          <w:b/>
          <w:bCs/>
          <w:sz w:val="24"/>
          <w:szCs w:val="24"/>
        </w:rPr>
        <w:t>alternative</w:t>
      </w:r>
      <w:proofErr w:type="spellEnd"/>
      <w:r w:rsidRPr="000164D3">
        <w:rPr>
          <w:b/>
          <w:bCs/>
          <w:sz w:val="24"/>
          <w:szCs w:val="24"/>
        </w:rPr>
        <w:t xml:space="preserve"> </w:t>
      </w:r>
      <w:proofErr w:type="spellStart"/>
      <w:r w:rsidRPr="000164D3">
        <w:rPr>
          <w:b/>
          <w:bCs/>
          <w:sz w:val="24"/>
          <w:szCs w:val="24"/>
        </w:rPr>
        <w:t>exam</w:t>
      </w:r>
      <w:proofErr w:type="spellEnd"/>
    </w:p>
    <w:p w:rsidR="00263691" w:rsidRPr="000164D3" w:rsidRDefault="00263691" w:rsidP="00263691">
      <w:pPr>
        <w:rPr>
          <w:b/>
          <w:bCs/>
          <w:sz w:val="24"/>
          <w:szCs w:val="24"/>
        </w:rPr>
      </w:pPr>
      <w:proofErr w:type="spellStart"/>
      <w:r w:rsidRPr="000164D3">
        <w:rPr>
          <w:b/>
          <w:bCs/>
          <w:sz w:val="24"/>
          <w:szCs w:val="24"/>
        </w:rPr>
        <w:t>Lecturer</w:t>
      </w:r>
      <w:proofErr w:type="spellEnd"/>
      <w:r w:rsidRPr="000164D3">
        <w:rPr>
          <w:b/>
          <w:bCs/>
          <w:sz w:val="24"/>
          <w:szCs w:val="24"/>
        </w:rPr>
        <w:t>: dr. Kovács, György</w:t>
      </w:r>
    </w:p>
    <w:p w:rsidR="00263691" w:rsidRPr="000164D3" w:rsidRDefault="00263691" w:rsidP="00263691">
      <w:pPr>
        <w:rPr>
          <w:b/>
          <w:bCs/>
          <w:sz w:val="24"/>
          <w:szCs w:val="24"/>
        </w:rPr>
      </w:pPr>
    </w:p>
    <w:p w:rsidR="00263691" w:rsidRPr="000164D3" w:rsidRDefault="00263691" w:rsidP="00263691">
      <w:pPr>
        <w:rPr>
          <w:b/>
          <w:bCs/>
          <w:sz w:val="24"/>
          <w:szCs w:val="24"/>
        </w:rPr>
      </w:pPr>
    </w:p>
    <w:p w:rsidR="00263691" w:rsidRPr="000164D3" w:rsidRDefault="00263691" w:rsidP="00263691">
      <w:pPr>
        <w:autoSpaceDE w:val="0"/>
        <w:autoSpaceDN w:val="0"/>
        <w:adjustRightInd w:val="0"/>
        <w:jc w:val="both"/>
        <w:rPr>
          <w:sz w:val="24"/>
          <w:szCs w:val="24"/>
        </w:rPr>
      </w:pPr>
      <w:r w:rsidRPr="000164D3">
        <w:rPr>
          <w:sz w:val="24"/>
          <w:szCs w:val="24"/>
        </w:rPr>
        <w:t xml:space="preserve">An </w:t>
      </w:r>
      <w:proofErr w:type="spellStart"/>
      <w:r w:rsidRPr="000164D3">
        <w:rPr>
          <w:sz w:val="24"/>
          <w:szCs w:val="24"/>
        </w:rPr>
        <w:t>efficient</w:t>
      </w:r>
      <w:proofErr w:type="spellEnd"/>
      <w:r w:rsidRPr="000164D3">
        <w:rPr>
          <w:sz w:val="24"/>
          <w:szCs w:val="24"/>
        </w:rPr>
        <w:t xml:space="preserve"> and </w:t>
      </w:r>
      <w:proofErr w:type="spellStart"/>
      <w:r w:rsidRPr="000164D3">
        <w:rPr>
          <w:sz w:val="24"/>
          <w:szCs w:val="24"/>
        </w:rPr>
        <w:t>balanced</w:t>
      </w:r>
      <w:proofErr w:type="spellEnd"/>
      <w:r w:rsidRPr="000164D3">
        <w:rPr>
          <w:sz w:val="24"/>
          <w:szCs w:val="24"/>
        </w:rPr>
        <w:t xml:space="preserve"> </w:t>
      </w:r>
      <w:proofErr w:type="spellStart"/>
      <w:r w:rsidRPr="000164D3">
        <w:rPr>
          <w:sz w:val="24"/>
          <w:szCs w:val="24"/>
        </w:rPr>
        <w:t>Intellectual</w:t>
      </w:r>
      <w:proofErr w:type="spellEnd"/>
      <w:r w:rsidRPr="000164D3">
        <w:rPr>
          <w:sz w:val="24"/>
          <w:szCs w:val="24"/>
        </w:rPr>
        <w:t xml:space="preserve"> </w:t>
      </w:r>
      <w:proofErr w:type="spellStart"/>
      <w:r w:rsidRPr="000164D3">
        <w:rPr>
          <w:sz w:val="24"/>
          <w:szCs w:val="24"/>
        </w:rPr>
        <w:t>Property</w:t>
      </w:r>
      <w:proofErr w:type="spellEnd"/>
      <w:r w:rsidRPr="000164D3">
        <w:rPr>
          <w:sz w:val="24"/>
          <w:szCs w:val="24"/>
        </w:rPr>
        <w:t xml:space="preserve"> </w:t>
      </w:r>
      <w:proofErr w:type="spellStart"/>
      <w:r w:rsidRPr="000164D3">
        <w:rPr>
          <w:sz w:val="24"/>
          <w:szCs w:val="24"/>
        </w:rPr>
        <w:t>infrastructure</w:t>
      </w:r>
      <w:proofErr w:type="spellEnd"/>
      <w:r w:rsidRPr="000164D3">
        <w:rPr>
          <w:sz w:val="24"/>
          <w:szCs w:val="24"/>
        </w:rPr>
        <w:t xml:space="preserve"> is </w:t>
      </w:r>
      <w:proofErr w:type="spellStart"/>
      <w:r w:rsidRPr="000164D3">
        <w:rPr>
          <w:sz w:val="24"/>
          <w:szCs w:val="24"/>
        </w:rPr>
        <w:t>necessary</w:t>
      </w:r>
      <w:proofErr w:type="spellEnd"/>
      <w:r w:rsidRPr="000164D3">
        <w:rPr>
          <w:sz w:val="24"/>
          <w:szCs w:val="24"/>
        </w:rPr>
        <w:t xml:space="preserve"> </w:t>
      </w:r>
      <w:proofErr w:type="spellStart"/>
      <w:r w:rsidRPr="000164D3">
        <w:rPr>
          <w:sz w:val="24"/>
          <w:szCs w:val="24"/>
        </w:rPr>
        <w:t>for</w:t>
      </w:r>
      <w:proofErr w:type="spellEnd"/>
      <w:r w:rsidRPr="000164D3">
        <w:rPr>
          <w:sz w:val="24"/>
          <w:szCs w:val="24"/>
        </w:rPr>
        <w:t xml:space="preserve"> </w:t>
      </w:r>
      <w:proofErr w:type="spellStart"/>
      <w:r w:rsidRPr="000164D3">
        <w:rPr>
          <w:sz w:val="24"/>
          <w:szCs w:val="24"/>
        </w:rPr>
        <w:t>innovation</w:t>
      </w:r>
      <w:proofErr w:type="spellEnd"/>
      <w:r w:rsidRPr="000164D3">
        <w:rPr>
          <w:sz w:val="24"/>
          <w:szCs w:val="24"/>
        </w:rPr>
        <w:t xml:space="preserve">, </w:t>
      </w:r>
      <w:proofErr w:type="spellStart"/>
      <w:r w:rsidRPr="000164D3">
        <w:rPr>
          <w:sz w:val="24"/>
          <w:szCs w:val="24"/>
        </w:rPr>
        <w:t>competition</w:t>
      </w:r>
      <w:proofErr w:type="spellEnd"/>
      <w:r w:rsidRPr="000164D3">
        <w:rPr>
          <w:sz w:val="24"/>
          <w:szCs w:val="24"/>
        </w:rPr>
        <w:t xml:space="preserve"> and </w:t>
      </w:r>
      <w:proofErr w:type="spellStart"/>
      <w:r w:rsidRPr="000164D3">
        <w:rPr>
          <w:sz w:val="24"/>
          <w:szCs w:val="24"/>
        </w:rPr>
        <w:t>creation</w:t>
      </w:r>
      <w:proofErr w:type="spellEnd"/>
      <w:r w:rsidRPr="000164D3">
        <w:rPr>
          <w:sz w:val="24"/>
          <w:szCs w:val="24"/>
        </w:rPr>
        <w:t xml:space="preserve"> </w:t>
      </w:r>
      <w:proofErr w:type="spellStart"/>
      <w:r w:rsidRPr="000164D3">
        <w:rPr>
          <w:sz w:val="24"/>
          <w:szCs w:val="24"/>
        </w:rPr>
        <w:t>to</w:t>
      </w:r>
      <w:proofErr w:type="spellEnd"/>
      <w:r w:rsidRPr="000164D3">
        <w:rPr>
          <w:sz w:val="24"/>
          <w:szCs w:val="24"/>
        </w:rPr>
        <w:t xml:space="preserve"> </w:t>
      </w:r>
      <w:proofErr w:type="spellStart"/>
      <w:r w:rsidRPr="000164D3">
        <w:rPr>
          <w:sz w:val="24"/>
          <w:szCs w:val="24"/>
        </w:rPr>
        <w:t>flourish</w:t>
      </w:r>
      <w:proofErr w:type="spellEnd"/>
      <w:r w:rsidRPr="000164D3">
        <w:rPr>
          <w:sz w:val="24"/>
          <w:szCs w:val="24"/>
        </w:rPr>
        <w:t xml:space="preserve"> </w:t>
      </w:r>
      <w:proofErr w:type="spellStart"/>
      <w:r w:rsidRPr="000164D3">
        <w:rPr>
          <w:sz w:val="24"/>
          <w:szCs w:val="24"/>
        </w:rPr>
        <w:t>in</w:t>
      </w:r>
      <w:proofErr w:type="spellEnd"/>
      <w:r w:rsidRPr="000164D3">
        <w:rPr>
          <w:sz w:val="24"/>
          <w:szCs w:val="24"/>
        </w:rPr>
        <w:t xml:space="preserve"> </w:t>
      </w:r>
      <w:proofErr w:type="spellStart"/>
      <w:r w:rsidRPr="000164D3">
        <w:rPr>
          <w:sz w:val="24"/>
          <w:szCs w:val="24"/>
        </w:rPr>
        <w:t>the</w:t>
      </w:r>
      <w:proofErr w:type="spellEnd"/>
      <w:r w:rsidRPr="000164D3">
        <w:rPr>
          <w:sz w:val="24"/>
          <w:szCs w:val="24"/>
        </w:rPr>
        <w:t xml:space="preserve"> </w:t>
      </w:r>
      <w:proofErr w:type="spellStart"/>
      <w:r w:rsidRPr="000164D3">
        <w:rPr>
          <w:sz w:val="24"/>
          <w:szCs w:val="24"/>
        </w:rPr>
        <w:t>Single</w:t>
      </w:r>
      <w:proofErr w:type="spellEnd"/>
      <w:r w:rsidRPr="000164D3">
        <w:rPr>
          <w:sz w:val="24"/>
          <w:szCs w:val="24"/>
        </w:rPr>
        <w:t xml:space="preserve"> Market. </w:t>
      </w:r>
      <w:proofErr w:type="spellStart"/>
      <w:r w:rsidRPr="000164D3">
        <w:rPr>
          <w:sz w:val="24"/>
          <w:szCs w:val="24"/>
        </w:rPr>
        <w:t>Joint</w:t>
      </w:r>
      <w:proofErr w:type="spellEnd"/>
      <w:r w:rsidRPr="000164D3">
        <w:rPr>
          <w:sz w:val="24"/>
          <w:szCs w:val="24"/>
        </w:rPr>
        <w:t xml:space="preserve"> </w:t>
      </w:r>
      <w:proofErr w:type="spellStart"/>
      <w:r w:rsidRPr="000164D3">
        <w:rPr>
          <w:sz w:val="24"/>
          <w:szCs w:val="24"/>
        </w:rPr>
        <w:t>study</w:t>
      </w:r>
      <w:proofErr w:type="spellEnd"/>
      <w:r w:rsidRPr="000164D3">
        <w:rPr>
          <w:sz w:val="24"/>
          <w:szCs w:val="24"/>
        </w:rPr>
        <w:t xml:space="preserve"> of </w:t>
      </w:r>
      <w:proofErr w:type="spellStart"/>
      <w:r w:rsidRPr="000164D3">
        <w:rPr>
          <w:sz w:val="24"/>
          <w:szCs w:val="24"/>
        </w:rPr>
        <w:t>the</w:t>
      </w:r>
      <w:proofErr w:type="spellEnd"/>
      <w:r w:rsidRPr="000164D3">
        <w:rPr>
          <w:sz w:val="24"/>
          <w:szCs w:val="24"/>
        </w:rPr>
        <w:t xml:space="preserve"> European Patent Office and </w:t>
      </w:r>
      <w:proofErr w:type="spellStart"/>
      <w:r w:rsidRPr="000164D3">
        <w:rPr>
          <w:sz w:val="24"/>
          <w:szCs w:val="24"/>
        </w:rPr>
        <w:t>the</w:t>
      </w:r>
      <w:proofErr w:type="spellEnd"/>
      <w:r w:rsidRPr="000164D3">
        <w:rPr>
          <w:sz w:val="24"/>
          <w:szCs w:val="24"/>
        </w:rPr>
        <w:t xml:space="preserve"> Office of </w:t>
      </w:r>
      <w:proofErr w:type="spellStart"/>
      <w:r w:rsidRPr="000164D3">
        <w:rPr>
          <w:sz w:val="24"/>
          <w:szCs w:val="24"/>
        </w:rPr>
        <w:t>Harmonisation</w:t>
      </w:r>
      <w:proofErr w:type="spellEnd"/>
      <w:r w:rsidRPr="000164D3">
        <w:rPr>
          <w:sz w:val="24"/>
          <w:szCs w:val="24"/>
        </w:rPr>
        <w:t xml:space="preserve"> </w:t>
      </w:r>
      <w:proofErr w:type="spellStart"/>
      <w:r w:rsidRPr="000164D3">
        <w:rPr>
          <w:sz w:val="24"/>
          <w:szCs w:val="24"/>
        </w:rPr>
        <w:t>on</w:t>
      </w:r>
      <w:proofErr w:type="spellEnd"/>
      <w:r w:rsidRPr="000164D3">
        <w:rPr>
          <w:sz w:val="24"/>
          <w:szCs w:val="24"/>
        </w:rPr>
        <w:t xml:space="preserve"> </w:t>
      </w:r>
      <w:proofErr w:type="spellStart"/>
      <w:r w:rsidRPr="000164D3">
        <w:rPr>
          <w:sz w:val="24"/>
          <w:szCs w:val="24"/>
        </w:rPr>
        <w:t>the</w:t>
      </w:r>
      <w:proofErr w:type="spellEnd"/>
      <w:r w:rsidRPr="000164D3">
        <w:rPr>
          <w:sz w:val="24"/>
          <w:szCs w:val="24"/>
        </w:rPr>
        <w:t xml:space="preserve"> </w:t>
      </w:r>
      <w:proofErr w:type="spellStart"/>
      <w:r w:rsidRPr="000164D3">
        <w:rPr>
          <w:sz w:val="24"/>
          <w:szCs w:val="24"/>
        </w:rPr>
        <w:t>Internal</w:t>
      </w:r>
      <w:proofErr w:type="spellEnd"/>
      <w:r w:rsidRPr="000164D3">
        <w:rPr>
          <w:sz w:val="24"/>
          <w:szCs w:val="24"/>
        </w:rPr>
        <w:t xml:space="preserve"> Market </w:t>
      </w:r>
      <w:proofErr w:type="spellStart"/>
      <w:r w:rsidRPr="000164D3">
        <w:rPr>
          <w:sz w:val="24"/>
          <w:szCs w:val="24"/>
        </w:rPr>
        <w:t>in</w:t>
      </w:r>
      <w:proofErr w:type="spellEnd"/>
      <w:r w:rsidRPr="000164D3">
        <w:rPr>
          <w:sz w:val="24"/>
          <w:szCs w:val="24"/>
        </w:rPr>
        <w:t xml:space="preserve"> 2013 show </w:t>
      </w:r>
      <w:proofErr w:type="spellStart"/>
      <w:r w:rsidRPr="000164D3">
        <w:rPr>
          <w:sz w:val="24"/>
          <w:szCs w:val="24"/>
        </w:rPr>
        <w:t>the</w:t>
      </w:r>
      <w:proofErr w:type="spellEnd"/>
      <w:r w:rsidRPr="000164D3">
        <w:rPr>
          <w:sz w:val="24"/>
          <w:szCs w:val="24"/>
        </w:rPr>
        <w:t xml:space="preserve"> </w:t>
      </w:r>
      <w:proofErr w:type="spellStart"/>
      <w:r w:rsidRPr="000164D3">
        <w:rPr>
          <w:sz w:val="24"/>
          <w:szCs w:val="24"/>
        </w:rPr>
        <w:t>importance</w:t>
      </w:r>
      <w:proofErr w:type="spellEnd"/>
      <w:r w:rsidRPr="000164D3">
        <w:rPr>
          <w:sz w:val="24"/>
          <w:szCs w:val="24"/>
        </w:rPr>
        <w:t xml:space="preserve"> of </w:t>
      </w:r>
      <w:proofErr w:type="spellStart"/>
      <w:r w:rsidRPr="000164D3">
        <w:rPr>
          <w:sz w:val="24"/>
          <w:szCs w:val="24"/>
        </w:rPr>
        <w:t>Intellectual</w:t>
      </w:r>
      <w:proofErr w:type="spellEnd"/>
      <w:r w:rsidRPr="000164D3">
        <w:rPr>
          <w:sz w:val="24"/>
          <w:szCs w:val="24"/>
        </w:rPr>
        <w:t xml:space="preserve"> </w:t>
      </w:r>
      <w:proofErr w:type="spellStart"/>
      <w:r w:rsidRPr="000164D3">
        <w:rPr>
          <w:sz w:val="24"/>
          <w:szCs w:val="24"/>
        </w:rPr>
        <w:t>Property</w:t>
      </w:r>
      <w:proofErr w:type="spellEnd"/>
      <w:r w:rsidRPr="000164D3">
        <w:rPr>
          <w:sz w:val="24"/>
          <w:szCs w:val="24"/>
        </w:rPr>
        <w:t xml:space="preserve"> </w:t>
      </w:r>
      <w:proofErr w:type="spellStart"/>
      <w:r w:rsidRPr="000164D3">
        <w:rPr>
          <w:sz w:val="24"/>
          <w:szCs w:val="24"/>
        </w:rPr>
        <w:t>in</w:t>
      </w:r>
      <w:proofErr w:type="spellEnd"/>
      <w:r w:rsidRPr="000164D3">
        <w:rPr>
          <w:sz w:val="24"/>
          <w:szCs w:val="24"/>
        </w:rPr>
        <w:t xml:space="preserve"> </w:t>
      </w:r>
      <w:proofErr w:type="spellStart"/>
      <w:r w:rsidRPr="000164D3">
        <w:rPr>
          <w:sz w:val="24"/>
          <w:szCs w:val="24"/>
        </w:rPr>
        <w:t>the</w:t>
      </w:r>
      <w:proofErr w:type="spellEnd"/>
      <w:r w:rsidRPr="000164D3">
        <w:rPr>
          <w:sz w:val="24"/>
          <w:szCs w:val="24"/>
        </w:rPr>
        <w:t xml:space="preserve"> European </w:t>
      </w:r>
      <w:proofErr w:type="spellStart"/>
      <w:r w:rsidRPr="000164D3">
        <w:rPr>
          <w:sz w:val="24"/>
          <w:szCs w:val="24"/>
        </w:rPr>
        <w:t>economy</w:t>
      </w:r>
      <w:proofErr w:type="spellEnd"/>
      <w:r w:rsidRPr="000164D3">
        <w:rPr>
          <w:sz w:val="24"/>
          <w:szCs w:val="24"/>
        </w:rPr>
        <w:t xml:space="preserve">. More </w:t>
      </w:r>
      <w:proofErr w:type="spellStart"/>
      <w:r w:rsidRPr="000164D3">
        <w:rPr>
          <w:sz w:val="24"/>
          <w:szCs w:val="24"/>
        </w:rPr>
        <w:t>than</w:t>
      </w:r>
      <w:proofErr w:type="spellEnd"/>
      <w:r w:rsidRPr="000164D3">
        <w:rPr>
          <w:sz w:val="24"/>
          <w:szCs w:val="24"/>
        </w:rPr>
        <w:t xml:space="preserve"> a </w:t>
      </w:r>
      <w:proofErr w:type="spellStart"/>
      <w:r w:rsidRPr="000164D3">
        <w:rPr>
          <w:sz w:val="24"/>
          <w:szCs w:val="24"/>
        </w:rPr>
        <w:t>third</w:t>
      </w:r>
      <w:proofErr w:type="spellEnd"/>
      <w:r w:rsidRPr="000164D3">
        <w:rPr>
          <w:sz w:val="24"/>
          <w:szCs w:val="24"/>
        </w:rPr>
        <w:t xml:space="preserve"> of </w:t>
      </w:r>
      <w:proofErr w:type="spellStart"/>
      <w:r w:rsidRPr="000164D3">
        <w:rPr>
          <w:sz w:val="24"/>
          <w:szCs w:val="24"/>
        </w:rPr>
        <w:t>jobs</w:t>
      </w:r>
      <w:proofErr w:type="spellEnd"/>
      <w:r w:rsidRPr="000164D3">
        <w:rPr>
          <w:sz w:val="24"/>
          <w:szCs w:val="24"/>
        </w:rPr>
        <w:t xml:space="preserve"> </w:t>
      </w:r>
      <w:proofErr w:type="spellStart"/>
      <w:r w:rsidRPr="000164D3">
        <w:rPr>
          <w:sz w:val="24"/>
          <w:szCs w:val="24"/>
        </w:rPr>
        <w:t>in</w:t>
      </w:r>
      <w:proofErr w:type="spellEnd"/>
      <w:r w:rsidRPr="000164D3">
        <w:rPr>
          <w:sz w:val="24"/>
          <w:szCs w:val="24"/>
        </w:rPr>
        <w:t xml:space="preserve"> Europe (77 </w:t>
      </w:r>
      <w:proofErr w:type="spellStart"/>
      <w:r w:rsidRPr="000164D3">
        <w:rPr>
          <w:sz w:val="24"/>
          <w:szCs w:val="24"/>
        </w:rPr>
        <w:t>million</w:t>
      </w:r>
      <w:proofErr w:type="spellEnd"/>
      <w:r w:rsidRPr="000164D3">
        <w:rPr>
          <w:sz w:val="24"/>
          <w:szCs w:val="24"/>
        </w:rPr>
        <w:t xml:space="preserve">) </w:t>
      </w:r>
      <w:proofErr w:type="spellStart"/>
      <w:r w:rsidRPr="000164D3">
        <w:rPr>
          <w:sz w:val="24"/>
          <w:szCs w:val="24"/>
        </w:rPr>
        <w:t>depend</w:t>
      </w:r>
      <w:proofErr w:type="spellEnd"/>
      <w:r w:rsidRPr="000164D3">
        <w:rPr>
          <w:sz w:val="24"/>
          <w:szCs w:val="24"/>
        </w:rPr>
        <w:t xml:space="preserve"> </w:t>
      </w:r>
      <w:proofErr w:type="spellStart"/>
      <w:r w:rsidRPr="000164D3">
        <w:rPr>
          <w:sz w:val="24"/>
          <w:szCs w:val="24"/>
        </w:rPr>
        <w:t>either</w:t>
      </w:r>
      <w:proofErr w:type="spellEnd"/>
      <w:r w:rsidRPr="000164D3">
        <w:rPr>
          <w:sz w:val="24"/>
          <w:szCs w:val="24"/>
        </w:rPr>
        <w:t xml:space="preserve"> </w:t>
      </w:r>
      <w:proofErr w:type="spellStart"/>
      <w:r w:rsidRPr="000164D3">
        <w:rPr>
          <w:sz w:val="24"/>
          <w:szCs w:val="24"/>
        </w:rPr>
        <w:t>directly</w:t>
      </w:r>
      <w:proofErr w:type="spellEnd"/>
      <w:r w:rsidRPr="000164D3">
        <w:rPr>
          <w:sz w:val="24"/>
          <w:szCs w:val="24"/>
        </w:rPr>
        <w:t xml:space="preserve"> </w:t>
      </w:r>
      <w:proofErr w:type="spellStart"/>
      <w:r w:rsidRPr="000164D3">
        <w:rPr>
          <w:sz w:val="24"/>
          <w:szCs w:val="24"/>
        </w:rPr>
        <w:t>or</w:t>
      </w:r>
      <w:proofErr w:type="spellEnd"/>
      <w:r w:rsidRPr="000164D3">
        <w:rPr>
          <w:sz w:val="24"/>
          <w:szCs w:val="24"/>
        </w:rPr>
        <w:t xml:space="preserve"> </w:t>
      </w:r>
      <w:proofErr w:type="spellStart"/>
      <w:r w:rsidRPr="000164D3">
        <w:rPr>
          <w:sz w:val="24"/>
          <w:szCs w:val="24"/>
        </w:rPr>
        <w:t>indirectly</w:t>
      </w:r>
      <w:proofErr w:type="spellEnd"/>
      <w:r w:rsidRPr="000164D3">
        <w:rPr>
          <w:sz w:val="24"/>
          <w:szCs w:val="24"/>
        </w:rPr>
        <w:t xml:space="preserve"> </w:t>
      </w:r>
      <w:proofErr w:type="spellStart"/>
      <w:r w:rsidRPr="000164D3">
        <w:rPr>
          <w:sz w:val="24"/>
          <w:szCs w:val="24"/>
        </w:rPr>
        <w:t>on</w:t>
      </w:r>
      <w:proofErr w:type="spellEnd"/>
      <w:r w:rsidRPr="000164D3">
        <w:rPr>
          <w:sz w:val="24"/>
          <w:szCs w:val="24"/>
        </w:rPr>
        <w:t xml:space="preserve"> </w:t>
      </w:r>
      <w:proofErr w:type="spellStart"/>
      <w:r w:rsidRPr="000164D3">
        <w:rPr>
          <w:sz w:val="24"/>
          <w:szCs w:val="24"/>
        </w:rPr>
        <w:t>sectors</w:t>
      </w:r>
      <w:proofErr w:type="spellEnd"/>
      <w:r w:rsidRPr="000164D3">
        <w:rPr>
          <w:sz w:val="24"/>
          <w:szCs w:val="24"/>
        </w:rPr>
        <w:t xml:space="preserve"> </w:t>
      </w:r>
      <w:proofErr w:type="spellStart"/>
      <w:r w:rsidRPr="000164D3">
        <w:rPr>
          <w:sz w:val="24"/>
          <w:szCs w:val="24"/>
        </w:rPr>
        <w:t>making</w:t>
      </w:r>
      <w:proofErr w:type="spellEnd"/>
      <w:r w:rsidRPr="000164D3">
        <w:rPr>
          <w:sz w:val="24"/>
          <w:szCs w:val="24"/>
        </w:rPr>
        <w:t xml:space="preserve"> </w:t>
      </w:r>
      <w:proofErr w:type="spellStart"/>
      <w:r w:rsidRPr="000164D3">
        <w:rPr>
          <w:sz w:val="24"/>
          <w:szCs w:val="24"/>
        </w:rPr>
        <w:t>intensive</w:t>
      </w:r>
      <w:proofErr w:type="spellEnd"/>
      <w:r w:rsidRPr="000164D3">
        <w:rPr>
          <w:sz w:val="24"/>
          <w:szCs w:val="24"/>
        </w:rPr>
        <w:t xml:space="preserve"> </w:t>
      </w:r>
      <w:proofErr w:type="spellStart"/>
      <w:r w:rsidRPr="000164D3">
        <w:rPr>
          <w:sz w:val="24"/>
          <w:szCs w:val="24"/>
        </w:rPr>
        <w:t>use</w:t>
      </w:r>
      <w:proofErr w:type="spellEnd"/>
      <w:r w:rsidRPr="000164D3">
        <w:rPr>
          <w:sz w:val="24"/>
          <w:szCs w:val="24"/>
        </w:rPr>
        <w:t xml:space="preserve"> of </w:t>
      </w:r>
      <w:proofErr w:type="spellStart"/>
      <w:r w:rsidRPr="000164D3">
        <w:rPr>
          <w:sz w:val="24"/>
          <w:szCs w:val="24"/>
        </w:rPr>
        <w:t>Intellectual</w:t>
      </w:r>
      <w:proofErr w:type="spellEnd"/>
      <w:r w:rsidRPr="000164D3">
        <w:rPr>
          <w:sz w:val="24"/>
          <w:szCs w:val="24"/>
        </w:rPr>
        <w:t xml:space="preserve"> </w:t>
      </w:r>
      <w:proofErr w:type="spellStart"/>
      <w:r w:rsidRPr="000164D3">
        <w:rPr>
          <w:sz w:val="24"/>
          <w:szCs w:val="24"/>
        </w:rPr>
        <w:t>Property</w:t>
      </w:r>
      <w:proofErr w:type="spellEnd"/>
      <w:r w:rsidRPr="000164D3">
        <w:rPr>
          <w:sz w:val="24"/>
          <w:szCs w:val="24"/>
        </w:rPr>
        <w:t xml:space="preserve">. </w:t>
      </w:r>
      <w:proofErr w:type="spellStart"/>
      <w:r w:rsidRPr="000164D3">
        <w:rPr>
          <w:sz w:val="24"/>
          <w:szCs w:val="24"/>
        </w:rPr>
        <w:t>In</w:t>
      </w:r>
      <w:proofErr w:type="spellEnd"/>
      <w:r w:rsidRPr="000164D3">
        <w:rPr>
          <w:sz w:val="24"/>
          <w:szCs w:val="24"/>
        </w:rPr>
        <w:t xml:space="preserve"> </w:t>
      </w:r>
      <w:proofErr w:type="spellStart"/>
      <w:r w:rsidRPr="000164D3">
        <w:rPr>
          <w:sz w:val="24"/>
          <w:szCs w:val="24"/>
        </w:rPr>
        <w:t>these</w:t>
      </w:r>
      <w:proofErr w:type="spellEnd"/>
      <w:r w:rsidRPr="000164D3">
        <w:rPr>
          <w:sz w:val="24"/>
          <w:szCs w:val="24"/>
        </w:rPr>
        <w:t xml:space="preserve"> IP </w:t>
      </w:r>
      <w:proofErr w:type="spellStart"/>
      <w:r w:rsidRPr="000164D3">
        <w:rPr>
          <w:sz w:val="24"/>
          <w:szCs w:val="24"/>
        </w:rPr>
        <w:t>intensive</w:t>
      </w:r>
      <w:proofErr w:type="spellEnd"/>
      <w:r w:rsidRPr="000164D3">
        <w:rPr>
          <w:sz w:val="24"/>
          <w:szCs w:val="24"/>
        </w:rPr>
        <w:t xml:space="preserve"> </w:t>
      </w:r>
      <w:proofErr w:type="spellStart"/>
      <w:r w:rsidRPr="000164D3">
        <w:rPr>
          <w:sz w:val="24"/>
          <w:szCs w:val="24"/>
        </w:rPr>
        <w:t>sectors</w:t>
      </w:r>
      <w:proofErr w:type="spellEnd"/>
      <w:r w:rsidRPr="000164D3">
        <w:rPr>
          <w:sz w:val="24"/>
          <w:szCs w:val="24"/>
        </w:rPr>
        <w:t xml:space="preserve"> </w:t>
      </w:r>
      <w:proofErr w:type="spellStart"/>
      <w:r w:rsidRPr="000164D3">
        <w:rPr>
          <w:sz w:val="24"/>
          <w:szCs w:val="24"/>
        </w:rPr>
        <w:t>remuneration</w:t>
      </w:r>
      <w:proofErr w:type="spellEnd"/>
      <w:r w:rsidRPr="000164D3">
        <w:rPr>
          <w:sz w:val="24"/>
          <w:szCs w:val="24"/>
        </w:rPr>
        <w:t xml:space="preserve"> is 40% </w:t>
      </w:r>
      <w:proofErr w:type="spellStart"/>
      <w:r w:rsidRPr="000164D3">
        <w:rPr>
          <w:sz w:val="24"/>
          <w:szCs w:val="24"/>
        </w:rPr>
        <w:t>above</w:t>
      </w:r>
      <w:proofErr w:type="spellEnd"/>
      <w:r w:rsidRPr="000164D3">
        <w:rPr>
          <w:sz w:val="24"/>
          <w:szCs w:val="24"/>
        </w:rPr>
        <w:t xml:space="preserve"> </w:t>
      </w:r>
      <w:proofErr w:type="spellStart"/>
      <w:r w:rsidRPr="000164D3">
        <w:rPr>
          <w:sz w:val="24"/>
          <w:szCs w:val="24"/>
        </w:rPr>
        <w:t>other</w:t>
      </w:r>
      <w:proofErr w:type="spellEnd"/>
      <w:r w:rsidRPr="000164D3">
        <w:rPr>
          <w:sz w:val="24"/>
          <w:szCs w:val="24"/>
        </w:rPr>
        <w:t xml:space="preserve"> </w:t>
      </w:r>
      <w:proofErr w:type="spellStart"/>
      <w:r w:rsidRPr="000164D3">
        <w:rPr>
          <w:sz w:val="24"/>
          <w:szCs w:val="24"/>
        </w:rPr>
        <w:t>sectors</w:t>
      </w:r>
      <w:proofErr w:type="spellEnd"/>
      <w:r w:rsidRPr="000164D3">
        <w:rPr>
          <w:sz w:val="24"/>
          <w:szCs w:val="24"/>
        </w:rPr>
        <w:t xml:space="preserve">. </w:t>
      </w:r>
    </w:p>
    <w:p w:rsidR="00263691" w:rsidRPr="000164D3" w:rsidRDefault="00263691" w:rsidP="00263691">
      <w:pPr>
        <w:autoSpaceDE w:val="0"/>
        <w:autoSpaceDN w:val="0"/>
        <w:adjustRightInd w:val="0"/>
        <w:jc w:val="both"/>
        <w:rPr>
          <w:sz w:val="24"/>
          <w:szCs w:val="24"/>
        </w:rPr>
      </w:pPr>
    </w:p>
    <w:p w:rsidR="00263691" w:rsidRPr="000164D3" w:rsidRDefault="00263691" w:rsidP="00263691">
      <w:pPr>
        <w:autoSpaceDE w:val="0"/>
        <w:autoSpaceDN w:val="0"/>
        <w:adjustRightInd w:val="0"/>
        <w:jc w:val="both"/>
        <w:rPr>
          <w:sz w:val="24"/>
          <w:szCs w:val="24"/>
        </w:rPr>
      </w:pPr>
      <w:r w:rsidRPr="000164D3">
        <w:rPr>
          <w:sz w:val="24"/>
          <w:szCs w:val="24"/>
        </w:rPr>
        <w:t xml:space="preserve">The </w:t>
      </w:r>
      <w:proofErr w:type="spellStart"/>
      <w:r w:rsidRPr="000164D3">
        <w:rPr>
          <w:sz w:val="24"/>
          <w:szCs w:val="24"/>
        </w:rPr>
        <w:t>lectures</w:t>
      </w:r>
      <w:proofErr w:type="spellEnd"/>
      <w:r w:rsidRPr="000164D3">
        <w:rPr>
          <w:sz w:val="24"/>
          <w:szCs w:val="24"/>
        </w:rPr>
        <w:t xml:space="preserve"> </w:t>
      </w:r>
      <w:proofErr w:type="spellStart"/>
      <w:r w:rsidRPr="000164D3">
        <w:rPr>
          <w:sz w:val="24"/>
          <w:szCs w:val="24"/>
        </w:rPr>
        <w:t>will</w:t>
      </w:r>
      <w:proofErr w:type="spellEnd"/>
      <w:r w:rsidRPr="000164D3">
        <w:rPr>
          <w:sz w:val="24"/>
          <w:szCs w:val="24"/>
        </w:rPr>
        <w:t xml:space="preserve"> </w:t>
      </w:r>
      <w:proofErr w:type="spellStart"/>
      <w:r w:rsidRPr="000164D3">
        <w:rPr>
          <w:sz w:val="24"/>
          <w:szCs w:val="24"/>
        </w:rPr>
        <w:t>cover</w:t>
      </w:r>
      <w:proofErr w:type="spellEnd"/>
      <w:r w:rsidRPr="000164D3">
        <w:rPr>
          <w:sz w:val="24"/>
          <w:szCs w:val="24"/>
        </w:rPr>
        <w:t xml:space="preserve"> </w:t>
      </w:r>
      <w:proofErr w:type="spellStart"/>
      <w:r w:rsidRPr="000164D3">
        <w:rPr>
          <w:sz w:val="24"/>
          <w:szCs w:val="24"/>
        </w:rPr>
        <w:t>the</w:t>
      </w:r>
      <w:proofErr w:type="spellEnd"/>
      <w:r w:rsidRPr="000164D3">
        <w:rPr>
          <w:sz w:val="24"/>
          <w:szCs w:val="24"/>
        </w:rPr>
        <w:t xml:space="preserve"> most </w:t>
      </w:r>
      <w:proofErr w:type="spellStart"/>
      <w:r w:rsidRPr="000164D3">
        <w:rPr>
          <w:sz w:val="24"/>
          <w:szCs w:val="24"/>
        </w:rPr>
        <w:t>important</w:t>
      </w:r>
      <w:proofErr w:type="spellEnd"/>
      <w:r w:rsidRPr="000164D3">
        <w:rPr>
          <w:sz w:val="24"/>
          <w:szCs w:val="24"/>
        </w:rPr>
        <w:t xml:space="preserve"> EU </w:t>
      </w:r>
      <w:proofErr w:type="spellStart"/>
      <w:r w:rsidRPr="000164D3">
        <w:rPr>
          <w:sz w:val="24"/>
          <w:szCs w:val="24"/>
        </w:rPr>
        <w:t>policies</w:t>
      </w:r>
      <w:proofErr w:type="spellEnd"/>
      <w:r w:rsidRPr="000164D3">
        <w:rPr>
          <w:sz w:val="24"/>
          <w:szCs w:val="24"/>
        </w:rPr>
        <w:t xml:space="preserve">, </w:t>
      </w:r>
      <w:proofErr w:type="spellStart"/>
      <w:r w:rsidRPr="000164D3">
        <w:rPr>
          <w:sz w:val="24"/>
          <w:szCs w:val="24"/>
        </w:rPr>
        <w:t>the</w:t>
      </w:r>
      <w:proofErr w:type="spellEnd"/>
      <w:r w:rsidRPr="000164D3">
        <w:rPr>
          <w:sz w:val="24"/>
          <w:szCs w:val="24"/>
        </w:rPr>
        <w:t xml:space="preserve"> </w:t>
      </w:r>
      <w:proofErr w:type="spellStart"/>
      <w:r w:rsidRPr="000164D3">
        <w:rPr>
          <w:sz w:val="24"/>
          <w:szCs w:val="24"/>
        </w:rPr>
        <w:t>substantive</w:t>
      </w:r>
      <w:proofErr w:type="spellEnd"/>
      <w:r w:rsidRPr="000164D3">
        <w:rPr>
          <w:sz w:val="24"/>
          <w:szCs w:val="24"/>
        </w:rPr>
        <w:t xml:space="preserve"> </w:t>
      </w:r>
      <w:proofErr w:type="spellStart"/>
      <w:r w:rsidRPr="000164D3">
        <w:rPr>
          <w:sz w:val="24"/>
          <w:szCs w:val="24"/>
        </w:rPr>
        <w:t>rules</w:t>
      </w:r>
      <w:proofErr w:type="spellEnd"/>
      <w:r w:rsidRPr="000164D3">
        <w:rPr>
          <w:sz w:val="24"/>
          <w:szCs w:val="24"/>
        </w:rPr>
        <w:t xml:space="preserve">, </w:t>
      </w:r>
      <w:proofErr w:type="spellStart"/>
      <w:r w:rsidRPr="000164D3">
        <w:rPr>
          <w:sz w:val="24"/>
          <w:szCs w:val="24"/>
        </w:rPr>
        <w:t>procedural</w:t>
      </w:r>
      <w:proofErr w:type="spellEnd"/>
      <w:r w:rsidRPr="000164D3">
        <w:rPr>
          <w:sz w:val="24"/>
          <w:szCs w:val="24"/>
        </w:rPr>
        <w:t xml:space="preserve"> </w:t>
      </w:r>
      <w:proofErr w:type="spellStart"/>
      <w:r w:rsidRPr="000164D3">
        <w:rPr>
          <w:sz w:val="24"/>
          <w:szCs w:val="24"/>
        </w:rPr>
        <w:t>issues</w:t>
      </w:r>
      <w:proofErr w:type="spellEnd"/>
      <w:r w:rsidRPr="000164D3">
        <w:rPr>
          <w:sz w:val="24"/>
          <w:szCs w:val="24"/>
        </w:rPr>
        <w:t xml:space="preserve"> and </w:t>
      </w:r>
      <w:proofErr w:type="spellStart"/>
      <w:r w:rsidRPr="000164D3">
        <w:rPr>
          <w:sz w:val="24"/>
          <w:szCs w:val="24"/>
        </w:rPr>
        <w:t>case</w:t>
      </w:r>
      <w:proofErr w:type="spellEnd"/>
      <w:r w:rsidRPr="000164D3">
        <w:rPr>
          <w:sz w:val="24"/>
          <w:szCs w:val="24"/>
        </w:rPr>
        <w:t xml:space="preserve"> </w:t>
      </w:r>
      <w:proofErr w:type="spellStart"/>
      <w:r w:rsidRPr="000164D3">
        <w:rPr>
          <w:sz w:val="24"/>
          <w:szCs w:val="24"/>
        </w:rPr>
        <w:t>studies</w:t>
      </w:r>
      <w:proofErr w:type="spellEnd"/>
      <w:r w:rsidRPr="000164D3">
        <w:rPr>
          <w:sz w:val="24"/>
          <w:szCs w:val="24"/>
        </w:rPr>
        <w:t xml:space="preserve">. </w:t>
      </w:r>
      <w:proofErr w:type="spellStart"/>
      <w:r w:rsidRPr="000164D3">
        <w:rPr>
          <w:sz w:val="24"/>
          <w:szCs w:val="24"/>
        </w:rPr>
        <w:t>Efficient</w:t>
      </w:r>
      <w:proofErr w:type="spellEnd"/>
      <w:r w:rsidRPr="000164D3">
        <w:rPr>
          <w:sz w:val="24"/>
          <w:szCs w:val="24"/>
        </w:rPr>
        <w:t xml:space="preserve"> </w:t>
      </w:r>
      <w:proofErr w:type="spellStart"/>
      <w:r w:rsidRPr="000164D3">
        <w:rPr>
          <w:sz w:val="24"/>
          <w:szCs w:val="24"/>
        </w:rPr>
        <w:t>enforcement</w:t>
      </w:r>
      <w:proofErr w:type="spellEnd"/>
      <w:r w:rsidRPr="000164D3">
        <w:rPr>
          <w:sz w:val="24"/>
          <w:szCs w:val="24"/>
        </w:rPr>
        <w:t xml:space="preserve"> of </w:t>
      </w:r>
      <w:proofErr w:type="spellStart"/>
      <w:r w:rsidRPr="000164D3">
        <w:rPr>
          <w:sz w:val="24"/>
          <w:szCs w:val="24"/>
        </w:rPr>
        <w:t>Intellectual</w:t>
      </w:r>
      <w:proofErr w:type="spellEnd"/>
      <w:r w:rsidRPr="000164D3">
        <w:rPr>
          <w:sz w:val="24"/>
          <w:szCs w:val="24"/>
        </w:rPr>
        <w:t xml:space="preserve"> </w:t>
      </w:r>
      <w:proofErr w:type="spellStart"/>
      <w:r w:rsidRPr="000164D3">
        <w:rPr>
          <w:sz w:val="24"/>
          <w:szCs w:val="24"/>
        </w:rPr>
        <w:t>Property</w:t>
      </w:r>
      <w:proofErr w:type="spellEnd"/>
      <w:r w:rsidRPr="000164D3">
        <w:rPr>
          <w:sz w:val="24"/>
          <w:szCs w:val="24"/>
        </w:rPr>
        <w:t xml:space="preserve"> </w:t>
      </w:r>
      <w:proofErr w:type="spellStart"/>
      <w:r w:rsidRPr="000164D3">
        <w:rPr>
          <w:sz w:val="24"/>
          <w:szCs w:val="24"/>
        </w:rPr>
        <w:t>Rights</w:t>
      </w:r>
      <w:proofErr w:type="spellEnd"/>
      <w:r w:rsidRPr="000164D3">
        <w:rPr>
          <w:sz w:val="24"/>
          <w:szCs w:val="24"/>
        </w:rPr>
        <w:t xml:space="preserve"> is </w:t>
      </w:r>
      <w:proofErr w:type="spellStart"/>
      <w:r w:rsidRPr="000164D3">
        <w:rPr>
          <w:sz w:val="24"/>
          <w:szCs w:val="24"/>
        </w:rPr>
        <w:t>crucial</w:t>
      </w:r>
      <w:proofErr w:type="spellEnd"/>
      <w:r w:rsidRPr="000164D3">
        <w:rPr>
          <w:sz w:val="24"/>
          <w:szCs w:val="24"/>
        </w:rPr>
        <w:t xml:space="preserve"> </w:t>
      </w:r>
      <w:proofErr w:type="spellStart"/>
      <w:r w:rsidRPr="000164D3">
        <w:rPr>
          <w:sz w:val="24"/>
          <w:szCs w:val="24"/>
        </w:rPr>
        <w:t>in</w:t>
      </w:r>
      <w:proofErr w:type="spellEnd"/>
      <w:r w:rsidRPr="000164D3">
        <w:rPr>
          <w:sz w:val="24"/>
          <w:szCs w:val="24"/>
        </w:rPr>
        <w:t xml:space="preserve"> </w:t>
      </w:r>
      <w:proofErr w:type="spellStart"/>
      <w:r w:rsidRPr="000164D3">
        <w:rPr>
          <w:sz w:val="24"/>
          <w:szCs w:val="24"/>
        </w:rPr>
        <w:t>order</w:t>
      </w:r>
      <w:proofErr w:type="spellEnd"/>
      <w:r w:rsidRPr="000164D3">
        <w:rPr>
          <w:sz w:val="24"/>
          <w:szCs w:val="24"/>
        </w:rPr>
        <w:t xml:space="preserve"> </w:t>
      </w:r>
      <w:proofErr w:type="spellStart"/>
      <w:r w:rsidRPr="000164D3">
        <w:rPr>
          <w:sz w:val="24"/>
          <w:szCs w:val="24"/>
        </w:rPr>
        <w:t>to</w:t>
      </w:r>
      <w:proofErr w:type="spellEnd"/>
      <w:r w:rsidRPr="000164D3">
        <w:rPr>
          <w:sz w:val="24"/>
          <w:szCs w:val="24"/>
        </w:rPr>
        <w:t xml:space="preserve"> </w:t>
      </w:r>
      <w:proofErr w:type="spellStart"/>
      <w:r w:rsidRPr="000164D3">
        <w:rPr>
          <w:sz w:val="24"/>
          <w:szCs w:val="24"/>
        </w:rPr>
        <w:t>keep</w:t>
      </w:r>
      <w:proofErr w:type="spellEnd"/>
      <w:r w:rsidRPr="000164D3">
        <w:rPr>
          <w:sz w:val="24"/>
          <w:szCs w:val="24"/>
        </w:rPr>
        <w:t xml:space="preserve"> Europe </w:t>
      </w:r>
      <w:proofErr w:type="spellStart"/>
      <w:r w:rsidRPr="000164D3">
        <w:rPr>
          <w:sz w:val="24"/>
          <w:szCs w:val="24"/>
        </w:rPr>
        <w:t>attractive</w:t>
      </w:r>
      <w:proofErr w:type="spellEnd"/>
      <w:r w:rsidRPr="000164D3">
        <w:rPr>
          <w:sz w:val="24"/>
          <w:szCs w:val="24"/>
        </w:rPr>
        <w:t xml:space="preserve"> </w:t>
      </w:r>
      <w:proofErr w:type="spellStart"/>
      <w:r w:rsidRPr="000164D3">
        <w:rPr>
          <w:sz w:val="24"/>
          <w:szCs w:val="24"/>
        </w:rPr>
        <w:t>for</w:t>
      </w:r>
      <w:proofErr w:type="spellEnd"/>
      <w:r w:rsidRPr="000164D3">
        <w:rPr>
          <w:sz w:val="24"/>
          <w:szCs w:val="24"/>
        </w:rPr>
        <w:t xml:space="preserve"> </w:t>
      </w:r>
      <w:proofErr w:type="spellStart"/>
      <w:r w:rsidRPr="000164D3">
        <w:rPr>
          <w:sz w:val="24"/>
          <w:szCs w:val="24"/>
        </w:rPr>
        <w:t>innovation</w:t>
      </w:r>
      <w:proofErr w:type="spellEnd"/>
      <w:r w:rsidRPr="000164D3">
        <w:rPr>
          <w:sz w:val="24"/>
          <w:szCs w:val="24"/>
        </w:rPr>
        <w:t xml:space="preserve"> and </w:t>
      </w:r>
      <w:proofErr w:type="spellStart"/>
      <w:r w:rsidRPr="000164D3">
        <w:rPr>
          <w:sz w:val="24"/>
          <w:szCs w:val="24"/>
        </w:rPr>
        <w:t>investments</w:t>
      </w:r>
      <w:proofErr w:type="spellEnd"/>
      <w:r w:rsidRPr="000164D3">
        <w:rPr>
          <w:sz w:val="24"/>
          <w:szCs w:val="24"/>
        </w:rPr>
        <w:t xml:space="preserve">. The </w:t>
      </w:r>
      <w:proofErr w:type="spellStart"/>
      <w:r w:rsidRPr="000164D3">
        <w:rPr>
          <w:sz w:val="24"/>
          <w:szCs w:val="24"/>
        </w:rPr>
        <w:t>lectures</w:t>
      </w:r>
      <w:proofErr w:type="spellEnd"/>
      <w:r w:rsidRPr="000164D3">
        <w:rPr>
          <w:sz w:val="24"/>
          <w:szCs w:val="24"/>
        </w:rPr>
        <w:t xml:space="preserve"> </w:t>
      </w:r>
      <w:proofErr w:type="spellStart"/>
      <w:r w:rsidRPr="000164D3">
        <w:rPr>
          <w:sz w:val="24"/>
          <w:szCs w:val="24"/>
        </w:rPr>
        <w:t>will</w:t>
      </w:r>
      <w:proofErr w:type="spellEnd"/>
      <w:r w:rsidRPr="000164D3">
        <w:rPr>
          <w:sz w:val="24"/>
          <w:szCs w:val="24"/>
        </w:rPr>
        <w:t xml:space="preserve"> </w:t>
      </w:r>
      <w:proofErr w:type="spellStart"/>
      <w:r w:rsidRPr="000164D3">
        <w:rPr>
          <w:sz w:val="24"/>
          <w:szCs w:val="24"/>
        </w:rPr>
        <w:t>also</w:t>
      </w:r>
      <w:proofErr w:type="spellEnd"/>
      <w:r w:rsidRPr="000164D3">
        <w:rPr>
          <w:sz w:val="24"/>
          <w:szCs w:val="24"/>
        </w:rPr>
        <w:t xml:space="preserve"> </w:t>
      </w:r>
      <w:proofErr w:type="spellStart"/>
      <w:r w:rsidRPr="000164D3">
        <w:rPr>
          <w:sz w:val="24"/>
          <w:szCs w:val="24"/>
        </w:rPr>
        <w:t>touch</w:t>
      </w:r>
      <w:proofErr w:type="spellEnd"/>
      <w:r w:rsidRPr="000164D3">
        <w:rPr>
          <w:sz w:val="24"/>
          <w:szCs w:val="24"/>
        </w:rPr>
        <w:t xml:space="preserve"> </w:t>
      </w:r>
      <w:proofErr w:type="spellStart"/>
      <w:r w:rsidRPr="000164D3">
        <w:rPr>
          <w:sz w:val="24"/>
          <w:szCs w:val="24"/>
        </w:rPr>
        <w:t>upon</w:t>
      </w:r>
      <w:proofErr w:type="spellEnd"/>
      <w:r w:rsidRPr="000164D3">
        <w:rPr>
          <w:sz w:val="24"/>
          <w:szCs w:val="24"/>
        </w:rPr>
        <w:t xml:space="preserve"> </w:t>
      </w:r>
      <w:proofErr w:type="spellStart"/>
      <w:r w:rsidRPr="000164D3">
        <w:rPr>
          <w:sz w:val="24"/>
          <w:szCs w:val="24"/>
        </w:rPr>
        <w:t>recent</w:t>
      </w:r>
      <w:proofErr w:type="spellEnd"/>
      <w:r w:rsidRPr="000164D3">
        <w:rPr>
          <w:sz w:val="24"/>
          <w:szCs w:val="24"/>
        </w:rPr>
        <w:t xml:space="preserve"> policy </w:t>
      </w:r>
      <w:proofErr w:type="spellStart"/>
      <w:r w:rsidRPr="000164D3">
        <w:rPr>
          <w:sz w:val="24"/>
          <w:szCs w:val="24"/>
        </w:rPr>
        <w:t>initiatives</w:t>
      </w:r>
      <w:proofErr w:type="spellEnd"/>
      <w:r w:rsidRPr="000164D3">
        <w:rPr>
          <w:sz w:val="24"/>
          <w:szCs w:val="24"/>
        </w:rPr>
        <w:t xml:space="preserve"> and </w:t>
      </w:r>
      <w:proofErr w:type="spellStart"/>
      <w:r w:rsidRPr="000164D3">
        <w:rPr>
          <w:sz w:val="24"/>
          <w:szCs w:val="24"/>
        </w:rPr>
        <w:t>debates</w:t>
      </w:r>
      <w:proofErr w:type="spellEnd"/>
      <w:r w:rsidRPr="000164D3">
        <w:rPr>
          <w:sz w:val="24"/>
          <w:szCs w:val="24"/>
        </w:rPr>
        <w:t xml:space="preserve"> </w:t>
      </w:r>
      <w:proofErr w:type="spellStart"/>
      <w:r w:rsidRPr="000164D3">
        <w:rPr>
          <w:sz w:val="24"/>
          <w:szCs w:val="24"/>
        </w:rPr>
        <w:t>in</w:t>
      </w:r>
      <w:proofErr w:type="spellEnd"/>
      <w:r w:rsidRPr="000164D3">
        <w:rPr>
          <w:sz w:val="24"/>
          <w:szCs w:val="24"/>
        </w:rPr>
        <w:t xml:space="preserve"> Europe.</w:t>
      </w:r>
    </w:p>
    <w:p w:rsidR="00263691" w:rsidRPr="000164D3" w:rsidRDefault="00263691" w:rsidP="00263691">
      <w:pPr>
        <w:rPr>
          <w:b/>
          <w:bCs/>
          <w:sz w:val="24"/>
          <w:szCs w:val="24"/>
        </w:rPr>
      </w:pPr>
    </w:p>
    <w:p w:rsidR="00263691" w:rsidRPr="000164D3" w:rsidRDefault="00263691" w:rsidP="00263691">
      <w:pPr>
        <w:rPr>
          <w:b/>
          <w:bCs/>
          <w:sz w:val="24"/>
          <w:szCs w:val="24"/>
        </w:rPr>
      </w:pPr>
      <w:proofErr w:type="spellStart"/>
      <w:r w:rsidRPr="000164D3">
        <w:rPr>
          <w:b/>
          <w:bCs/>
          <w:sz w:val="24"/>
          <w:szCs w:val="24"/>
        </w:rPr>
        <w:t>Themes</w:t>
      </w:r>
      <w:proofErr w:type="spellEnd"/>
      <w:r w:rsidRPr="000164D3">
        <w:rPr>
          <w:b/>
          <w:bCs/>
          <w:sz w:val="24"/>
          <w:szCs w:val="24"/>
        </w:rPr>
        <w:t>:</w:t>
      </w:r>
    </w:p>
    <w:p w:rsidR="00263691" w:rsidRPr="000164D3" w:rsidRDefault="00263691" w:rsidP="00263691">
      <w:pPr>
        <w:numPr>
          <w:ilvl w:val="0"/>
          <w:numId w:val="1"/>
        </w:numPr>
        <w:overflowPunct w:val="0"/>
        <w:autoSpaceDE w:val="0"/>
        <w:autoSpaceDN w:val="0"/>
        <w:adjustRightInd w:val="0"/>
        <w:spacing w:line="360" w:lineRule="auto"/>
        <w:jc w:val="both"/>
        <w:textAlignment w:val="baseline"/>
        <w:rPr>
          <w:sz w:val="24"/>
          <w:szCs w:val="24"/>
          <w:lang w:val="en-US"/>
        </w:rPr>
      </w:pPr>
      <w:r w:rsidRPr="000164D3">
        <w:rPr>
          <w:sz w:val="24"/>
          <w:szCs w:val="24"/>
          <w:lang w:val="en-US"/>
        </w:rPr>
        <w:t xml:space="preserve">The notion of intellectual property. Its categories; different way of recognizing of authors’ rights and related (neighboring) rights on the one hand and industrial property on the other. Differences between the concepts of copyright and authors’ right. Territoriality </w:t>
      </w:r>
      <w:proofErr w:type="gramStart"/>
      <w:r w:rsidRPr="000164D3">
        <w:rPr>
          <w:sz w:val="24"/>
          <w:szCs w:val="24"/>
          <w:lang w:val="en-US"/>
        </w:rPr>
        <w:t>of  exclusive</w:t>
      </w:r>
      <w:proofErr w:type="gramEnd"/>
      <w:r w:rsidRPr="000164D3">
        <w:rPr>
          <w:sz w:val="24"/>
          <w:szCs w:val="24"/>
          <w:lang w:val="en-US"/>
        </w:rPr>
        <w:t xml:space="preserve"> rights relating to intellectual property; its historical and comparative explanation. Theoretical </w:t>
      </w:r>
      <w:proofErr w:type="gramStart"/>
      <w:r w:rsidRPr="000164D3">
        <w:rPr>
          <w:sz w:val="24"/>
          <w:szCs w:val="24"/>
          <w:lang w:val="en-US"/>
        </w:rPr>
        <w:t>justifications :</w:t>
      </w:r>
      <w:proofErr w:type="gramEnd"/>
      <w:r w:rsidRPr="000164D3">
        <w:rPr>
          <w:sz w:val="24"/>
          <w:szCs w:val="24"/>
          <w:lang w:val="en-US"/>
        </w:rPr>
        <w:t xml:space="preserve"> Natural rights; public interest; incentive and rewarding rationale. The issue of protection against unfair competition.</w:t>
      </w:r>
    </w:p>
    <w:p w:rsidR="00263691" w:rsidRPr="000164D3" w:rsidRDefault="00263691" w:rsidP="00263691">
      <w:pPr>
        <w:numPr>
          <w:ilvl w:val="0"/>
          <w:numId w:val="1"/>
        </w:numPr>
        <w:overflowPunct w:val="0"/>
        <w:autoSpaceDE w:val="0"/>
        <w:autoSpaceDN w:val="0"/>
        <w:adjustRightInd w:val="0"/>
        <w:spacing w:line="360" w:lineRule="auto"/>
        <w:jc w:val="both"/>
        <w:textAlignment w:val="baseline"/>
        <w:rPr>
          <w:sz w:val="24"/>
          <w:szCs w:val="24"/>
          <w:lang w:val="en-US"/>
        </w:rPr>
      </w:pPr>
      <w:r w:rsidRPr="000164D3">
        <w:rPr>
          <w:sz w:val="24"/>
          <w:szCs w:val="24"/>
          <w:lang w:val="en-US"/>
        </w:rPr>
        <w:t xml:space="preserve"> Bridging territoriality by treaties, following the expansion of markets across frontiers. Bilateral and multilateral treaties. Fundamental principles: National treatment</w:t>
      </w:r>
      <w:proofErr w:type="gramStart"/>
      <w:r w:rsidRPr="000164D3">
        <w:rPr>
          <w:sz w:val="24"/>
          <w:szCs w:val="24"/>
          <w:lang w:val="en-US"/>
        </w:rPr>
        <w:t>,  right</w:t>
      </w:r>
      <w:proofErr w:type="gramEnd"/>
      <w:r w:rsidRPr="000164D3">
        <w:rPr>
          <w:sz w:val="24"/>
          <w:szCs w:val="24"/>
          <w:lang w:val="en-US"/>
        </w:rPr>
        <w:t xml:space="preserve"> of priority concerning industrial property; independence of protection. Formal and material reciprocity. Basic international treaties (1883 Paris, 1886 Berne, 1994 WTO/TRIPS, 1996 WIPO). Conventions and Unions. Special treaties.  The human rights approach.</w:t>
      </w:r>
    </w:p>
    <w:p w:rsidR="00263691" w:rsidRPr="000164D3" w:rsidRDefault="00263691" w:rsidP="00263691">
      <w:pPr>
        <w:numPr>
          <w:ilvl w:val="0"/>
          <w:numId w:val="1"/>
        </w:numPr>
        <w:overflowPunct w:val="0"/>
        <w:autoSpaceDE w:val="0"/>
        <w:autoSpaceDN w:val="0"/>
        <w:adjustRightInd w:val="0"/>
        <w:spacing w:line="360" w:lineRule="auto"/>
        <w:jc w:val="both"/>
        <w:textAlignment w:val="baseline"/>
        <w:rPr>
          <w:sz w:val="24"/>
          <w:szCs w:val="24"/>
          <w:lang w:val="en-US"/>
        </w:rPr>
      </w:pPr>
      <w:r w:rsidRPr="000164D3">
        <w:rPr>
          <w:sz w:val="24"/>
          <w:szCs w:val="24"/>
          <w:lang w:val="en-US"/>
        </w:rPr>
        <w:t xml:space="preserve">European Union Law. Competences as regards intellectual property. Respect for national systems of property ownership and the requirement of free movement of goods and services. Respect for existing multilateral treaties of the member states and the free movement imperatives of the EU. Relevant rules of EU competition law. </w:t>
      </w:r>
    </w:p>
    <w:p w:rsidR="00263691" w:rsidRPr="000164D3" w:rsidRDefault="00263691" w:rsidP="00263691">
      <w:pPr>
        <w:numPr>
          <w:ilvl w:val="0"/>
          <w:numId w:val="1"/>
        </w:numPr>
        <w:overflowPunct w:val="0"/>
        <w:autoSpaceDE w:val="0"/>
        <w:autoSpaceDN w:val="0"/>
        <w:adjustRightInd w:val="0"/>
        <w:spacing w:line="360" w:lineRule="auto"/>
        <w:jc w:val="both"/>
        <w:textAlignment w:val="baseline"/>
        <w:rPr>
          <w:sz w:val="24"/>
          <w:szCs w:val="24"/>
          <w:lang w:val="en-US"/>
        </w:rPr>
      </w:pPr>
      <w:r w:rsidRPr="000164D3">
        <w:rPr>
          <w:sz w:val="24"/>
          <w:szCs w:val="24"/>
          <w:lang w:val="en-US"/>
        </w:rPr>
        <w:t xml:space="preserve">The European Court on the supremacy of EU law over territorial recognition of rights under international treaties and on its application to exclusive licenses concerning industrial property and copyright. Differentiation between existence and exercise of </w:t>
      </w:r>
      <w:r w:rsidRPr="000164D3">
        <w:rPr>
          <w:sz w:val="24"/>
          <w:szCs w:val="24"/>
          <w:lang w:val="en-US"/>
        </w:rPr>
        <w:lastRenderedPageBreak/>
        <w:t xml:space="preserve">intellectual property rights. National, international and EU exhaustion of distribution rights. No exhaustion of rights in relation to services involving the use of copyright and related rights. </w:t>
      </w:r>
    </w:p>
    <w:p w:rsidR="00263691" w:rsidRPr="000164D3" w:rsidRDefault="00263691" w:rsidP="00263691">
      <w:pPr>
        <w:numPr>
          <w:ilvl w:val="0"/>
          <w:numId w:val="1"/>
        </w:numPr>
        <w:overflowPunct w:val="0"/>
        <w:autoSpaceDE w:val="0"/>
        <w:autoSpaceDN w:val="0"/>
        <w:adjustRightInd w:val="0"/>
        <w:spacing w:line="360" w:lineRule="auto"/>
        <w:jc w:val="both"/>
        <w:textAlignment w:val="baseline"/>
        <w:rPr>
          <w:sz w:val="24"/>
          <w:szCs w:val="24"/>
          <w:lang w:val="en-US"/>
        </w:rPr>
      </w:pPr>
      <w:r w:rsidRPr="000164D3">
        <w:rPr>
          <w:sz w:val="24"/>
          <w:szCs w:val="24"/>
          <w:lang w:val="en-US"/>
        </w:rPr>
        <w:t>Secondary EU legislation on intellectual property. Harmonization; EU legal institutions of industrial property. Treaty making power of the EU concerning intellectual property (in the framework of common commercial policy).</w:t>
      </w:r>
    </w:p>
    <w:p w:rsidR="00263691" w:rsidRPr="000164D3" w:rsidRDefault="00263691" w:rsidP="00263691">
      <w:pPr>
        <w:numPr>
          <w:ilvl w:val="0"/>
          <w:numId w:val="1"/>
        </w:numPr>
        <w:overflowPunct w:val="0"/>
        <w:autoSpaceDE w:val="0"/>
        <w:autoSpaceDN w:val="0"/>
        <w:adjustRightInd w:val="0"/>
        <w:spacing w:line="360" w:lineRule="auto"/>
        <w:jc w:val="both"/>
        <w:textAlignment w:val="baseline"/>
        <w:rPr>
          <w:sz w:val="24"/>
          <w:szCs w:val="24"/>
          <w:lang w:val="en-US"/>
        </w:rPr>
      </w:pPr>
      <w:r w:rsidRPr="000164D3">
        <w:rPr>
          <w:sz w:val="24"/>
          <w:szCs w:val="24"/>
          <w:lang w:val="en-US"/>
        </w:rPr>
        <w:t>Harmonization of copyright and related rights. Directives on the protection of computer programs, rental rights and rights of performers, producers of phonograms, broadcasters, producers of audiovisual works. Terms of protection. Satellite broadcasting. Protection of databases: copyright and a new kind of sui generis right for investors. Artists’ resale right.</w:t>
      </w:r>
    </w:p>
    <w:p w:rsidR="00263691" w:rsidRPr="000164D3" w:rsidRDefault="00263691" w:rsidP="00263691">
      <w:pPr>
        <w:numPr>
          <w:ilvl w:val="0"/>
          <w:numId w:val="1"/>
        </w:numPr>
        <w:overflowPunct w:val="0"/>
        <w:autoSpaceDE w:val="0"/>
        <w:autoSpaceDN w:val="0"/>
        <w:adjustRightInd w:val="0"/>
        <w:spacing w:line="360" w:lineRule="auto"/>
        <w:jc w:val="both"/>
        <w:textAlignment w:val="baseline"/>
        <w:rPr>
          <w:sz w:val="24"/>
          <w:szCs w:val="24"/>
          <w:lang w:val="en-US"/>
        </w:rPr>
      </w:pPr>
      <w:r w:rsidRPr="000164D3">
        <w:rPr>
          <w:sz w:val="24"/>
          <w:szCs w:val="24"/>
          <w:lang w:val="en-US"/>
        </w:rPr>
        <w:t>Harmonization and unification of industrial property. Patents: Paris Union/Patent Cooperation Treaty/European Patent Convention; pending EU patent.  New plant varieties: UPOV and related EU regulation. Directive on biotechnological inventions.</w:t>
      </w:r>
    </w:p>
    <w:p w:rsidR="00263691" w:rsidRPr="000164D3" w:rsidRDefault="00263691" w:rsidP="00263691">
      <w:pPr>
        <w:numPr>
          <w:ilvl w:val="0"/>
          <w:numId w:val="1"/>
        </w:numPr>
        <w:overflowPunct w:val="0"/>
        <w:autoSpaceDE w:val="0"/>
        <w:autoSpaceDN w:val="0"/>
        <w:adjustRightInd w:val="0"/>
        <w:spacing w:line="360" w:lineRule="auto"/>
        <w:jc w:val="both"/>
        <w:textAlignment w:val="baseline"/>
        <w:rPr>
          <w:sz w:val="24"/>
          <w:szCs w:val="24"/>
          <w:lang w:val="en-US"/>
        </w:rPr>
      </w:pPr>
      <w:proofErr w:type="spellStart"/>
      <w:r w:rsidRPr="000164D3">
        <w:rPr>
          <w:sz w:val="24"/>
          <w:szCs w:val="24"/>
          <w:lang w:val="en-US"/>
        </w:rPr>
        <w:t>Trade marks</w:t>
      </w:r>
      <w:proofErr w:type="spellEnd"/>
      <w:r w:rsidRPr="000164D3">
        <w:rPr>
          <w:sz w:val="24"/>
          <w:szCs w:val="24"/>
          <w:lang w:val="en-US"/>
        </w:rPr>
        <w:t xml:space="preserve">: Paris Union/Madrid Union on trade mark registration. Relevant Community </w:t>
      </w:r>
      <w:proofErr w:type="gramStart"/>
      <w:r w:rsidRPr="000164D3">
        <w:rPr>
          <w:sz w:val="24"/>
          <w:szCs w:val="24"/>
          <w:lang w:val="en-US"/>
        </w:rPr>
        <w:t>directive  and</w:t>
      </w:r>
      <w:proofErr w:type="gramEnd"/>
      <w:r w:rsidRPr="000164D3">
        <w:rPr>
          <w:sz w:val="24"/>
          <w:szCs w:val="24"/>
          <w:lang w:val="en-US"/>
        </w:rPr>
        <w:t xml:space="preserve"> Community trade mark. Related case law. Community design protection: Directive and regulation.</w:t>
      </w:r>
    </w:p>
    <w:p w:rsidR="00263691" w:rsidRPr="000164D3" w:rsidRDefault="00263691" w:rsidP="00263691">
      <w:pPr>
        <w:numPr>
          <w:ilvl w:val="0"/>
          <w:numId w:val="1"/>
        </w:numPr>
        <w:overflowPunct w:val="0"/>
        <w:autoSpaceDE w:val="0"/>
        <w:autoSpaceDN w:val="0"/>
        <w:adjustRightInd w:val="0"/>
        <w:spacing w:line="360" w:lineRule="auto"/>
        <w:jc w:val="both"/>
        <w:textAlignment w:val="baseline"/>
        <w:rPr>
          <w:sz w:val="24"/>
          <w:szCs w:val="24"/>
          <w:lang w:val="en-US"/>
        </w:rPr>
      </w:pPr>
      <w:r w:rsidRPr="000164D3">
        <w:rPr>
          <w:sz w:val="24"/>
          <w:szCs w:val="24"/>
          <w:lang w:val="en-US"/>
        </w:rPr>
        <w:t>Harmonization of the enforcement of intellectual property rights. Civil law and penal sanctions.</w:t>
      </w:r>
    </w:p>
    <w:p w:rsidR="00263691" w:rsidRPr="000164D3" w:rsidRDefault="00263691" w:rsidP="00263691">
      <w:pPr>
        <w:numPr>
          <w:ilvl w:val="0"/>
          <w:numId w:val="1"/>
        </w:numPr>
        <w:overflowPunct w:val="0"/>
        <w:autoSpaceDE w:val="0"/>
        <w:autoSpaceDN w:val="0"/>
        <w:adjustRightInd w:val="0"/>
        <w:spacing w:line="360" w:lineRule="auto"/>
        <w:jc w:val="both"/>
        <w:textAlignment w:val="baseline"/>
        <w:rPr>
          <w:sz w:val="24"/>
          <w:szCs w:val="24"/>
          <w:lang w:val="en-US"/>
        </w:rPr>
      </w:pPr>
      <w:r w:rsidRPr="000164D3">
        <w:rPr>
          <w:sz w:val="24"/>
          <w:szCs w:val="24"/>
          <w:lang w:val="en-US"/>
        </w:rPr>
        <w:t xml:space="preserve">Exemptions </w:t>
      </w:r>
      <w:proofErr w:type="gramStart"/>
      <w:r w:rsidRPr="000164D3">
        <w:rPr>
          <w:sz w:val="24"/>
          <w:szCs w:val="24"/>
          <w:lang w:val="en-US"/>
        </w:rPr>
        <w:t>from  cartel</w:t>
      </w:r>
      <w:proofErr w:type="gramEnd"/>
      <w:r w:rsidRPr="000164D3">
        <w:rPr>
          <w:sz w:val="24"/>
          <w:szCs w:val="24"/>
          <w:lang w:val="en-US"/>
        </w:rPr>
        <w:t xml:space="preserve"> prohibitions with regard to intellectual property. Abuse of intellectual property rights and case law relating to the abuse of dominant position in the market. The relevance of the “essential facility doctrine”. Block exemptions for certain categories of vertical agreements and for technology transfer.</w:t>
      </w:r>
    </w:p>
    <w:p w:rsidR="00263691" w:rsidRPr="000164D3" w:rsidRDefault="00263691" w:rsidP="00263691">
      <w:pPr>
        <w:numPr>
          <w:ilvl w:val="0"/>
          <w:numId w:val="1"/>
        </w:numPr>
        <w:overflowPunct w:val="0"/>
        <w:autoSpaceDE w:val="0"/>
        <w:autoSpaceDN w:val="0"/>
        <w:adjustRightInd w:val="0"/>
        <w:spacing w:line="360" w:lineRule="auto"/>
        <w:jc w:val="both"/>
        <w:textAlignment w:val="baseline"/>
        <w:rPr>
          <w:sz w:val="24"/>
          <w:szCs w:val="24"/>
          <w:lang w:val="en-US"/>
        </w:rPr>
      </w:pPr>
      <w:r w:rsidRPr="000164D3">
        <w:rPr>
          <w:sz w:val="24"/>
          <w:szCs w:val="24"/>
          <w:lang w:val="en-US"/>
        </w:rPr>
        <w:t xml:space="preserve"> Protection of intellectual productions on the Internet. Basics of digitization.  Liability for infringement under the US 1998 </w:t>
      </w:r>
      <w:proofErr w:type="gramStart"/>
      <w:r w:rsidRPr="000164D3">
        <w:rPr>
          <w:sz w:val="24"/>
          <w:szCs w:val="24"/>
          <w:lang w:val="en-US"/>
        </w:rPr>
        <w:t>DMCA  as</w:t>
      </w:r>
      <w:proofErr w:type="gramEnd"/>
      <w:r w:rsidRPr="000164D3">
        <w:rPr>
          <w:sz w:val="24"/>
          <w:szCs w:val="24"/>
          <w:lang w:val="en-US"/>
        </w:rPr>
        <w:t xml:space="preserve"> compared with the European Directive of 2000 on  e-commerce. Contributory and vicarious liability of internet service providers: “safe harbors”. Development of case law in the USA: MP3, Napster, peer to peer (P2P) programs, </w:t>
      </w:r>
      <w:proofErr w:type="spellStart"/>
      <w:r w:rsidRPr="000164D3">
        <w:rPr>
          <w:sz w:val="24"/>
          <w:szCs w:val="24"/>
          <w:lang w:val="en-US"/>
        </w:rPr>
        <w:t>Grokster</w:t>
      </w:r>
      <w:proofErr w:type="spellEnd"/>
      <w:r w:rsidRPr="000164D3">
        <w:rPr>
          <w:sz w:val="24"/>
          <w:szCs w:val="24"/>
          <w:lang w:val="en-US"/>
        </w:rPr>
        <w:t xml:space="preserve"> case. </w:t>
      </w:r>
      <w:proofErr w:type="gramStart"/>
      <w:r w:rsidRPr="000164D3">
        <w:rPr>
          <w:sz w:val="24"/>
          <w:szCs w:val="24"/>
          <w:lang w:val="en-US"/>
        </w:rPr>
        <w:t>EU  “</w:t>
      </w:r>
      <w:proofErr w:type="gramEnd"/>
      <w:r w:rsidRPr="000164D3">
        <w:rPr>
          <w:sz w:val="24"/>
          <w:szCs w:val="24"/>
          <w:lang w:val="en-US"/>
        </w:rPr>
        <w:t xml:space="preserve">INFOSOC” directive harmonizing copyright and related right issues. Content scrambling systems (CSS) actually hindering access including thereby non protected material. Right of information and fair use doctrine versus copyright. Different opinions in the USA (Universal Studios v. Eric Corley and </w:t>
      </w:r>
      <w:proofErr w:type="spellStart"/>
      <w:r w:rsidRPr="000164D3">
        <w:rPr>
          <w:sz w:val="24"/>
          <w:szCs w:val="24"/>
          <w:lang w:val="en-US"/>
        </w:rPr>
        <w:t>Reimerdes</w:t>
      </w:r>
      <w:proofErr w:type="spellEnd"/>
      <w:r w:rsidRPr="000164D3">
        <w:rPr>
          <w:sz w:val="24"/>
          <w:szCs w:val="24"/>
          <w:lang w:val="en-US"/>
        </w:rPr>
        <w:t>) and Norway (Jon Johansen).</w:t>
      </w:r>
    </w:p>
    <w:p w:rsidR="00263691" w:rsidRPr="000164D3" w:rsidRDefault="00263691" w:rsidP="00263691">
      <w:pPr>
        <w:numPr>
          <w:ilvl w:val="0"/>
          <w:numId w:val="1"/>
        </w:numPr>
        <w:overflowPunct w:val="0"/>
        <w:autoSpaceDE w:val="0"/>
        <w:autoSpaceDN w:val="0"/>
        <w:adjustRightInd w:val="0"/>
        <w:spacing w:line="360" w:lineRule="auto"/>
        <w:jc w:val="both"/>
        <w:textAlignment w:val="baseline"/>
        <w:rPr>
          <w:sz w:val="24"/>
          <w:szCs w:val="24"/>
          <w:lang w:val="en-US"/>
        </w:rPr>
      </w:pPr>
      <w:r w:rsidRPr="000164D3">
        <w:rPr>
          <w:sz w:val="24"/>
          <w:szCs w:val="24"/>
          <w:lang w:val="en-US"/>
        </w:rPr>
        <w:t xml:space="preserve">Monopoly on the market: the issue of “collective administration” of copyright and related rights: In general and with regard to the internet. Abuse of dominant position on </w:t>
      </w:r>
      <w:r w:rsidRPr="000164D3">
        <w:rPr>
          <w:sz w:val="24"/>
          <w:szCs w:val="24"/>
          <w:lang w:val="en-US"/>
        </w:rPr>
        <w:lastRenderedPageBreak/>
        <w:t xml:space="preserve">the computer program market: Microsoft commingled own application programs (e.g. “explorer”) with its Windows operating system. Settlement in the USA: Microsoft must share information on “source code” enabling competitors to develop interoperable programs. Parallel case in the EU. Market reaction: the “open source movement”.  </w:t>
      </w:r>
    </w:p>
    <w:p w:rsidR="00263691" w:rsidRPr="000164D3" w:rsidRDefault="00263691" w:rsidP="00263691">
      <w:pPr>
        <w:rPr>
          <w:sz w:val="24"/>
          <w:szCs w:val="24"/>
        </w:rPr>
      </w:pPr>
    </w:p>
    <w:p w:rsidR="00263691" w:rsidRPr="000164D3" w:rsidRDefault="00263691" w:rsidP="00263691">
      <w:pPr>
        <w:rPr>
          <w:sz w:val="24"/>
          <w:szCs w:val="24"/>
        </w:rPr>
      </w:pPr>
    </w:p>
    <w:p w:rsidR="00263691" w:rsidRPr="000164D3" w:rsidRDefault="00263691" w:rsidP="00263691">
      <w:pPr>
        <w:rPr>
          <w:sz w:val="24"/>
          <w:szCs w:val="24"/>
        </w:rPr>
      </w:pPr>
    </w:p>
    <w:p w:rsidR="00263691" w:rsidRPr="000164D3" w:rsidRDefault="00263691" w:rsidP="00263691">
      <w:pPr>
        <w:rPr>
          <w:sz w:val="24"/>
          <w:szCs w:val="24"/>
        </w:rPr>
      </w:pPr>
      <w:proofErr w:type="spellStart"/>
      <w:r w:rsidRPr="000164D3">
        <w:rPr>
          <w:sz w:val="24"/>
          <w:szCs w:val="24"/>
        </w:rPr>
        <w:t>Further</w:t>
      </w:r>
      <w:proofErr w:type="spellEnd"/>
      <w:r w:rsidRPr="000164D3">
        <w:rPr>
          <w:sz w:val="24"/>
          <w:szCs w:val="24"/>
        </w:rPr>
        <w:t xml:space="preserve"> </w:t>
      </w:r>
      <w:proofErr w:type="spellStart"/>
      <w:r w:rsidRPr="000164D3">
        <w:rPr>
          <w:sz w:val="24"/>
          <w:szCs w:val="24"/>
        </w:rPr>
        <w:t>reading</w:t>
      </w:r>
      <w:proofErr w:type="spellEnd"/>
      <w:r w:rsidRPr="000164D3">
        <w:rPr>
          <w:sz w:val="24"/>
          <w:szCs w:val="24"/>
        </w:rPr>
        <w:t>:</w:t>
      </w:r>
    </w:p>
    <w:p w:rsidR="00263691" w:rsidRPr="000164D3" w:rsidRDefault="00263691" w:rsidP="00263691">
      <w:pPr>
        <w:numPr>
          <w:ilvl w:val="0"/>
          <w:numId w:val="2"/>
        </w:numPr>
        <w:rPr>
          <w:sz w:val="24"/>
          <w:szCs w:val="24"/>
        </w:rPr>
      </w:pPr>
      <w:r w:rsidRPr="000164D3">
        <w:rPr>
          <w:sz w:val="24"/>
          <w:szCs w:val="24"/>
        </w:rPr>
        <w:t xml:space="preserve">WIPO </w:t>
      </w:r>
      <w:proofErr w:type="spellStart"/>
      <w:r w:rsidRPr="000164D3">
        <w:rPr>
          <w:sz w:val="24"/>
          <w:szCs w:val="24"/>
        </w:rPr>
        <w:t>Intellectual</w:t>
      </w:r>
      <w:proofErr w:type="spellEnd"/>
      <w:r w:rsidRPr="000164D3">
        <w:rPr>
          <w:sz w:val="24"/>
          <w:szCs w:val="24"/>
        </w:rPr>
        <w:t xml:space="preserve"> </w:t>
      </w:r>
      <w:proofErr w:type="spellStart"/>
      <w:r w:rsidRPr="000164D3">
        <w:rPr>
          <w:sz w:val="24"/>
          <w:szCs w:val="24"/>
        </w:rPr>
        <w:t>Property</w:t>
      </w:r>
      <w:proofErr w:type="spellEnd"/>
      <w:r w:rsidRPr="000164D3">
        <w:rPr>
          <w:sz w:val="24"/>
          <w:szCs w:val="24"/>
        </w:rPr>
        <w:t xml:space="preserve"> </w:t>
      </w:r>
      <w:proofErr w:type="spellStart"/>
      <w:r w:rsidRPr="000164D3">
        <w:rPr>
          <w:sz w:val="24"/>
          <w:szCs w:val="24"/>
        </w:rPr>
        <w:t>Handbook</w:t>
      </w:r>
      <w:proofErr w:type="spellEnd"/>
      <w:r w:rsidRPr="000164D3">
        <w:rPr>
          <w:sz w:val="24"/>
          <w:szCs w:val="24"/>
        </w:rPr>
        <w:t xml:space="preserve">, </w:t>
      </w:r>
      <w:proofErr w:type="spellStart"/>
      <w:r w:rsidRPr="000164D3">
        <w:rPr>
          <w:sz w:val="24"/>
          <w:szCs w:val="24"/>
        </w:rPr>
        <w:t>Geneva</w:t>
      </w:r>
      <w:proofErr w:type="spellEnd"/>
      <w:r w:rsidRPr="000164D3">
        <w:rPr>
          <w:sz w:val="24"/>
          <w:szCs w:val="24"/>
        </w:rPr>
        <w:t xml:space="preserve">, </w:t>
      </w:r>
      <w:proofErr w:type="gramStart"/>
      <w:r w:rsidRPr="000164D3">
        <w:rPr>
          <w:sz w:val="24"/>
          <w:szCs w:val="24"/>
        </w:rPr>
        <w:t>2001 )</w:t>
      </w:r>
      <w:proofErr w:type="gramEnd"/>
      <w:r w:rsidRPr="000164D3">
        <w:t xml:space="preserve"> </w:t>
      </w:r>
      <w:r w:rsidRPr="000164D3">
        <w:rPr>
          <w:sz w:val="24"/>
          <w:szCs w:val="24"/>
        </w:rPr>
        <w:t>http://www.wipo.int/about-ip/en/iprm/Ö</w:t>
      </w:r>
    </w:p>
    <w:p w:rsidR="00263691" w:rsidRPr="000164D3" w:rsidRDefault="00263691" w:rsidP="00263691">
      <w:pPr>
        <w:numPr>
          <w:ilvl w:val="0"/>
          <w:numId w:val="2"/>
        </w:numPr>
        <w:rPr>
          <w:sz w:val="24"/>
          <w:szCs w:val="24"/>
        </w:rPr>
      </w:pPr>
      <w:proofErr w:type="spellStart"/>
      <w:r w:rsidRPr="000164D3">
        <w:rPr>
          <w:sz w:val="24"/>
          <w:szCs w:val="24"/>
        </w:rPr>
        <w:t>Keeling</w:t>
      </w:r>
      <w:proofErr w:type="spellEnd"/>
      <w:r w:rsidRPr="000164D3">
        <w:rPr>
          <w:sz w:val="24"/>
          <w:szCs w:val="24"/>
        </w:rPr>
        <w:t>, D.T</w:t>
      </w:r>
      <w:proofErr w:type="gramStart"/>
      <w:r w:rsidRPr="000164D3">
        <w:rPr>
          <w:sz w:val="24"/>
          <w:szCs w:val="24"/>
        </w:rPr>
        <w:t>.:</w:t>
      </w:r>
      <w:proofErr w:type="gramEnd"/>
      <w:r w:rsidRPr="000164D3">
        <w:rPr>
          <w:sz w:val="24"/>
          <w:szCs w:val="24"/>
        </w:rPr>
        <w:t xml:space="preserve"> </w:t>
      </w:r>
      <w:proofErr w:type="spellStart"/>
      <w:r w:rsidRPr="000164D3">
        <w:rPr>
          <w:sz w:val="24"/>
          <w:szCs w:val="24"/>
        </w:rPr>
        <w:t>Intellectual</w:t>
      </w:r>
      <w:proofErr w:type="spellEnd"/>
      <w:r w:rsidRPr="000164D3">
        <w:rPr>
          <w:sz w:val="24"/>
          <w:szCs w:val="24"/>
        </w:rPr>
        <w:t xml:space="preserve"> </w:t>
      </w:r>
      <w:proofErr w:type="spellStart"/>
      <w:r w:rsidRPr="000164D3">
        <w:rPr>
          <w:sz w:val="24"/>
          <w:szCs w:val="24"/>
        </w:rPr>
        <w:t>Property</w:t>
      </w:r>
      <w:proofErr w:type="spellEnd"/>
      <w:r w:rsidRPr="000164D3">
        <w:rPr>
          <w:sz w:val="24"/>
          <w:szCs w:val="24"/>
        </w:rPr>
        <w:t xml:space="preserve"> </w:t>
      </w:r>
      <w:proofErr w:type="spellStart"/>
      <w:r w:rsidRPr="000164D3">
        <w:rPr>
          <w:sz w:val="24"/>
          <w:szCs w:val="24"/>
        </w:rPr>
        <w:t>Rights</w:t>
      </w:r>
      <w:proofErr w:type="spellEnd"/>
      <w:r w:rsidRPr="000164D3">
        <w:rPr>
          <w:sz w:val="24"/>
          <w:szCs w:val="24"/>
        </w:rPr>
        <w:t xml:space="preserve"> </w:t>
      </w:r>
      <w:proofErr w:type="spellStart"/>
      <w:r w:rsidRPr="000164D3">
        <w:rPr>
          <w:sz w:val="24"/>
          <w:szCs w:val="24"/>
        </w:rPr>
        <w:t>in</w:t>
      </w:r>
      <w:proofErr w:type="spellEnd"/>
      <w:r w:rsidRPr="000164D3">
        <w:rPr>
          <w:sz w:val="24"/>
          <w:szCs w:val="24"/>
        </w:rPr>
        <w:t xml:space="preserve"> EU Law, </w:t>
      </w:r>
      <w:proofErr w:type="spellStart"/>
      <w:r w:rsidRPr="000164D3">
        <w:rPr>
          <w:sz w:val="24"/>
          <w:szCs w:val="24"/>
        </w:rPr>
        <w:t>vol.I</w:t>
      </w:r>
      <w:proofErr w:type="spellEnd"/>
      <w:r w:rsidRPr="000164D3">
        <w:rPr>
          <w:sz w:val="24"/>
          <w:szCs w:val="24"/>
        </w:rPr>
        <w:t xml:space="preserve">. Oxford EC Law </w:t>
      </w:r>
      <w:proofErr w:type="spellStart"/>
      <w:r w:rsidRPr="000164D3">
        <w:rPr>
          <w:sz w:val="24"/>
          <w:szCs w:val="24"/>
        </w:rPr>
        <w:t>Library</w:t>
      </w:r>
      <w:proofErr w:type="spellEnd"/>
      <w:r w:rsidRPr="000164D3">
        <w:rPr>
          <w:sz w:val="24"/>
          <w:szCs w:val="24"/>
        </w:rPr>
        <w:t>, 2003.</w:t>
      </w:r>
    </w:p>
    <w:p w:rsidR="00263691" w:rsidRPr="000164D3" w:rsidRDefault="00263691" w:rsidP="00263691">
      <w:pPr>
        <w:spacing w:after="200" w:line="276" w:lineRule="auto"/>
        <w:rPr>
          <w:sz w:val="24"/>
          <w:szCs w:val="24"/>
          <w:lang w:val="en-US"/>
        </w:rPr>
      </w:pPr>
    </w:p>
    <w:p w:rsidR="00263691" w:rsidRPr="003507B4" w:rsidRDefault="00263691" w:rsidP="00263691">
      <w:pPr>
        <w:autoSpaceDE w:val="0"/>
        <w:autoSpaceDN w:val="0"/>
        <w:adjustRightInd w:val="0"/>
        <w:jc w:val="both"/>
        <w:rPr>
          <w:sz w:val="24"/>
          <w:szCs w:val="24"/>
        </w:rPr>
      </w:pPr>
      <w:r w:rsidRPr="003507B4">
        <w:rPr>
          <w:sz w:val="24"/>
          <w:szCs w:val="24"/>
        </w:rPr>
        <w:t xml:space="preserve">EU </w:t>
      </w:r>
      <w:proofErr w:type="spellStart"/>
      <w:r w:rsidRPr="003507B4">
        <w:rPr>
          <w:sz w:val="24"/>
          <w:szCs w:val="24"/>
        </w:rPr>
        <w:t>Intellectual</w:t>
      </w:r>
      <w:proofErr w:type="spellEnd"/>
      <w:r w:rsidRPr="003507B4">
        <w:rPr>
          <w:sz w:val="24"/>
          <w:szCs w:val="24"/>
        </w:rPr>
        <w:t xml:space="preserve"> </w:t>
      </w:r>
      <w:proofErr w:type="spellStart"/>
      <w:r w:rsidRPr="003507B4">
        <w:rPr>
          <w:sz w:val="24"/>
          <w:szCs w:val="24"/>
        </w:rPr>
        <w:t>Property</w:t>
      </w:r>
      <w:proofErr w:type="spellEnd"/>
      <w:r w:rsidRPr="003507B4">
        <w:rPr>
          <w:sz w:val="24"/>
          <w:szCs w:val="24"/>
        </w:rPr>
        <w:t xml:space="preserve"> Law - </w:t>
      </w:r>
      <w:proofErr w:type="spellStart"/>
      <w:r w:rsidRPr="003507B4">
        <w:rPr>
          <w:sz w:val="24"/>
          <w:szCs w:val="24"/>
        </w:rPr>
        <w:t>Questions</w:t>
      </w:r>
      <w:proofErr w:type="spellEnd"/>
    </w:p>
    <w:p w:rsidR="00263691" w:rsidRPr="003507B4" w:rsidRDefault="00263691" w:rsidP="00263691">
      <w:pPr>
        <w:autoSpaceDE w:val="0"/>
        <w:autoSpaceDN w:val="0"/>
        <w:adjustRightInd w:val="0"/>
        <w:jc w:val="both"/>
        <w:rPr>
          <w:sz w:val="24"/>
          <w:szCs w:val="24"/>
        </w:rPr>
      </w:pPr>
      <w:r w:rsidRPr="003507B4">
        <w:rPr>
          <w:sz w:val="24"/>
          <w:szCs w:val="24"/>
        </w:rPr>
        <w:t xml:space="preserve">1) </w:t>
      </w:r>
      <w:proofErr w:type="spellStart"/>
      <w:r w:rsidRPr="003507B4">
        <w:rPr>
          <w:sz w:val="24"/>
          <w:szCs w:val="24"/>
        </w:rPr>
        <w:t>Intellectual</w:t>
      </w:r>
      <w:proofErr w:type="spellEnd"/>
      <w:r w:rsidRPr="003507B4">
        <w:rPr>
          <w:sz w:val="24"/>
          <w:szCs w:val="24"/>
        </w:rPr>
        <w:t xml:space="preserve"> </w:t>
      </w:r>
      <w:proofErr w:type="spellStart"/>
      <w:r w:rsidRPr="003507B4">
        <w:rPr>
          <w:sz w:val="24"/>
          <w:szCs w:val="24"/>
        </w:rPr>
        <w:t>Property</w:t>
      </w:r>
      <w:proofErr w:type="spellEnd"/>
      <w:r w:rsidRPr="003507B4">
        <w:rPr>
          <w:sz w:val="24"/>
          <w:szCs w:val="24"/>
        </w:rPr>
        <w:t xml:space="preserve"> </w:t>
      </w:r>
      <w:proofErr w:type="spellStart"/>
      <w:r w:rsidRPr="003507B4">
        <w:rPr>
          <w:sz w:val="24"/>
          <w:szCs w:val="24"/>
        </w:rPr>
        <w:t>Rights</w:t>
      </w:r>
      <w:proofErr w:type="spellEnd"/>
      <w:r w:rsidRPr="003507B4">
        <w:rPr>
          <w:sz w:val="24"/>
          <w:szCs w:val="24"/>
        </w:rPr>
        <w:t xml:space="preserve">; </w:t>
      </w:r>
      <w:proofErr w:type="spellStart"/>
      <w:r w:rsidRPr="003507B4">
        <w:rPr>
          <w:sz w:val="24"/>
          <w:szCs w:val="24"/>
        </w:rPr>
        <w:t>Industrial</w:t>
      </w:r>
      <w:proofErr w:type="spellEnd"/>
      <w:r w:rsidRPr="003507B4">
        <w:rPr>
          <w:sz w:val="24"/>
          <w:szCs w:val="24"/>
        </w:rPr>
        <w:t xml:space="preserve"> </w:t>
      </w:r>
      <w:proofErr w:type="spellStart"/>
      <w:r w:rsidRPr="003507B4">
        <w:rPr>
          <w:sz w:val="24"/>
          <w:szCs w:val="24"/>
        </w:rPr>
        <w:t>Property</w:t>
      </w:r>
      <w:proofErr w:type="spellEnd"/>
      <w:r w:rsidRPr="003507B4">
        <w:rPr>
          <w:sz w:val="24"/>
          <w:szCs w:val="24"/>
        </w:rPr>
        <w:t xml:space="preserve"> and Copyright</w:t>
      </w:r>
    </w:p>
    <w:p w:rsidR="00263691" w:rsidRPr="003507B4" w:rsidRDefault="00263691" w:rsidP="00263691">
      <w:pPr>
        <w:autoSpaceDE w:val="0"/>
        <w:autoSpaceDN w:val="0"/>
        <w:adjustRightInd w:val="0"/>
        <w:jc w:val="both"/>
        <w:rPr>
          <w:sz w:val="24"/>
          <w:szCs w:val="24"/>
        </w:rPr>
      </w:pPr>
      <w:r w:rsidRPr="003507B4">
        <w:rPr>
          <w:sz w:val="24"/>
          <w:szCs w:val="24"/>
        </w:rPr>
        <w:t xml:space="preserve">2) </w:t>
      </w:r>
      <w:proofErr w:type="spellStart"/>
      <w:r w:rsidRPr="003507B4">
        <w:rPr>
          <w:sz w:val="24"/>
          <w:szCs w:val="24"/>
        </w:rPr>
        <w:t>Territoriality</w:t>
      </w:r>
      <w:proofErr w:type="spellEnd"/>
      <w:r w:rsidRPr="003507B4">
        <w:rPr>
          <w:sz w:val="24"/>
          <w:szCs w:val="24"/>
        </w:rPr>
        <w:t xml:space="preserve"> of </w:t>
      </w:r>
      <w:proofErr w:type="spellStart"/>
      <w:r w:rsidRPr="003507B4">
        <w:rPr>
          <w:sz w:val="24"/>
          <w:szCs w:val="24"/>
        </w:rPr>
        <w:t>Intellectual</w:t>
      </w:r>
      <w:proofErr w:type="spellEnd"/>
      <w:r w:rsidRPr="003507B4">
        <w:rPr>
          <w:sz w:val="24"/>
          <w:szCs w:val="24"/>
        </w:rPr>
        <w:t xml:space="preserve"> </w:t>
      </w:r>
      <w:proofErr w:type="spellStart"/>
      <w:r w:rsidRPr="003507B4">
        <w:rPr>
          <w:sz w:val="24"/>
          <w:szCs w:val="24"/>
        </w:rPr>
        <w:t>Property</w:t>
      </w:r>
      <w:proofErr w:type="spellEnd"/>
      <w:r w:rsidRPr="003507B4">
        <w:rPr>
          <w:sz w:val="24"/>
          <w:szCs w:val="24"/>
        </w:rPr>
        <w:t xml:space="preserve"> </w:t>
      </w:r>
      <w:proofErr w:type="spellStart"/>
      <w:r w:rsidRPr="003507B4">
        <w:rPr>
          <w:sz w:val="24"/>
          <w:szCs w:val="24"/>
        </w:rPr>
        <w:t>Rights</w:t>
      </w:r>
      <w:proofErr w:type="spellEnd"/>
    </w:p>
    <w:p w:rsidR="00263691" w:rsidRPr="003507B4" w:rsidRDefault="00263691" w:rsidP="00263691">
      <w:pPr>
        <w:autoSpaceDE w:val="0"/>
        <w:autoSpaceDN w:val="0"/>
        <w:adjustRightInd w:val="0"/>
        <w:jc w:val="both"/>
        <w:rPr>
          <w:sz w:val="24"/>
          <w:szCs w:val="24"/>
        </w:rPr>
      </w:pPr>
      <w:r w:rsidRPr="003507B4">
        <w:rPr>
          <w:sz w:val="24"/>
          <w:szCs w:val="24"/>
        </w:rPr>
        <w:t xml:space="preserve">3) </w:t>
      </w:r>
      <w:proofErr w:type="spellStart"/>
      <w:r w:rsidRPr="003507B4">
        <w:rPr>
          <w:sz w:val="24"/>
          <w:szCs w:val="24"/>
        </w:rPr>
        <w:t>Incentive</w:t>
      </w:r>
      <w:proofErr w:type="spellEnd"/>
      <w:r w:rsidRPr="003507B4">
        <w:rPr>
          <w:sz w:val="24"/>
          <w:szCs w:val="24"/>
        </w:rPr>
        <w:t xml:space="preserve"> </w:t>
      </w:r>
      <w:proofErr w:type="spellStart"/>
      <w:r w:rsidRPr="003507B4">
        <w:rPr>
          <w:sz w:val="24"/>
          <w:szCs w:val="24"/>
        </w:rPr>
        <w:t>function</w:t>
      </w:r>
      <w:proofErr w:type="spellEnd"/>
      <w:r w:rsidRPr="003507B4">
        <w:rPr>
          <w:sz w:val="24"/>
          <w:szCs w:val="24"/>
        </w:rPr>
        <w:t xml:space="preserve"> of </w:t>
      </w:r>
      <w:proofErr w:type="spellStart"/>
      <w:r w:rsidRPr="003507B4">
        <w:rPr>
          <w:sz w:val="24"/>
          <w:szCs w:val="24"/>
        </w:rPr>
        <w:t>IPRs</w:t>
      </w:r>
      <w:proofErr w:type="spellEnd"/>
    </w:p>
    <w:p w:rsidR="00263691" w:rsidRPr="003507B4" w:rsidRDefault="00263691" w:rsidP="00263691">
      <w:pPr>
        <w:autoSpaceDE w:val="0"/>
        <w:autoSpaceDN w:val="0"/>
        <w:adjustRightInd w:val="0"/>
        <w:jc w:val="both"/>
        <w:rPr>
          <w:sz w:val="24"/>
          <w:szCs w:val="24"/>
        </w:rPr>
      </w:pPr>
      <w:r w:rsidRPr="003507B4">
        <w:rPr>
          <w:sz w:val="24"/>
          <w:szCs w:val="24"/>
        </w:rPr>
        <w:t xml:space="preserve">4) </w:t>
      </w:r>
      <w:proofErr w:type="spellStart"/>
      <w:r w:rsidRPr="003507B4">
        <w:rPr>
          <w:sz w:val="24"/>
          <w:szCs w:val="24"/>
        </w:rPr>
        <w:t>Balancing</w:t>
      </w:r>
      <w:proofErr w:type="spellEnd"/>
      <w:r w:rsidRPr="003507B4">
        <w:rPr>
          <w:sz w:val="24"/>
          <w:szCs w:val="24"/>
        </w:rPr>
        <w:t xml:space="preserve"> </w:t>
      </w:r>
      <w:proofErr w:type="spellStart"/>
      <w:r w:rsidRPr="003507B4">
        <w:rPr>
          <w:sz w:val="24"/>
          <w:szCs w:val="24"/>
        </w:rPr>
        <w:t>between</w:t>
      </w:r>
      <w:proofErr w:type="spellEnd"/>
      <w:r w:rsidRPr="003507B4">
        <w:rPr>
          <w:sz w:val="24"/>
          <w:szCs w:val="24"/>
        </w:rPr>
        <w:t xml:space="preserve"> </w:t>
      </w:r>
      <w:proofErr w:type="spellStart"/>
      <w:r w:rsidRPr="003507B4">
        <w:rPr>
          <w:sz w:val="24"/>
          <w:szCs w:val="24"/>
        </w:rPr>
        <w:t>the</w:t>
      </w:r>
      <w:proofErr w:type="spellEnd"/>
      <w:r w:rsidRPr="003507B4">
        <w:rPr>
          <w:sz w:val="24"/>
          <w:szCs w:val="24"/>
        </w:rPr>
        <w:t xml:space="preserve"> </w:t>
      </w:r>
      <w:proofErr w:type="spellStart"/>
      <w:r w:rsidRPr="003507B4">
        <w:rPr>
          <w:sz w:val="24"/>
          <w:szCs w:val="24"/>
        </w:rPr>
        <w:t>law</w:t>
      </w:r>
      <w:proofErr w:type="spellEnd"/>
      <w:r w:rsidRPr="003507B4">
        <w:rPr>
          <w:sz w:val="24"/>
          <w:szCs w:val="24"/>
        </w:rPr>
        <w:t xml:space="preserve"> of </w:t>
      </w:r>
      <w:proofErr w:type="spellStart"/>
      <w:r w:rsidRPr="003507B4">
        <w:rPr>
          <w:sz w:val="24"/>
          <w:szCs w:val="24"/>
        </w:rPr>
        <w:t>the</w:t>
      </w:r>
      <w:proofErr w:type="spellEnd"/>
      <w:r w:rsidRPr="003507B4">
        <w:rPr>
          <w:sz w:val="24"/>
          <w:szCs w:val="24"/>
        </w:rPr>
        <w:t xml:space="preserve"> </w:t>
      </w:r>
      <w:proofErr w:type="spellStart"/>
      <w:r w:rsidRPr="003507B4">
        <w:rPr>
          <w:sz w:val="24"/>
          <w:szCs w:val="24"/>
        </w:rPr>
        <w:t>Single</w:t>
      </w:r>
      <w:proofErr w:type="spellEnd"/>
      <w:r w:rsidRPr="003507B4">
        <w:rPr>
          <w:sz w:val="24"/>
          <w:szCs w:val="24"/>
        </w:rPr>
        <w:t xml:space="preserve"> Market, </w:t>
      </w:r>
      <w:proofErr w:type="spellStart"/>
      <w:r w:rsidRPr="003507B4">
        <w:rPr>
          <w:sz w:val="24"/>
          <w:szCs w:val="24"/>
        </w:rPr>
        <w:t>competition</w:t>
      </w:r>
      <w:proofErr w:type="spellEnd"/>
      <w:r w:rsidRPr="003507B4">
        <w:rPr>
          <w:sz w:val="24"/>
          <w:szCs w:val="24"/>
        </w:rPr>
        <w:t xml:space="preserve"> and IPR - </w:t>
      </w:r>
      <w:proofErr w:type="spellStart"/>
      <w:r w:rsidRPr="003507B4">
        <w:rPr>
          <w:sz w:val="24"/>
          <w:szCs w:val="24"/>
        </w:rPr>
        <w:t>relevant</w:t>
      </w:r>
      <w:proofErr w:type="spellEnd"/>
    </w:p>
    <w:p w:rsidR="00263691" w:rsidRPr="003507B4" w:rsidRDefault="00263691" w:rsidP="00263691">
      <w:pPr>
        <w:autoSpaceDE w:val="0"/>
        <w:autoSpaceDN w:val="0"/>
        <w:adjustRightInd w:val="0"/>
        <w:jc w:val="both"/>
        <w:rPr>
          <w:sz w:val="24"/>
          <w:szCs w:val="24"/>
        </w:rPr>
      </w:pPr>
      <w:proofErr w:type="spellStart"/>
      <w:r w:rsidRPr="003507B4">
        <w:rPr>
          <w:sz w:val="24"/>
          <w:szCs w:val="24"/>
        </w:rPr>
        <w:t>case</w:t>
      </w:r>
      <w:proofErr w:type="spellEnd"/>
      <w:r w:rsidRPr="003507B4">
        <w:rPr>
          <w:sz w:val="24"/>
          <w:szCs w:val="24"/>
        </w:rPr>
        <w:t xml:space="preserve"> </w:t>
      </w:r>
      <w:proofErr w:type="spellStart"/>
      <w:r w:rsidRPr="003507B4">
        <w:rPr>
          <w:sz w:val="24"/>
          <w:szCs w:val="24"/>
        </w:rPr>
        <w:t>law</w:t>
      </w:r>
      <w:proofErr w:type="spellEnd"/>
      <w:r w:rsidRPr="003507B4">
        <w:rPr>
          <w:sz w:val="24"/>
          <w:szCs w:val="24"/>
        </w:rPr>
        <w:t xml:space="preserve"> of </w:t>
      </w:r>
      <w:proofErr w:type="spellStart"/>
      <w:r w:rsidRPr="003507B4">
        <w:rPr>
          <w:sz w:val="24"/>
          <w:szCs w:val="24"/>
        </w:rPr>
        <w:t>the</w:t>
      </w:r>
      <w:proofErr w:type="spellEnd"/>
      <w:r w:rsidRPr="003507B4">
        <w:rPr>
          <w:sz w:val="24"/>
          <w:szCs w:val="24"/>
        </w:rPr>
        <w:t xml:space="preserve"> European </w:t>
      </w:r>
      <w:proofErr w:type="spellStart"/>
      <w:r w:rsidRPr="003507B4">
        <w:rPr>
          <w:sz w:val="24"/>
          <w:szCs w:val="24"/>
        </w:rPr>
        <w:t>Court</w:t>
      </w:r>
      <w:proofErr w:type="spellEnd"/>
    </w:p>
    <w:p w:rsidR="00263691" w:rsidRPr="003507B4" w:rsidRDefault="00263691" w:rsidP="00263691">
      <w:pPr>
        <w:autoSpaceDE w:val="0"/>
        <w:autoSpaceDN w:val="0"/>
        <w:adjustRightInd w:val="0"/>
        <w:jc w:val="both"/>
        <w:rPr>
          <w:sz w:val="24"/>
          <w:szCs w:val="24"/>
        </w:rPr>
      </w:pPr>
      <w:r w:rsidRPr="003507B4">
        <w:rPr>
          <w:sz w:val="24"/>
          <w:szCs w:val="24"/>
        </w:rPr>
        <w:t xml:space="preserve">5) </w:t>
      </w:r>
      <w:proofErr w:type="spellStart"/>
      <w:r w:rsidRPr="003507B4">
        <w:rPr>
          <w:sz w:val="24"/>
          <w:szCs w:val="24"/>
        </w:rPr>
        <w:t>Balancing</w:t>
      </w:r>
      <w:proofErr w:type="spellEnd"/>
      <w:r w:rsidRPr="003507B4">
        <w:rPr>
          <w:sz w:val="24"/>
          <w:szCs w:val="24"/>
        </w:rPr>
        <w:t xml:space="preserve"> </w:t>
      </w:r>
      <w:proofErr w:type="spellStart"/>
      <w:r w:rsidRPr="003507B4">
        <w:rPr>
          <w:sz w:val="24"/>
          <w:szCs w:val="24"/>
        </w:rPr>
        <w:t>between</w:t>
      </w:r>
      <w:proofErr w:type="spellEnd"/>
      <w:r w:rsidRPr="003507B4">
        <w:rPr>
          <w:sz w:val="24"/>
          <w:szCs w:val="24"/>
        </w:rPr>
        <w:t xml:space="preserve"> </w:t>
      </w:r>
      <w:proofErr w:type="spellStart"/>
      <w:r w:rsidRPr="003507B4">
        <w:rPr>
          <w:sz w:val="24"/>
          <w:szCs w:val="24"/>
        </w:rPr>
        <w:t>intellectual</w:t>
      </w:r>
      <w:proofErr w:type="spellEnd"/>
      <w:r w:rsidRPr="003507B4">
        <w:rPr>
          <w:sz w:val="24"/>
          <w:szCs w:val="24"/>
        </w:rPr>
        <w:t xml:space="preserve"> </w:t>
      </w:r>
      <w:proofErr w:type="spellStart"/>
      <w:r w:rsidRPr="003507B4">
        <w:rPr>
          <w:sz w:val="24"/>
          <w:szCs w:val="24"/>
        </w:rPr>
        <w:t>property</w:t>
      </w:r>
      <w:proofErr w:type="spellEnd"/>
      <w:r w:rsidRPr="003507B4">
        <w:rPr>
          <w:sz w:val="24"/>
          <w:szCs w:val="24"/>
        </w:rPr>
        <w:t xml:space="preserve"> and </w:t>
      </w:r>
      <w:proofErr w:type="spellStart"/>
      <w:r w:rsidRPr="003507B4">
        <w:rPr>
          <w:sz w:val="24"/>
          <w:szCs w:val="24"/>
        </w:rPr>
        <w:t>fundamental</w:t>
      </w:r>
      <w:proofErr w:type="spellEnd"/>
      <w:r w:rsidRPr="003507B4">
        <w:rPr>
          <w:sz w:val="24"/>
          <w:szCs w:val="24"/>
        </w:rPr>
        <w:t xml:space="preserve"> </w:t>
      </w:r>
      <w:proofErr w:type="spellStart"/>
      <w:r w:rsidRPr="003507B4">
        <w:rPr>
          <w:sz w:val="24"/>
          <w:szCs w:val="24"/>
        </w:rPr>
        <w:t>rights</w:t>
      </w:r>
      <w:proofErr w:type="spellEnd"/>
      <w:r w:rsidRPr="003507B4">
        <w:rPr>
          <w:sz w:val="24"/>
          <w:szCs w:val="24"/>
        </w:rPr>
        <w:t xml:space="preserve"> - </w:t>
      </w:r>
      <w:proofErr w:type="spellStart"/>
      <w:r w:rsidRPr="003507B4">
        <w:rPr>
          <w:sz w:val="24"/>
          <w:szCs w:val="24"/>
        </w:rPr>
        <w:t>relevant</w:t>
      </w:r>
      <w:proofErr w:type="spellEnd"/>
      <w:r w:rsidRPr="003507B4">
        <w:rPr>
          <w:sz w:val="24"/>
          <w:szCs w:val="24"/>
        </w:rPr>
        <w:t xml:space="preserve"> </w:t>
      </w:r>
      <w:proofErr w:type="spellStart"/>
      <w:r w:rsidRPr="003507B4">
        <w:rPr>
          <w:sz w:val="24"/>
          <w:szCs w:val="24"/>
        </w:rPr>
        <w:t>case</w:t>
      </w:r>
      <w:proofErr w:type="spellEnd"/>
      <w:r w:rsidRPr="003507B4">
        <w:rPr>
          <w:sz w:val="24"/>
          <w:szCs w:val="24"/>
        </w:rPr>
        <w:t xml:space="preserve"> </w:t>
      </w:r>
      <w:proofErr w:type="spellStart"/>
      <w:r w:rsidRPr="003507B4">
        <w:rPr>
          <w:sz w:val="24"/>
          <w:szCs w:val="24"/>
        </w:rPr>
        <w:t>law</w:t>
      </w:r>
      <w:proofErr w:type="spellEnd"/>
    </w:p>
    <w:p w:rsidR="00263691" w:rsidRPr="003507B4" w:rsidRDefault="00263691" w:rsidP="00263691">
      <w:pPr>
        <w:autoSpaceDE w:val="0"/>
        <w:autoSpaceDN w:val="0"/>
        <w:adjustRightInd w:val="0"/>
        <w:jc w:val="both"/>
        <w:rPr>
          <w:sz w:val="24"/>
          <w:szCs w:val="24"/>
        </w:rPr>
      </w:pPr>
      <w:r w:rsidRPr="003507B4">
        <w:rPr>
          <w:sz w:val="24"/>
          <w:szCs w:val="24"/>
        </w:rPr>
        <w:t xml:space="preserve">of </w:t>
      </w:r>
      <w:proofErr w:type="spellStart"/>
      <w:r w:rsidRPr="003507B4">
        <w:rPr>
          <w:sz w:val="24"/>
          <w:szCs w:val="24"/>
        </w:rPr>
        <w:t>the</w:t>
      </w:r>
      <w:proofErr w:type="spellEnd"/>
      <w:r w:rsidRPr="003507B4">
        <w:rPr>
          <w:sz w:val="24"/>
          <w:szCs w:val="24"/>
        </w:rPr>
        <w:t xml:space="preserve"> European </w:t>
      </w:r>
      <w:proofErr w:type="spellStart"/>
      <w:r w:rsidRPr="003507B4">
        <w:rPr>
          <w:sz w:val="24"/>
          <w:szCs w:val="24"/>
        </w:rPr>
        <w:t>Court</w:t>
      </w:r>
      <w:proofErr w:type="spellEnd"/>
    </w:p>
    <w:p w:rsidR="00263691" w:rsidRPr="003507B4" w:rsidRDefault="00263691" w:rsidP="00263691">
      <w:pPr>
        <w:autoSpaceDE w:val="0"/>
        <w:autoSpaceDN w:val="0"/>
        <w:adjustRightInd w:val="0"/>
        <w:jc w:val="both"/>
        <w:rPr>
          <w:sz w:val="24"/>
          <w:szCs w:val="24"/>
        </w:rPr>
      </w:pPr>
      <w:r w:rsidRPr="003507B4">
        <w:rPr>
          <w:sz w:val="24"/>
          <w:szCs w:val="24"/>
        </w:rPr>
        <w:t xml:space="preserve">6) </w:t>
      </w:r>
      <w:proofErr w:type="spellStart"/>
      <w:r w:rsidRPr="003507B4">
        <w:rPr>
          <w:sz w:val="24"/>
          <w:szCs w:val="24"/>
        </w:rPr>
        <w:t>Community</w:t>
      </w:r>
      <w:proofErr w:type="spellEnd"/>
      <w:r w:rsidRPr="003507B4">
        <w:rPr>
          <w:sz w:val="24"/>
          <w:szCs w:val="24"/>
        </w:rPr>
        <w:t xml:space="preserve"> </w:t>
      </w:r>
      <w:proofErr w:type="spellStart"/>
      <w:r w:rsidRPr="003507B4">
        <w:rPr>
          <w:sz w:val="24"/>
          <w:szCs w:val="24"/>
        </w:rPr>
        <w:t>trademark</w:t>
      </w:r>
      <w:proofErr w:type="spellEnd"/>
      <w:r w:rsidRPr="003507B4">
        <w:rPr>
          <w:sz w:val="24"/>
          <w:szCs w:val="24"/>
        </w:rPr>
        <w:t xml:space="preserve"> - </w:t>
      </w:r>
      <w:proofErr w:type="spellStart"/>
      <w:r w:rsidRPr="003507B4">
        <w:rPr>
          <w:sz w:val="24"/>
          <w:szCs w:val="24"/>
        </w:rPr>
        <w:t>definition</w:t>
      </w:r>
      <w:proofErr w:type="spellEnd"/>
      <w:r w:rsidRPr="003507B4">
        <w:rPr>
          <w:sz w:val="24"/>
          <w:szCs w:val="24"/>
        </w:rPr>
        <w:t xml:space="preserve"> and </w:t>
      </w:r>
      <w:proofErr w:type="spellStart"/>
      <w:r w:rsidRPr="003507B4">
        <w:rPr>
          <w:sz w:val="24"/>
          <w:szCs w:val="24"/>
        </w:rPr>
        <w:t>case</w:t>
      </w:r>
      <w:proofErr w:type="spellEnd"/>
      <w:r w:rsidRPr="003507B4">
        <w:rPr>
          <w:sz w:val="24"/>
          <w:szCs w:val="24"/>
        </w:rPr>
        <w:t xml:space="preserve"> </w:t>
      </w:r>
      <w:proofErr w:type="spellStart"/>
      <w:r w:rsidRPr="003507B4">
        <w:rPr>
          <w:sz w:val="24"/>
          <w:szCs w:val="24"/>
        </w:rPr>
        <w:t>law</w:t>
      </w:r>
      <w:proofErr w:type="spellEnd"/>
    </w:p>
    <w:p w:rsidR="00263691" w:rsidRPr="003507B4" w:rsidRDefault="00263691" w:rsidP="00263691">
      <w:pPr>
        <w:autoSpaceDE w:val="0"/>
        <w:autoSpaceDN w:val="0"/>
        <w:adjustRightInd w:val="0"/>
        <w:jc w:val="both"/>
        <w:rPr>
          <w:sz w:val="24"/>
          <w:szCs w:val="24"/>
        </w:rPr>
      </w:pPr>
      <w:r w:rsidRPr="003507B4">
        <w:rPr>
          <w:sz w:val="24"/>
          <w:szCs w:val="24"/>
        </w:rPr>
        <w:t xml:space="preserve">7) Patent </w:t>
      </w:r>
      <w:proofErr w:type="spellStart"/>
      <w:r w:rsidRPr="003507B4">
        <w:rPr>
          <w:sz w:val="24"/>
          <w:szCs w:val="24"/>
        </w:rPr>
        <w:t>protection</w:t>
      </w:r>
      <w:proofErr w:type="spellEnd"/>
      <w:r w:rsidRPr="003507B4">
        <w:rPr>
          <w:sz w:val="24"/>
          <w:szCs w:val="24"/>
        </w:rPr>
        <w:t xml:space="preserve"> </w:t>
      </w:r>
      <w:proofErr w:type="spellStart"/>
      <w:r w:rsidRPr="003507B4">
        <w:rPr>
          <w:sz w:val="24"/>
          <w:szCs w:val="24"/>
        </w:rPr>
        <w:t>within</w:t>
      </w:r>
      <w:proofErr w:type="spellEnd"/>
      <w:r w:rsidRPr="003507B4">
        <w:rPr>
          <w:sz w:val="24"/>
          <w:szCs w:val="24"/>
        </w:rPr>
        <w:t xml:space="preserve"> </w:t>
      </w:r>
      <w:proofErr w:type="spellStart"/>
      <w:r w:rsidRPr="003507B4">
        <w:rPr>
          <w:sz w:val="24"/>
          <w:szCs w:val="24"/>
        </w:rPr>
        <w:t>the</w:t>
      </w:r>
      <w:proofErr w:type="spellEnd"/>
      <w:r w:rsidRPr="003507B4">
        <w:rPr>
          <w:sz w:val="24"/>
          <w:szCs w:val="24"/>
        </w:rPr>
        <w:t xml:space="preserve"> EU - </w:t>
      </w:r>
      <w:proofErr w:type="spellStart"/>
      <w:r w:rsidRPr="003507B4">
        <w:rPr>
          <w:sz w:val="24"/>
          <w:szCs w:val="24"/>
        </w:rPr>
        <w:t>relevant</w:t>
      </w:r>
      <w:proofErr w:type="spellEnd"/>
      <w:r w:rsidRPr="003507B4">
        <w:rPr>
          <w:sz w:val="24"/>
          <w:szCs w:val="24"/>
        </w:rPr>
        <w:t xml:space="preserve"> </w:t>
      </w:r>
      <w:proofErr w:type="spellStart"/>
      <w:r w:rsidRPr="003507B4">
        <w:rPr>
          <w:sz w:val="24"/>
          <w:szCs w:val="24"/>
        </w:rPr>
        <w:t>case</w:t>
      </w:r>
      <w:proofErr w:type="spellEnd"/>
      <w:r w:rsidRPr="003507B4">
        <w:rPr>
          <w:sz w:val="24"/>
          <w:szCs w:val="24"/>
        </w:rPr>
        <w:t xml:space="preserve"> </w:t>
      </w:r>
      <w:proofErr w:type="spellStart"/>
      <w:r w:rsidRPr="003507B4">
        <w:rPr>
          <w:sz w:val="24"/>
          <w:szCs w:val="24"/>
        </w:rPr>
        <w:t>law</w:t>
      </w:r>
      <w:proofErr w:type="spellEnd"/>
    </w:p>
    <w:p w:rsidR="00263691" w:rsidRPr="003507B4" w:rsidRDefault="00263691" w:rsidP="00263691">
      <w:pPr>
        <w:autoSpaceDE w:val="0"/>
        <w:autoSpaceDN w:val="0"/>
        <w:adjustRightInd w:val="0"/>
        <w:jc w:val="both"/>
        <w:rPr>
          <w:sz w:val="24"/>
          <w:szCs w:val="24"/>
        </w:rPr>
      </w:pPr>
      <w:r w:rsidRPr="003507B4">
        <w:rPr>
          <w:sz w:val="24"/>
          <w:szCs w:val="24"/>
        </w:rPr>
        <w:t xml:space="preserve">8) </w:t>
      </w:r>
      <w:proofErr w:type="spellStart"/>
      <w:r w:rsidRPr="003507B4">
        <w:rPr>
          <w:sz w:val="24"/>
          <w:szCs w:val="24"/>
        </w:rPr>
        <w:t>Distinction</w:t>
      </w:r>
      <w:proofErr w:type="spellEnd"/>
      <w:r w:rsidRPr="003507B4">
        <w:rPr>
          <w:sz w:val="24"/>
          <w:szCs w:val="24"/>
        </w:rPr>
        <w:t xml:space="preserve"> </w:t>
      </w:r>
      <w:proofErr w:type="spellStart"/>
      <w:r w:rsidRPr="003507B4">
        <w:rPr>
          <w:sz w:val="24"/>
          <w:szCs w:val="24"/>
        </w:rPr>
        <w:t>between</w:t>
      </w:r>
      <w:proofErr w:type="spellEnd"/>
      <w:r w:rsidRPr="003507B4">
        <w:rPr>
          <w:sz w:val="24"/>
          <w:szCs w:val="24"/>
        </w:rPr>
        <w:t xml:space="preserve"> </w:t>
      </w:r>
      <w:proofErr w:type="spellStart"/>
      <w:r w:rsidRPr="003507B4">
        <w:rPr>
          <w:sz w:val="24"/>
          <w:szCs w:val="24"/>
        </w:rPr>
        <w:t>existence</w:t>
      </w:r>
      <w:proofErr w:type="spellEnd"/>
      <w:r w:rsidRPr="003507B4">
        <w:rPr>
          <w:sz w:val="24"/>
          <w:szCs w:val="24"/>
        </w:rPr>
        <w:t xml:space="preserve"> and </w:t>
      </w:r>
      <w:proofErr w:type="spellStart"/>
      <w:r w:rsidRPr="003507B4">
        <w:rPr>
          <w:sz w:val="24"/>
          <w:szCs w:val="24"/>
        </w:rPr>
        <w:t>exercise</w:t>
      </w:r>
      <w:proofErr w:type="spellEnd"/>
      <w:r w:rsidRPr="003507B4">
        <w:rPr>
          <w:sz w:val="24"/>
          <w:szCs w:val="24"/>
        </w:rPr>
        <w:t xml:space="preserve"> of </w:t>
      </w:r>
      <w:proofErr w:type="spellStart"/>
      <w:r w:rsidRPr="003507B4">
        <w:rPr>
          <w:sz w:val="24"/>
          <w:szCs w:val="24"/>
        </w:rPr>
        <w:t>IPRs</w:t>
      </w:r>
      <w:proofErr w:type="spellEnd"/>
      <w:r w:rsidRPr="003507B4">
        <w:rPr>
          <w:sz w:val="24"/>
          <w:szCs w:val="24"/>
        </w:rPr>
        <w:t xml:space="preserve"> - </w:t>
      </w:r>
      <w:proofErr w:type="spellStart"/>
      <w:r w:rsidRPr="003507B4">
        <w:rPr>
          <w:sz w:val="24"/>
          <w:szCs w:val="24"/>
        </w:rPr>
        <w:t>case</w:t>
      </w:r>
      <w:proofErr w:type="spellEnd"/>
      <w:r w:rsidRPr="003507B4">
        <w:rPr>
          <w:sz w:val="24"/>
          <w:szCs w:val="24"/>
        </w:rPr>
        <w:t xml:space="preserve"> </w:t>
      </w:r>
      <w:proofErr w:type="spellStart"/>
      <w:r w:rsidRPr="003507B4">
        <w:rPr>
          <w:sz w:val="24"/>
          <w:szCs w:val="24"/>
        </w:rPr>
        <w:t>law</w:t>
      </w:r>
      <w:proofErr w:type="spellEnd"/>
      <w:r w:rsidRPr="003507B4">
        <w:rPr>
          <w:sz w:val="24"/>
          <w:szCs w:val="24"/>
        </w:rPr>
        <w:t xml:space="preserve"> of </w:t>
      </w:r>
      <w:proofErr w:type="spellStart"/>
      <w:r w:rsidRPr="003507B4">
        <w:rPr>
          <w:sz w:val="24"/>
          <w:szCs w:val="24"/>
        </w:rPr>
        <w:t>the</w:t>
      </w:r>
      <w:proofErr w:type="spellEnd"/>
      <w:r w:rsidRPr="003507B4">
        <w:rPr>
          <w:sz w:val="24"/>
          <w:szCs w:val="24"/>
        </w:rPr>
        <w:t xml:space="preserve"> European</w:t>
      </w:r>
    </w:p>
    <w:p w:rsidR="00263691" w:rsidRPr="003507B4" w:rsidRDefault="00263691" w:rsidP="00263691">
      <w:pPr>
        <w:autoSpaceDE w:val="0"/>
        <w:autoSpaceDN w:val="0"/>
        <w:adjustRightInd w:val="0"/>
        <w:jc w:val="both"/>
        <w:rPr>
          <w:sz w:val="24"/>
          <w:szCs w:val="24"/>
        </w:rPr>
      </w:pPr>
      <w:proofErr w:type="spellStart"/>
      <w:r w:rsidRPr="003507B4">
        <w:rPr>
          <w:sz w:val="24"/>
          <w:szCs w:val="24"/>
        </w:rPr>
        <w:t>Court</w:t>
      </w:r>
      <w:proofErr w:type="spellEnd"/>
    </w:p>
    <w:p w:rsidR="00263691" w:rsidRPr="003507B4" w:rsidRDefault="00263691" w:rsidP="00263691">
      <w:pPr>
        <w:autoSpaceDE w:val="0"/>
        <w:autoSpaceDN w:val="0"/>
        <w:adjustRightInd w:val="0"/>
        <w:jc w:val="both"/>
        <w:rPr>
          <w:sz w:val="24"/>
          <w:szCs w:val="24"/>
        </w:rPr>
      </w:pPr>
      <w:r w:rsidRPr="003507B4">
        <w:rPr>
          <w:sz w:val="24"/>
          <w:szCs w:val="24"/>
        </w:rPr>
        <w:t xml:space="preserve">9) The </w:t>
      </w:r>
      <w:proofErr w:type="spellStart"/>
      <w:r w:rsidRPr="003507B4">
        <w:rPr>
          <w:sz w:val="24"/>
          <w:szCs w:val="24"/>
        </w:rPr>
        <w:t>specific</w:t>
      </w:r>
      <w:proofErr w:type="spellEnd"/>
      <w:r w:rsidRPr="003507B4">
        <w:rPr>
          <w:sz w:val="24"/>
          <w:szCs w:val="24"/>
        </w:rPr>
        <w:t xml:space="preserve"> </w:t>
      </w:r>
      <w:proofErr w:type="spellStart"/>
      <w:r w:rsidRPr="003507B4">
        <w:rPr>
          <w:sz w:val="24"/>
          <w:szCs w:val="24"/>
        </w:rPr>
        <w:t>content</w:t>
      </w:r>
      <w:proofErr w:type="spellEnd"/>
      <w:r w:rsidRPr="003507B4">
        <w:rPr>
          <w:sz w:val="24"/>
          <w:szCs w:val="24"/>
        </w:rPr>
        <w:t xml:space="preserve"> and </w:t>
      </w:r>
      <w:proofErr w:type="spellStart"/>
      <w:r w:rsidRPr="003507B4">
        <w:rPr>
          <w:sz w:val="24"/>
          <w:szCs w:val="24"/>
        </w:rPr>
        <w:t>essential</w:t>
      </w:r>
      <w:proofErr w:type="spellEnd"/>
      <w:r w:rsidRPr="003507B4">
        <w:rPr>
          <w:sz w:val="24"/>
          <w:szCs w:val="24"/>
        </w:rPr>
        <w:t xml:space="preserve"> </w:t>
      </w:r>
      <w:proofErr w:type="spellStart"/>
      <w:r w:rsidRPr="003507B4">
        <w:rPr>
          <w:sz w:val="24"/>
          <w:szCs w:val="24"/>
        </w:rPr>
        <w:t>function</w:t>
      </w:r>
      <w:proofErr w:type="spellEnd"/>
      <w:r w:rsidRPr="003507B4">
        <w:rPr>
          <w:sz w:val="24"/>
          <w:szCs w:val="24"/>
        </w:rPr>
        <w:t xml:space="preserve"> of </w:t>
      </w:r>
      <w:proofErr w:type="spellStart"/>
      <w:r w:rsidRPr="003507B4">
        <w:rPr>
          <w:sz w:val="24"/>
          <w:szCs w:val="24"/>
        </w:rPr>
        <w:t>IPRs</w:t>
      </w:r>
      <w:proofErr w:type="spellEnd"/>
      <w:r w:rsidRPr="003507B4">
        <w:rPr>
          <w:sz w:val="24"/>
          <w:szCs w:val="24"/>
        </w:rPr>
        <w:t xml:space="preserve"> - </w:t>
      </w:r>
      <w:proofErr w:type="spellStart"/>
      <w:r w:rsidRPr="003507B4">
        <w:rPr>
          <w:sz w:val="24"/>
          <w:szCs w:val="24"/>
        </w:rPr>
        <w:t>case</w:t>
      </w:r>
      <w:proofErr w:type="spellEnd"/>
      <w:r w:rsidRPr="003507B4">
        <w:rPr>
          <w:sz w:val="24"/>
          <w:szCs w:val="24"/>
        </w:rPr>
        <w:t xml:space="preserve"> </w:t>
      </w:r>
      <w:proofErr w:type="spellStart"/>
      <w:r w:rsidRPr="003507B4">
        <w:rPr>
          <w:sz w:val="24"/>
          <w:szCs w:val="24"/>
        </w:rPr>
        <w:t>law</w:t>
      </w:r>
      <w:proofErr w:type="spellEnd"/>
      <w:r w:rsidRPr="003507B4">
        <w:rPr>
          <w:sz w:val="24"/>
          <w:szCs w:val="24"/>
        </w:rPr>
        <w:t xml:space="preserve"> of </w:t>
      </w:r>
      <w:proofErr w:type="spellStart"/>
      <w:r w:rsidRPr="003507B4">
        <w:rPr>
          <w:sz w:val="24"/>
          <w:szCs w:val="24"/>
        </w:rPr>
        <w:t>the</w:t>
      </w:r>
      <w:proofErr w:type="spellEnd"/>
      <w:r w:rsidRPr="003507B4">
        <w:rPr>
          <w:sz w:val="24"/>
          <w:szCs w:val="24"/>
        </w:rPr>
        <w:t xml:space="preserve"> European</w:t>
      </w:r>
    </w:p>
    <w:p w:rsidR="00263691" w:rsidRPr="003507B4" w:rsidRDefault="00263691" w:rsidP="00263691">
      <w:pPr>
        <w:autoSpaceDE w:val="0"/>
        <w:autoSpaceDN w:val="0"/>
        <w:adjustRightInd w:val="0"/>
        <w:jc w:val="both"/>
        <w:rPr>
          <w:sz w:val="24"/>
          <w:szCs w:val="24"/>
        </w:rPr>
      </w:pPr>
      <w:proofErr w:type="spellStart"/>
      <w:r w:rsidRPr="003507B4">
        <w:rPr>
          <w:sz w:val="24"/>
          <w:szCs w:val="24"/>
        </w:rPr>
        <w:t>Court</w:t>
      </w:r>
      <w:proofErr w:type="spellEnd"/>
    </w:p>
    <w:p w:rsidR="00263691" w:rsidRPr="003507B4" w:rsidRDefault="00263691" w:rsidP="00263691">
      <w:pPr>
        <w:autoSpaceDE w:val="0"/>
        <w:autoSpaceDN w:val="0"/>
        <w:adjustRightInd w:val="0"/>
        <w:jc w:val="both"/>
        <w:rPr>
          <w:sz w:val="24"/>
          <w:szCs w:val="24"/>
        </w:rPr>
      </w:pPr>
      <w:r w:rsidRPr="003507B4">
        <w:rPr>
          <w:sz w:val="24"/>
          <w:szCs w:val="24"/>
        </w:rPr>
        <w:t xml:space="preserve">10) </w:t>
      </w:r>
      <w:proofErr w:type="spellStart"/>
      <w:r w:rsidRPr="003507B4">
        <w:rPr>
          <w:sz w:val="24"/>
          <w:szCs w:val="24"/>
        </w:rPr>
        <w:t>Case</w:t>
      </w:r>
      <w:proofErr w:type="spellEnd"/>
      <w:r w:rsidRPr="003507B4">
        <w:rPr>
          <w:sz w:val="24"/>
          <w:szCs w:val="24"/>
        </w:rPr>
        <w:t xml:space="preserve"> </w:t>
      </w:r>
      <w:proofErr w:type="spellStart"/>
      <w:r w:rsidRPr="003507B4">
        <w:rPr>
          <w:sz w:val="24"/>
          <w:szCs w:val="24"/>
        </w:rPr>
        <w:t>law</w:t>
      </w:r>
      <w:proofErr w:type="spellEnd"/>
      <w:r w:rsidRPr="003507B4">
        <w:rPr>
          <w:sz w:val="24"/>
          <w:szCs w:val="24"/>
        </w:rPr>
        <w:t xml:space="preserve"> </w:t>
      </w:r>
      <w:proofErr w:type="spellStart"/>
      <w:r w:rsidRPr="003507B4">
        <w:rPr>
          <w:sz w:val="24"/>
          <w:szCs w:val="24"/>
        </w:rPr>
        <w:t>regarding</w:t>
      </w:r>
      <w:proofErr w:type="spellEnd"/>
      <w:r w:rsidRPr="003507B4">
        <w:rPr>
          <w:sz w:val="24"/>
          <w:szCs w:val="24"/>
        </w:rPr>
        <w:t xml:space="preserve"> parallel import</w:t>
      </w:r>
    </w:p>
    <w:p w:rsidR="00263691" w:rsidRPr="003507B4" w:rsidRDefault="00263691" w:rsidP="00263691">
      <w:pPr>
        <w:autoSpaceDE w:val="0"/>
        <w:autoSpaceDN w:val="0"/>
        <w:adjustRightInd w:val="0"/>
        <w:jc w:val="both"/>
        <w:rPr>
          <w:sz w:val="24"/>
          <w:szCs w:val="24"/>
        </w:rPr>
      </w:pPr>
      <w:r w:rsidRPr="003507B4">
        <w:rPr>
          <w:sz w:val="24"/>
          <w:szCs w:val="24"/>
        </w:rPr>
        <w:t xml:space="preserve">11) </w:t>
      </w:r>
      <w:proofErr w:type="spellStart"/>
      <w:r w:rsidRPr="003507B4">
        <w:rPr>
          <w:sz w:val="24"/>
          <w:szCs w:val="24"/>
        </w:rPr>
        <w:t>Exhaustion</w:t>
      </w:r>
      <w:proofErr w:type="spellEnd"/>
      <w:r w:rsidRPr="003507B4">
        <w:rPr>
          <w:sz w:val="24"/>
          <w:szCs w:val="24"/>
        </w:rPr>
        <w:t xml:space="preserve"> of </w:t>
      </w:r>
      <w:proofErr w:type="spellStart"/>
      <w:r w:rsidRPr="003507B4">
        <w:rPr>
          <w:sz w:val="24"/>
          <w:szCs w:val="24"/>
        </w:rPr>
        <w:t>distribution</w:t>
      </w:r>
      <w:proofErr w:type="spellEnd"/>
      <w:r w:rsidRPr="003507B4">
        <w:rPr>
          <w:sz w:val="24"/>
          <w:szCs w:val="24"/>
        </w:rPr>
        <w:t xml:space="preserve"> </w:t>
      </w:r>
      <w:proofErr w:type="spellStart"/>
      <w:r w:rsidRPr="003507B4">
        <w:rPr>
          <w:sz w:val="24"/>
          <w:szCs w:val="24"/>
        </w:rPr>
        <w:t>rights</w:t>
      </w:r>
      <w:proofErr w:type="spellEnd"/>
      <w:r w:rsidRPr="003507B4">
        <w:rPr>
          <w:sz w:val="24"/>
          <w:szCs w:val="24"/>
        </w:rPr>
        <w:t xml:space="preserve"> </w:t>
      </w:r>
      <w:proofErr w:type="spellStart"/>
      <w:r w:rsidRPr="003507B4">
        <w:rPr>
          <w:sz w:val="24"/>
          <w:szCs w:val="24"/>
        </w:rPr>
        <w:t>on</w:t>
      </w:r>
      <w:proofErr w:type="spellEnd"/>
      <w:r w:rsidRPr="003507B4">
        <w:rPr>
          <w:sz w:val="24"/>
          <w:szCs w:val="24"/>
        </w:rPr>
        <w:t xml:space="preserve"> </w:t>
      </w:r>
      <w:proofErr w:type="spellStart"/>
      <w:r w:rsidRPr="003507B4">
        <w:rPr>
          <w:sz w:val="24"/>
          <w:szCs w:val="24"/>
        </w:rPr>
        <w:t>the</w:t>
      </w:r>
      <w:proofErr w:type="spellEnd"/>
      <w:r w:rsidRPr="003507B4">
        <w:rPr>
          <w:sz w:val="24"/>
          <w:szCs w:val="24"/>
        </w:rPr>
        <w:t xml:space="preserve"> </w:t>
      </w:r>
      <w:proofErr w:type="spellStart"/>
      <w:r w:rsidRPr="003507B4">
        <w:rPr>
          <w:sz w:val="24"/>
          <w:szCs w:val="24"/>
        </w:rPr>
        <w:t>single</w:t>
      </w:r>
      <w:proofErr w:type="spellEnd"/>
      <w:r w:rsidRPr="003507B4">
        <w:rPr>
          <w:sz w:val="24"/>
          <w:szCs w:val="24"/>
        </w:rPr>
        <w:t xml:space="preserve"> market</w:t>
      </w:r>
    </w:p>
    <w:p w:rsidR="00263691" w:rsidRPr="003507B4" w:rsidRDefault="00263691" w:rsidP="00263691">
      <w:pPr>
        <w:autoSpaceDE w:val="0"/>
        <w:autoSpaceDN w:val="0"/>
        <w:adjustRightInd w:val="0"/>
        <w:jc w:val="both"/>
        <w:rPr>
          <w:sz w:val="24"/>
          <w:szCs w:val="24"/>
        </w:rPr>
      </w:pPr>
      <w:r w:rsidRPr="003507B4">
        <w:rPr>
          <w:sz w:val="24"/>
          <w:szCs w:val="24"/>
        </w:rPr>
        <w:t xml:space="preserve">12) </w:t>
      </w:r>
      <w:proofErr w:type="spellStart"/>
      <w:r w:rsidRPr="003507B4">
        <w:rPr>
          <w:sz w:val="24"/>
          <w:szCs w:val="24"/>
        </w:rPr>
        <w:t>Exhaustion</w:t>
      </w:r>
      <w:proofErr w:type="spellEnd"/>
      <w:r w:rsidRPr="003507B4">
        <w:rPr>
          <w:sz w:val="24"/>
          <w:szCs w:val="24"/>
        </w:rPr>
        <w:t xml:space="preserve"> of copyright</w:t>
      </w:r>
    </w:p>
    <w:p w:rsidR="00263691" w:rsidRPr="003507B4" w:rsidRDefault="00263691" w:rsidP="00263691">
      <w:pPr>
        <w:autoSpaceDE w:val="0"/>
        <w:autoSpaceDN w:val="0"/>
        <w:adjustRightInd w:val="0"/>
        <w:jc w:val="both"/>
        <w:rPr>
          <w:sz w:val="24"/>
          <w:szCs w:val="24"/>
        </w:rPr>
      </w:pPr>
      <w:r w:rsidRPr="003507B4">
        <w:rPr>
          <w:sz w:val="24"/>
          <w:szCs w:val="24"/>
        </w:rPr>
        <w:t xml:space="preserve">13) Main </w:t>
      </w:r>
      <w:proofErr w:type="spellStart"/>
      <w:r w:rsidRPr="003507B4">
        <w:rPr>
          <w:sz w:val="24"/>
          <w:szCs w:val="24"/>
        </w:rPr>
        <w:t>international</w:t>
      </w:r>
      <w:proofErr w:type="spellEnd"/>
      <w:r w:rsidRPr="003507B4">
        <w:rPr>
          <w:sz w:val="24"/>
          <w:szCs w:val="24"/>
        </w:rPr>
        <w:t xml:space="preserve"> IPR </w:t>
      </w:r>
      <w:proofErr w:type="spellStart"/>
      <w:r w:rsidRPr="003507B4">
        <w:rPr>
          <w:sz w:val="24"/>
          <w:szCs w:val="24"/>
        </w:rPr>
        <w:t>treaties</w:t>
      </w:r>
      <w:proofErr w:type="spellEnd"/>
      <w:r w:rsidRPr="003507B4">
        <w:rPr>
          <w:sz w:val="24"/>
          <w:szCs w:val="24"/>
        </w:rPr>
        <w:t>.</w:t>
      </w:r>
    </w:p>
    <w:p w:rsidR="00263691" w:rsidRPr="003507B4" w:rsidRDefault="00263691" w:rsidP="00263691">
      <w:pPr>
        <w:autoSpaceDE w:val="0"/>
        <w:autoSpaceDN w:val="0"/>
        <w:adjustRightInd w:val="0"/>
        <w:jc w:val="both"/>
        <w:rPr>
          <w:sz w:val="24"/>
          <w:szCs w:val="24"/>
        </w:rPr>
      </w:pPr>
      <w:r w:rsidRPr="003507B4">
        <w:rPr>
          <w:sz w:val="24"/>
          <w:szCs w:val="24"/>
        </w:rPr>
        <w:t xml:space="preserve">14) </w:t>
      </w:r>
      <w:proofErr w:type="spellStart"/>
      <w:r w:rsidRPr="003507B4">
        <w:rPr>
          <w:sz w:val="24"/>
          <w:szCs w:val="24"/>
        </w:rPr>
        <w:t>Legal</w:t>
      </w:r>
      <w:proofErr w:type="spellEnd"/>
      <w:r w:rsidRPr="003507B4">
        <w:rPr>
          <w:sz w:val="24"/>
          <w:szCs w:val="24"/>
        </w:rPr>
        <w:t xml:space="preserve"> </w:t>
      </w:r>
      <w:proofErr w:type="spellStart"/>
      <w:r w:rsidRPr="003507B4">
        <w:rPr>
          <w:sz w:val="24"/>
          <w:szCs w:val="24"/>
        </w:rPr>
        <w:t>basis</w:t>
      </w:r>
      <w:proofErr w:type="spellEnd"/>
      <w:r w:rsidRPr="003507B4">
        <w:rPr>
          <w:sz w:val="24"/>
          <w:szCs w:val="24"/>
        </w:rPr>
        <w:t xml:space="preserve"> </w:t>
      </w:r>
      <w:proofErr w:type="spellStart"/>
      <w:r w:rsidRPr="003507B4">
        <w:rPr>
          <w:sz w:val="24"/>
          <w:szCs w:val="24"/>
        </w:rPr>
        <w:t>for</w:t>
      </w:r>
      <w:proofErr w:type="spellEnd"/>
      <w:r w:rsidRPr="003507B4">
        <w:rPr>
          <w:sz w:val="24"/>
          <w:szCs w:val="24"/>
        </w:rPr>
        <w:t xml:space="preserve"> </w:t>
      </w:r>
      <w:proofErr w:type="spellStart"/>
      <w:r w:rsidRPr="003507B4">
        <w:rPr>
          <w:sz w:val="24"/>
          <w:szCs w:val="24"/>
        </w:rPr>
        <w:t>harmonisation</w:t>
      </w:r>
      <w:proofErr w:type="spellEnd"/>
      <w:r w:rsidRPr="003507B4">
        <w:rPr>
          <w:sz w:val="24"/>
          <w:szCs w:val="24"/>
        </w:rPr>
        <w:t xml:space="preserve"> of </w:t>
      </w:r>
      <w:proofErr w:type="spellStart"/>
      <w:r w:rsidRPr="003507B4">
        <w:rPr>
          <w:sz w:val="24"/>
          <w:szCs w:val="24"/>
        </w:rPr>
        <w:t>IPRs</w:t>
      </w:r>
      <w:proofErr w:type="spellEnd"/>
      <w:r w:rsidRPr="003507B4">
        <w:rPr>
          <w:sz w:val="24"/>
          <w:szCs w:val="24"/>
        </w:rPr>
        <w:t xml:space="preserve"> </w:t>
      </w:r>
      <w:proofErr w:type="spellStart"/>
      <w:r w:rsidRPr="003507B4">
        <w:rPr>
          <w:sz w:val="24"/>
          <w:szCs w:val="24"/>
        </w:rPr>
        <w:t>within</w:t>
      </w:r>
      <w:proofErr w:type="spellEnd"/>
      <w:r w:rsidRPr="003507B4">
        <w:rPr>
          <w:sz w:val="24"/>
          <w:szCs w:val="24"/>
        </w:rPr>
        <w:t xml:space="preserve"> </w:t>
      </w:r>
      <w:proofErr w:type="spellStart"/>
      <w:r w:rsidRPr="003507B4">
        <w:rPr>
          <w:sz w:val="24"/>
          <w:szCs w:val="24"/>
        </w:rPr>
        <w:t>the</w:t>
      </w:r>
      <w:proofErr w:type="spellEnd"/>
      <w:r w:rsidRPr="003507B4">
        <w:rPr>
          <w:sz w:val="24"/>
          <w:szCs w:val="24"/>
        </w:rPr>
        <w:t xml:space="preserve"> EU</w:t>
      </w:r>
    </w:p>
    <w:p w:rsidR="00263691" w:rsidRPr="003507B4" w:rsidRDefault="00263691" w:rsidP="00263691">
      <w:pPr>
        <w:autoSpaceDE w:val="0"/>
        <w:autoSpaceDN w:val="0"/>
        <w:adjustRightInd w:val="0"/>
        <w:jc w:val="both"/>
        <w:rPr>
          <w:sz w:val="24"/>
          <w:szCs w:val="24"/>
        </w:rPr>
      </w:pPr>
      <w:r w:rsidRPr="003507B4">
        <w:rPr>
          <w:sz w:val="24"/>
          <w:szCs w:val="24"/>
        </w:rPr>
        <w:t xml:space="preserve">15) Copyright </w:t>
      </w:r>
      <w:proofErr w:type="spellStart"/>
      <w:r w:rsidRPr="003507B4">
        <w:rPr>
          <w:sz w:val="24"/>
          <w:szCs w:val="24"/>
        </w:rPr>
        <w:t>directives</w:t>
      </w:r>
      <w:proofErr w:type="spellEnd"/>
    </w:p>
    <w:p w:rsidR="00263691" w:rsidRPr="003507B4" w:rsidRDefault="00263691" w:rsidP="00263691">
      <w:pPr>
        <w:autoSpaceDE w:val="0"/>
        <w:autoSpaceDN w:val="0"/>
        <w:adjustRightInd w:val="0"/>
        <w:jc w:val="both"/>
        <w:rPr>
          <w:sz w:val="24"/>
          <w:szCs w:val="24"/>
        </w:rPr>
      </w:pPr>
      <w:r w:rsidRPr="003507B4">
        <w:rPr>
          <w:sz w:val="24"/>
          <w:szCs w:val="24"/>
        </w:rPr>
        <w:t xml:space="preserve">16) Software </w:t>
      </w:r>
      <w:proofErr w:type="spellStart"/>
      <w:r w:rsidRPr="003507B4">
        <w:rPr>
          <w:sz w:val="24"/>
          <w:szCs w:val="24"/>
        </w:rPr>
        <w:t>protection</w:t>
      </w:r>
      <w:proofErr w:type="spellEnd"/>
    </w:p>
    <w:p w:rsidR="00263691" w:rsidRPr="003507B4" w:rsidRDefault="00263691" w:rsidP="00263691">
      <w:pPr>
        <w:autoSpaceDE w:val="0"/>
        <w:autoSpaceDN w:val="0"/>
        <w:adjustRightInd w:val="0"/>
        <w:jc w:val="both"/>
        <w:rPr>
          <w:sz w:val="24"/>
          <w:szCs w:val="24"/>
        </w:rPr>
      </w:pPr>
      <w:r w:rsidRPr="003507B4">
        <w:rPr>
          <w:sz w:val="24"/>
          <w:szCs w:val="24"/>
        </w:rPr>
        <w:t xml:space="preserve">17) The </w:t>
      </w:r>
      <w:proofErr w:type="spellStart"/>
      <w:r w:rsidRPr="003507B4">
        <w:rPr>
          <w:sz w:val="24"/>
          <w:szCs w:val="24"/>
        </w:rPr>
        <w:t>effect</w:t>
      </w:r>
      <w:proofErr w:type="spellEnd"/>
      <w:r w:rsidRPr="003507B4">
        <w:rPr>
          <w:sz w:val="24"/>
          <w:szCs w:val="24"/>
        </w:rPr>
        <w:t xml:space="preserve"> of </w:t>
      </w:r>
      <w:proofErr w:type="spellStart"/>
      <w:r w:rsidRPr="003507B4">
        <w:rPr>
          <w:sz w:val="24"/>
          <w:szCs w:val="24"/>
        </w:rPr>
        <w:t>digitalisation</w:t>
      </w:r>
      <w:proofErr w:type="spellEnd"/>
      <w:r w:rsidRPr="003507B4">
        <w:rPr>
          <w:sz w:val="24"/>
          <w:szCs w:val="24"/>
        </w:rPr>
        <w:t xml:space="preserve"> and </w:t>
      </w:r>
      <w:proofErr w:type="spellStart"/>
      <w:r w:rsidRPr="003507B4">
        <w:rPr>
          <w:sz w:val="24"/>
          <w:szCs w:val="24"/>
        </w:rPr>
        <w:t>the</w:t>
      </w:r>
      <w:proofErr w:type="spellEnd"/>
      <w:r w:rsidRPr="003507B4">
        <w:rPr>
          <w:sz w:val="24"/>
          <w:szCs w:val="24"/>
        </w:rPr>
        <w:t xml:space="preserve"> internet </w:t>
      </w:r>
      <w:proofErr w:type="spellStart"/>
      <w:r w:rsidRPr="003507B4">
        <w:rPr>
          <w:sz w:val="24"/>
          <w:szCs w:val="24"/>
        </w:rPr>
        <w:t>on</w:t>
      </w:r>
      <w:proofErr w:type="spellEnd"/>
      <w:r w:rsidRPr="003507B4">
        <w:rPr>
          <w:sz w:val="24"/>
          <w:szCs w:val="24"/>
        </w:rPr>
        <w:t xml:space="preserve"> </w:t>
      </w:r>
      <w:proofErr w:type="spellStart"/>
      <w:r w:rsidRPr="003507B4">
        <w:rPr>
          <w:sz w:val="24"/>
          <w:szCs w:val="24"/>
        </w:rPr>
        <w:t>IPRs</w:t>
      </w:r>
      <w:proofErr w:type="spellEnd"/>
    </w:p>
    <w:p w:rsidR="00263691" w:rsidRPr="003507B4" w:rsidRDefault="00263691" w:rsidP="00263691">
      <w:pPr>
        <w:autoSpaceDE w:val="0"/>
        <w:autoSpaceDN w:val="0"/>
        <w:adjustRightInd w:val="0"/>
        <w:jc w:val="both"/>
        <w:rPr>
          <w:sz w:val="24"/>
          <w:szCs w:val="24"/>
        </w:rPr>
      </w:pPr>
      <w:r w:rsidRPr="003507B4">
        <w:rPr>
          <w:sz w:val="24"/>
          <w:szCs w:val="24"/>
        </w:rPr>
        <w:t xml:space="preserve">18) IPR </w:t>
      </w:r>
      <w:proofErr w:type="spellStart"/>
      <w:r w:rsidRPr="003507B4">
        <w:rPr>
          <w:sz w:val="24"/>
          <w:szCs w:val="24"/>
        </w:rPr>
        <w:t>enforcement</w:t>
      </w:r>
      <w:proofErr w:type="spellEnd"/>
    </w:p>
    <w:p w:rsidR="00263691" w:rsidRPr="003507B4" w:rsidRDefault="00263691" w:rsidP="00263691">
      <w:pPr>
        <w:autoSpaceDE w:val="0"/>
        <w:autoSpaceDN w:val="0"/>
        <w:adjustRightInd w:val="0"/>
        <w:jc w:val="both"/>
        <w:rPr>
          <w:sz w:val="24"/>
          <w:szCs w:val="24"/>
        </w:rPr>
      </w:pPr>
      <w:r w:rsidRPr="003507B4">
        <w:rPr>
          <w:sz w:val="24"/>
          <w:szCs w:val="24"/>
        </w:rPr>
        <w:t xml:space="preserve">19) Patent </w:t>
      </w:r>
      <w:proofErr w:type="spellStart"/>
      <w:r w:rsidRPr="003507B4">
        <w:rPr>
          <w:sz w:val="24"/>
          <w:szCs w:val="24"/>
        </w:rPr>
        <w:t>law</w:t>
      </w:r>
      <w:proofErr w:type="spellEnd"/>
      <w:r w:rsidRPr="003507B4">
        <w:rPr>
          <w:sz w:val="24"/>
          <w:szCs w:val="24"/>
        </w:rPr>
        <w:t xml:space="preserve">: Paris Union </w:t>
      </w:r>
      <w:proofErr w:type="spellStart"/>
      <w:r w:rsidRPr="003507B4">
        <w:rPr>
          <w:sz w:val="24"/>
          <w:szCs w:val="24"/>
        </w:rPr>
        <w:t>Treaty</w:t>
      </w:r>
      <w:proofErr w:type="spellEnd"/>
      <w:r w:rsidRPr="003507B4">
        <w:rPr>
          <w:sz w:val="24"/>
          <w:szCs w:val="24"/>
        </w:rPr>
        <w:t xml:space="preserve"> - Patent </w:t>
      </w:r>
      <w:proofErr w:type="spellStart"/>
      <w:r w:rsidRPr="003507B4">
        <w:rPr>
          <w:sz w:val="24"/>
          <w:szCs w:val="24"/>
        </w:rPr>
        <w:t>Cooperation</w:t>
      </w:r>
      <w:proofErr w:type="spellEnd"/>
      <w:r w:rsidRPr="003507B4">
        <w:rPr>
          <w:sz w:val="24"/>
          <w:szCs w:val="24"/>
        </w:rPr>
        <w:t xml:space="preserve"> </w:t>
      </w:r>
      <w:proofErr w:type="spellStart"/>
      <w:r w:rsidRPr="003507B4">
        <w:rPr>
          <w:sz w:val="24"/>
          <w:szCs w:val="24"/>
        </w:rPr>
        <w:t>Treaty</w:t>
      </w:r>
      <w:proofErr w:type="spellEnd"/>
      <w:r w:rsidRPr="003507B4">
        <w:rPr>
          <w:sz w:val="24"/>
          <w:szCs w:val="24"/>
        </w:rPr>
        <w:t xml:space="preserve"> - European Patent –</w:t>
      </w:r>
    </w:p>
    <w:p w:rsidR="00263691" w:rsidRPr="003507B4" w:rsidRDefault="00263691" w:rsidP="00263691">
      <w:pPr>
        <w:autoSpaceDE w:val="0"/>
        <w:autoSpaceDN w:val="0"/>
        <w:adjustRightInd w:val="0"/>
        <w:jc w:val="both"/>
        <w:rPr>
          <w:sz w:val="24"/>
          <w:szCs w:val="24"/>
        </w:rPr>
      </w:pPr>
      <w:proofErr w:type="spellStart"/>
      <w:r w:rsidRPr="003507B4">
        <w:rPr>
          <w:sz w:val="24"/>
          <w:szCs w:val="24"/>
        </w:rPr>
        <w:t>Unified</w:t>
      </w:r>
      <w:proofErr w:type="spellEnd"/>
      <w:r w:rsidRPr="003507B4">
        <w:rPr>
          <w:sz w:val="24"/>
          <w:szCs w:val="24"/>
        </w:rPr>
        <w:t xml:space="preserve"> European Patent</w:t>
      </w:r>
    </w:p>
    <w:p w:rsidR="00263691" w:rsidRPr="003507B4" w:rsidRDefault="00263691" w:rsidP="00263691">
      <w:pPr>
        <w:autoSpaceDE w:val="0"/>
        <w:autoSpaceDN w:val="0"/>
        <w:adjustRightInd w:val="0"/>
        <w:jc w:val="both"/>
        <w:rPr>
          <w:sz w:val="24"/>
          <w:szCs w:val="24"/>
        </w:rPr>
      </w:pPr>
      <w:r w:rsidRPr="003507B4">
        <w:rPr>
          <w:sz w:val="24"/>
          <w:szCs w:val="24"/>
        </w:rPr>
        <w:t xml:space="preserve">20) Main </w:t>
      </w:r>
      <w:proofErr w:type="spellStart"/>
      <w:r w:rsidRPr="003507B4">
        <w:rPr>
          <w:sz w:val="24"/>
          <w:szCs w:val="24"/>
        </w:rPr>
        <w:t>question</w:t>
      </w:r>
      <w:proofErr w:type="spellEnd"/>
      <w:r w:rsidRPr="003507B4">
        <w:rPr>
          <w:sz w:val="24"/>
          <w:szCs w:val="24"/>
        </w:rPr>
        <w:t xml:space="preserve"> of </w:t>
      </w:r>
      <w:proofErr w:type="spellStart"/>
      <w:r w:rsidRPr="003507B4">
        <w:rPr>
          <w:sz w:val="24"/>
          <w:szCs w:val="24"/>
        </w:rPr>
        <w:t>protecting</w:t>
      </w:r>
      <w:proofErr w:type="spellEnd"/>
      <w:r w:rsidRPr="003507B4">
        <w:rPr>
          <w:sz w:val="24"/>
          <w:szCs w:val="24"/>
        </w:rPr>
        <w:t xml:space="preserve"> </w:t>
      </w:r>
      <w:proofErr w:type="spellStart"/>
      <w:r w:rsidRPr="003507B4">
        <w:rPr>
          <w:sz w:val="24"/>
          <w:szCs w:val="24"/>
        </w:rPr>
        <w:t>biotechnological</w:t>
      </w:r>
      <w:proofErr w:type="spellEnd"/>
      <w:r w:rsidRPr="003507B4">
        <w:rPr>
          <w:sz w:val="24"/>
          <w:szCs w:val="24"/>
        </w:rPr>
        <w:t xml:space="preserve"> </w:t>
      </w:r>
      <w:proofErr w:type="spellStart"/>
      <w:r w:rsidRPr="003507B4">
        <w:rPr>
          <w:sz w:val="24"/>
          <w:szCs w:val="24"/>
        </w:rPr>
        <w:t>inventions</w:t>
      </w:r>
      <w:proofErr w:type="spellEnd"/>
    </w:p>
    <w:p w:rsidR="00263691" w:rsidRPr="003507B4" w:rsidRDefault="00263691" w:rsidP="00263691">
      <w:pPr>
        <w:autoSpaceDE w:val="0"/>
        <w:autoSpaceDN w:val="0"/>
        <w:adjustRightInd w:val="0"/>
        <w:jc w:val="both"/>
        <w:rPr>
          <w:sz w:val="24"/>
          <w:szCs w:val="24"/>
        </w:rPr>
      </w:pPr>
      <w:r w:rsidRPr="003507B4">
        <w:rPr>
          <w:sz w:val="24"/>
          <w:szCs w:val="24"/>
        </w:rPr>
        <w:t xml:space="preserve">21) </w:t>
      </w:r>
      <w:proofErr w:type="spellStart"/>
      <w:r w:rsidRPr="003507B4">
        <w:rPr>
          <w:sz w:val="24"/>
          <w:szCs w:val="24"/>
        </w:rPr>
        <w:t>Protecting</w:t>
      </w:r>
      <w:proofErr w:type="spellEnd"/>
      <w:r w:rsidRPr="003507B4">
        <w:rPr>
          <w:sz w:val="24"/>
          <w:szCs w:val="24"/>
        </w:rPr>
        <w:t xml:space="preserve"> trade </w:t>
      </w:r>
      <w:proofErr w:type="spellStart"/>
      <w:r w:rsidRPr="003507B4">
        <w:rPr>
          <w:sz w:val="24"/>
          <w:szCs w:val="24"/>
        </w:rPr>
        <w:t>secrets</w:t>
      </w:r>
      <w:proofErr w:type="spellEnd"/>
      <w:r w:rsidRPr="003507B4">
        <w:rPr>
          <w:sz w:val="24"/>
          <w:szCs w:val="24"/>
        </w:rPr>
        <w:t xml:space="preserve"> and </w:t>
      </w:r>
      <w:proofErr w:type="spellStart"/>
      <w:r w:rsidRPr="003507B4">
        <w:rPr>
          <w:sz w:val="24"/>
          <w:szCs w:val="24"/>
        </w:rPr>
        <w:t>know</w:t>
      </w:r>
      <w:proofErr w:type="spellEnd"/>
      <w:r w:rsidRPr="003507B4">
        <w:rPr>
          <w:sz w:val="24"/>
          <w:szCs w:val="24"/>
        </w:rPr>
        <w:t xml:space="preserve"> </w:t>
      </w:r>
      <w:proofErr w:type="spellStart"/>
      <w:r w:rsidRPr="003507B4">
        <w:rPr>
          <w:sz w:val="24"/>
          <w:szCs w:val="24"/>
        </w:rPr>
        <w:t>how</w:t>
      </w:r>
      <w:proofErr w:type="spellEnd"/>
    </w:p>
    <w:p w:rsidR="00263691" w:rsidRPr="003507B4" w:rsidRDefault="00263691" w:rsidP="00263691">
      <w:pPr>
        <w:autoSpaceDE w:val="0"/>
        <w:autoSpaceDN w:val="0"/>
        <w:adjustRightInd w:val="0"/>
        <w:jc w:val="both"/>
        <w:rPr>
          <w:sz w:val="24"/>
          <w:szCs w:val="24"/>
        </w:rPr>
      </w:pPr>
      <w:r w:rsidRPr="003507B4">
        <w:rPr>
          <w:sz w:val="24"/>
          <w:szCs w:val="24"/>
        </w:rPr>
        <w:t xml:space="preserve">22) </w:t>
      </w:r>
      <w:proofErr w:type="spellStart"/>
      <w:r w:rsidRPr="003507B4">
        <w:rPr>
          <w:sz w:val="24"/>
          <w:szCs w:val="24"/>
        </w:rPr>
        <w:t>Trademarks</w:t>
      </w:r>
      <w:proofErr w:type="spellEnd"/>
      <w:r w:rsidRPr="003507B4">
        <w:rPr>
          <w:sz w:val="24"/>
          <w:szCs w:val="24"/>
        </w:rPr>
        <w:t xml:space="preserve">: Paris Union </w:t>
      </w:r>
      <w:proofErr w:type="spellStart"/>
      <w:r w:rsidRPr="003507B4">
        <w:rPr>
          <w:sz w:val="24"/>
          <w:szCs w:val="24"/>
        </w:rPr>
        <w:t>Treaty</w:t>
      </w:r>
      <w:proofErr w:type="spellEnd"/>
      <w:r w:rsidRPr="003507B4">
        <w:rPr>
          <w:sz w:val="24"/>
          <w:szCs w:val="24"/>
        </w:rPr>
        <w:t xml:space="preserve"> – Madrid Union </w:t>
      </w:r>
      <w:proofErr w:type="spellStart"/>
      <w:r w:rsidRPr="003507B4">
        <w:rPr>
          <w:sz w:val="24"/>
          <w:szCs w:val="24"/>
        </w:rPr>
        <w:t>Treaty</w:t>
      </w:r>
      <w:proofErr w:type="spellEnd"/>
      <w:r w:rsidRPr="003507B4">
        <w:rPr>
          <w:sz w:val="24"/>
          <w:szCs w:val="24"/>
        </w:rPr>
        <w:t xml:space="preserve"> and </w:t>
      </w:r>
      <w:proofErr w:type="spellStart"/>
      <w:r w:rsidRPr="003507B4">
        <w:rPr>
          <w:sz w:val="24"/>
          <w:szCs w:val="24"/>
        </w:rPr>
        <w:t>Protocol</w:t>
      </w:r>
      <w:proofErr w:type="spellEnd"/>
    </w:p>
    <w:p w:rsidR="00263691" w:rsidRPr="003507B4" w:rsidRDefault="00263691" w:rsidP="00263691">
      <w:pPr>
        <w:autoSpaceDE w:val="0"/>
        <w:autoSpaceDN w:val="0"/>
        <w:adjustRightInd w:val="0"/>
        <w:jc w:val="both"/>
        <w:rPr>
          <w:sz w:val="24"/>
          <w:szCs w:val="24"/>
        </w:rPr>
      </w:pPr>
      <w:r w:rsidRPr="003507B4">
        <w:rPr>
          <w:sz w:val="24"/>
          <w:szCs w:val="24"/>
        </w:rPr>
        <w:t xml:space="preserve">23) </w:t>
      </w:r>
      <w:proofErr w:type="spellStart"/>
      <w:r w:rsidRPr="003507B4">
        <w:rPr>
          <w:sz w:val="24"/>
          <w:szCs w:val="24"/>
        </w:rPr>
        <w:t>Trademark</w:t>
      </w:r>
      <w:proofErr w:type="spellEnd"/>
      <w:r w:rsidRPr="003507B4">
        <w:rPr>
          <w:sz w:val="24"/>
          <w:szCs w:val="24"/>
        </w:rPr>
        <w:t xml:space="preserve"> </w:t>
      </w:r>
      <w:proofErr w:type="spellStart"/>
      <w:r w:rsidRPr="003507B4">
        <w:rPr>
          <w:sz w:val="24"/>
          <w:szCs w:val="24"/>
        </w:rPr>
        <w:t>law</w:t>
      </w:r>
      <w:proofErr w:type="spellEnd"/>
      <w:r w:rsidRPr="003507B4">
        <w:rPr>
          <w:sz w:val="24"/>
          <w:szCs w:val="24"/>
        </w:rPr>
        <w:t xml:space="preserve"> </w:t>
      </w:r>
      <w:proofErr w:type="spellStart"/>
      <w:r w:rsidRPr="003507B4">
        <w:rPr>
          <w:sz w:val="24"/>
          <w:szCs w:val="24"/>
        </w:rPr>
        <w:t>harmonisation</w:t>
      </w:r>
      <w:proofErr w:type="spellEnd"/>
      <w:r w:rsidRPr="003507B4">
        <w:rPr>
          <w:sz w:val="24"/>
          <w:szCs w:val="24"/>
        </w:rPr>
        <w:t xml:space="preserve"> and </w:t>
      </w:r>
      <w:proofErr w:type="spellStart"/>
      <w:r w:rsidRPr="003507B4">
        <w:rPr>
          <w:sz w:val="24"/>
          <w:szCs w:val="24"/>
        </w:rPr>
        <w:t>Community</w:t>
      </w:r>
      <w:proofErr w:type="spellEnd"/>
      <w:r w:rsidRPr="003507B4">
        <w:rPr>
          <w:sz w:val="24"/>
          <w:szCs w:val="24"/>
        </w:rPr>
        <w:t xml:space="preserve"> </w:t>
      </w:r>
      <w:proofErr w:type="spellStart"/>
      <w:r w:rsidRPr="003507B4">
        <w:rPr>
          <w:sz w:val="24"/>
          <w:szCs w:val="24"/>
        </w:rPr>
        <w:t>Trademark</w:t>
      </w:r>
      <w:proofErr w:type="spellEnd"/>
    </w:p>
    <w:p w:rsidR="00263691" w:rsidRPr="003507B4" w:rsidRDefault="00263691" w:rsidP="00263691">
      <w:pPr>
        <w:autoSpaceDE w:val="0"/>
        <w:autoSpaceDN w:val="0"/>
        <w:adjustRightInd w:val="0"/>
        <w:jc w:val="both"/>
        <w:rPr>
          <w:sz w:val="24"/>
          <w:szCs w:val="24"/>
        </w:rPr>
      </w:pPr>
      <w:r w:rsidRPr="003507B4">
        <w:rPr>
          <w:sz w:val="24"/>
          <w:szCs w:val="24"/>
        </w:rPr>
        <w:t xml:space="preserve">24) </w:t>
      </w:r>
      <w:proofErr w:type="spellStart"/>
      <w:r w:rsidRPr="003507B4">
        <w:rPr>
          <w:sz w:val="24"/>
          <w:szCs w:val="24"/>
        </w:rPr>
        <w:t>Trademark</w:t>
      </w:r>
      <w:proofErr w:type="spellEnd"/>
      <w:r w:rsidRPr="003507B4">
        <w:rPr>
          <w:sz w:val="24"/>
          <w:szCs w:val="24"/>
        </w:rPr>
        <w:t xml:space="preserve"> </w:t>
      </w:r>
      <w:proofErr w:type="spellStart"/>
      <w:r w:rsidRPr="003507B4">
        <w:rPr>
          <w:sz w:val="24"/>
          <w:szCs w:val="24"/>
        </w:rPr>
        <w:t>functions</w:t>
      </w:r>
      <w:proofErr w:type="spellEnd"/>
    </w:p>
    <w:p w:rsidR="00263691" w:rsidRPr="003507B4" w:rsidRDefault="00263691" w:rsidP="00263691">
      <w:pPr>
        <w:autoSpaceDE w:val="0"/>
        <w:autoSpaceDN w:val="0"/>
        <w:adjustRightInd w:val="0"/>
        <w:jc w:val="both"/>
        <w:rPr>
          <w:sz w:val="24"/>
          <w:szCs w:val="24"/>
        </w:rPr>
      </w:pPr>
      <w:r w:rsidRPr="003507B4">
        <w:rPr>
          <w:sz w:val="24"/>
          <w:szCs w:val="24"/>
        </w:rPr>
        <w:t xml:space="preserve">25) Domain </w:t>
      </w:r>
      <w:proofErr w:type="spellStart"/>
      <w:r w:rsidRPr="003507B4">
        <w:rPr>
          <w:sz w:val="24"/>
          <w:szCs w:val="24"/>
        </w:rPr>
        <w:t>names</w:t>
      </w:r>
      <w:proofErr w:type="spellEnd"/>
      <w:r w:rsidRPr="003507B4">
        <w:rPr>
          <w:sz w:val="24"/>
          <w:szCs w:val="24"/>
        </w:rPr>
        <w:t xml:space="preserve"> and </w:t>
      </w:r>
      <w:proofErr w:type="spellStart"/>
      <w:r w:rsidRPr="003507B4">
        <w:rPr>
          <w:sz w:val="24"/>
          <w:szCs w:val="24"/>
        </w:rPr>
        <w:t>trademarks</w:t>
      </w:r>
      <w:proofErr w:type="spellEnd"/>
    </w:p>
    <w:p w:rsidR="00263691" w:rsidRPr="003507B4" w:rsidRDefault="00263691" w:rsidP="00263691">
      <w:pPr>
        <w:autoSpaceDE w:val="0"/>
        <w:autoSpaceDN w:val="0"/>
        <w:adjustRightInd w:val="0"/>
        <w:jc w:val="both"/>
        <w:rPr>
          <w:sz w:val="24"/>
          <w:szCs w:val="24"/>
        </w:rPr>
      </w:pPr>
      <w:r w:rsidRPr="003507B4">
        <w:rPr>
          <w:sz w:val="24"/>
          <w:szCs w:val="24"/>
        </w:rPr>
        <w:t xml:space="preserve">26) </w:t>
      </w:r>
      <w:proofErr w:type="spellStart"/>
      <w:r w:rsidRPr="003507B4">
        <w:rPr>
          <w:sz w:val="24"/>
          <w:szCs w:val="24"/>
        </w:rPr>
        <w:t>License</w:t>
      </w:r>
      <w:proofErr w:type="spellEnd"/>
      <w:r w:rsidRPr="003507B4">
        <w:rPr>
          <w:sz w:val="24"/>
          <w:szCs w:val="24"/>
        </w:rPr>
        <w:t xml:space="preserve"> </w:t>
      </w:r>
      <w:proofErr w:type="spellStart"/>
      <w:r w:rsidRPr="003507B4">
        <w:rPr>
          <w:sz w:val="24"/>
          <w:szCs w:val="24"/>
        </w:rPr>
        <w:t>agreements</w:t>
      </w:r>
      <w:proofErr w:type="spellEnd"/>
      <w:r w:rsidRPr="003507B4">
        <w:rPr>
          <w:sz w:val="24"/>
          <w:szCs w:val="24"/>
        </w:rPr>
        <w:t xml:space="preserve"> and </w:t>
      </w:r>
      <w:proofErr w:type="spellStart"/>
      <w:r w:rsidRPr="003507B4">
        <w:rPr>
          <w:sz w:val="24"/>
          <w:szCs w:val="24"/>
        </w:rPr>
        <w:t>competition</w:t>
      </w:r>
      <w:proofErr w:type="spellEnd"/>
      <w:r w:rsidRPr="003507B4">
        <w:rPr>
          <w:sz w:val="24"/>
          <w:szCs w:val="24"/>
        </w:rPr>
        <w:t xml:space="preserve"> </w:t>
      </w:r>
      <w:proofErr w:type="spellStart"/>
      <w:r w:rsidRPr="003507B4">
        <w:rPr>
          <w:sz w:val="24"/>
          <w:szCs w:val="24"/>
        </w:rPr>
        <w:t>law</w:t>
      </w:r>
      <w:proofErr w:type="spellEnd"/>
    </w:p>
    <w:p w:rsidR="00263691" w:rsidRPr="003507B4" w:rsidRDefault="00263691" w:rsidP="00263691">
      <w:pPr>
        <w:autoSpaceDE w:val="0"/>
        <w:autoSpaceDN w:val="0"/>
        <w:adjustRightInd w:val="0"/>
        <w:jc w:val="both"/>
        <w:rPr>
          <w:sz w:val="24"/>
          <w:szCs w:val="24"/>
        </w:rPr>
      </w:pPr>
      <w:r w:rsidRPr="003507B4">
        <w:rPr>
          <w:sz w:val="24"/>
          <w:szCs w:val="24"/>
        </w:rPr>
        <w:t xml:space="preserve">27) </w:t>
      </w:r>
      <w:proofErr w:type="spellStart"/>
      <w:r w:rsidRPr="003507B4">
        <w:rPr>
          <w:sz w:val="24"/>
          <w:szCs w:val="24"/>
        </w:rPr>
        <w:t>Trademark</w:t>
      </w:r>
      <w:proofErr w:type="spellEnd"/>
      <w:r w:rsidRPr="003507B4">
        <w:rPr>
          <w:sz w:val="24"/>
          <w:szCs w:val="24"/>
        </w:rPr>
        <w:t xml:space="preserve"> </w:t>
      </w:r>
      <w:proofErr w:type="spellStart"/>
      <w:r w:rsidRPr="003507B4">
        <w:rPr>
          <w:sz w:val="24"/>
          <w:szCs w:val="24"/>
        </w:rPr>
        <w:t>filing</w:t>
      </w:r>
      <w:proofErr w:type="spellEnd"/>
      <w:r w:rsidRPr="003507B4">
        <w:rPr>
          <w:sz w:val="24"/>
          <w:szCs w:val="24"/>
        </w:rPr>
        <w:t xml:space="preserve"> - </w:t>
      </w:r>
      <w:proofErr w:type="spellStart"/>
      <w:r w:rsidRPr="003507B4">
        <w:rPr>
          <w:sz w:val="24"/>
          <w:szCs w:val="24"/>
        </w:rPr>
        <w:t>elements</w:t>
      </w:r>
      <w:proofErr w:type="spellEnd"/>
      <w:r w:rsidRPr="003507B4">
        <w:rPr>
          <w:sz w:val="24"/>
          <w:szCs w:val="24"/>
        </w:rPr>
        <w:t xml:space="preserve"> and </w:t>
      </w:r>
      <w:proofErr w:type="spellStart"/>
      <w:r w:rsidRPr="003507B4">
        <w:rPr>
          <w:sz w:val="24"/>
          <w:szCs w:val="24"/>
        </w:rPr>
        <w:t>procedure</w:t>
      </w:r>
      <w:proofErr w:type="spellEnd"/>
    </w:p>
    <w:p w:rsidR="00263691" w:rsidRPr="003507B4" w:rsidRDefault="00263691" w:rsidP="00263691">
      <w:pPr>
        <w:autoSpaceDE w:val="0"/>
        <w:autoSpaceDN w:val="0"/>
        <w:adjustRightInd w:val="0"/>
        <w:jc w:val="both"/>
        <w:rPr>
          <w:sz w:val="24"/>
          <w:szCs w:val="24"/>
        </w:rPr>
      </w:pPr>
      <w:r w:rsidRPr="003507B4">
        <w:rPr>
          <w:sz w:val="24"/>
          <w:szCs w:val="24"/>
        </w:rPr>
        <w:t xml:space="preserve">28) </w:t>
      </w:r>
      <w:proofErr w:type="spellStart"/>
      <w:r w:rsidRPr="003507B4">
        <w:rPr>
          <w:sz w:val="24"/>
          <w:szCs w:val="24"/>
        </w:rPr>
        <w:t>Trademark</w:t>
      </w:r>
      <w:proofErr w:type="spellEnd"/>
      <w:r w:rsidRPr="003507B4">
        <w:rPr>
          <w:sz w:val="24"/>
          <w:szCs w:val="24"/>
        </w:rPr>
        <w:t xml:space="preserve"> </w:t>
      </w:r>
      <w:proofErr w:type="spellStart"/>
      <w:r w:rsidRPr="003507B4">
        <w:rPr>
          <w:sz w:val="24"/>
          <w:szCs w:val="24"/>
        </w:rPr>
        <w:t>protection</w:t>
      </w:r>
      <w:proofErr w:type="spellEnd"/>
    </w:p>
    <w:p w:rsidR="00263691" w:rsidRPr="003507B4" w:rsidRDefault="00263691" w:rsidP="00263691">
      <w:pPr>
        <w:autoSpaceDE w:val="0"/>
        <w:autoSpaceDN w:val="0"/>
        <w:adjustRightInd w:val="0"/>
        <w:jc w:val="both"/>
        <w:rPr>
          <w:sz w:val="24"/>
          <w:szCs w:val="24"/>
        </w:rPr>
      </w:pPr>
      <w:r w:rsidRPr="003507B4">
        <w:rPr>
          <w:sz w:val="24"/>
          <w:szCs w:val="24"/>
        </w:rPr>
        <w:lastRenderedPageBreak/>
        <w:t xml:space="preserve">29) </w:t>
      </w:r>
      <w:proofErr w:type="spellStart"/>
      <w:r w:rsidRPr="003507B4">
        <w:rPr>
          <w:sz w:val="24"/>
          <w:szCs w:val="24"/>
        </w:rPr>
        <w:t>Limitations</w:t>
      </w:r>
      <w:proofErr w:type="spellEnd"/>
      <w:r w:rsidRPr="003507B4">
        <w:rPr>
          <w:sz w:val="24"/>
          <w:szCs w:val="24"/>
        </w:rPr>
        <w:t xml:space="preserve"> of </w:t>
      </w:r>
      <w:proofErr w:type="spellStart"/>
      <w:r w:rsidRPr="003507B4">
        <w:rPr>
          <w:sz w:val="24"/>
          <w:szCs w:val="24"/>
        </w:rPr>
        <w:t>trademark</w:t>
      </w:r>
      <w:proofErr w:type="spellEnd"/>
      <w:r w:rsidRPr="003507B4">
        <w:rPr>
          <w:sz w:val="24"/>
          <w:szCs w:val="24"/>
        </w:rPr>
        <w:t xml:space="preserve"> </w:t>
      </w:r>
      <w:proofErr w:type="spellStart"/>
      <w:r w:rsidRPr="003507B4">
        <w:rPr>
          <w:sz w:val="24"/>
          <w:szCs w:val="24"/>
        </w:rPr>
        <w:t>protection</w:t>
      </w:r>
      <w:proofErr w:type="spellEnd"/>
    </w:p>
    <w:p w:rsidR="00263691" w:rsidRPr="003507B4" w:rsidRDefault="00263691" w:rsidP="00263691">
      <w:pPr>
        <w:autoSpaceDE w:val="0"/>
        <w:autoSpaceDN w:val="0"/>
        <w:adjustRightInd w:val="0"/>
        <w:jc w:val="both"/>
        <w:rPr>
          <w:sz w:val="24"/>
          <w:szCs w:val="24"/>
        </w:rPr>
      </w:pPr>
      <w:r w:rsidRPr="003507B4">
        <w:rPr>
          <w:sz w:val="24"/>
          <w:szCs w:val="24"/>
        </w:rPr>
        <w:t xml:space="preserve">30) </w:t>
      </w:r>
      <w:proofErr w:type="spellStart"/>
      <w:r w:rsidRPr="003507B4">
        <w:rPr>
          <w:sz w:val="24"/>
          <w:szCs w:val="24"/>
        </w:rPr>
        <w:t>Exhaustion</w:t>
      </w:r>
      <w:proofErr w:type="spellEnd"/>
      <w:r w:rsidRPr="003507B4">
        <w:rPr>
          <w:sz w:val="24"/>
          <w:szCs w:val="24"/>
        </w:rPr>
        <w:t xml:space="preserve"> of </w:t>
      </w:r>
      <w:proofErr w:type="spellStart"/>
      <w:r w:rsidRPr="003507B4">
        <w:rPr>
          <w:sz w:val="24"/>
          <w:szCs w:val="24"/>
        </w:rPr>
        <w:t>trademark</w:t>
      </w:r>
      <w:proofErr w:type="spellEnd"/>
      <w:r w:rsidRPr="003507B4">
        <w:rPr>
          <w:sz w:val="24"/>
          <w:szCs w:val="24"/>
        </w:rPr>
        <w:t xml:space="preserve"> </w:t>
      </w:r>
      <w:proofErr w:type="spellStart"/>
      <w:r w:rsidRPr="003507B4">
        <w:rPr>
          <w:sz w:val="24"/>
          <w:szCs w:val="24"/>
        </w:rPr>
        <w:t>rights</w:t>
      </w:r>
      <w:proofErr w:type="spellEnd"/>
    </w:p>
    <w:p w:rsidR="00263691" w:rsidRPr="003507B4" w:rsidRDefault="00263691" w:rsidP="00263691">
      <w:pPr>
        <w:autoSpaceDE w:val="0"/>
        <w:autoSpaceDN w:val="0"/>
        <w:adjustRightInd w:val="0"/>
        <w:jc w:val="both"/>
        <w:rPr>
          <w:sz w:val="24"/>
          <w:szCs w:val="24"/>
        </w:rPr>
      </w:pPr>
      <w:r w:rsidRPr="003507B4">
        <w:rPr>
          <w:sz w:val="24"/>
          <w:szCs w:val="24"/>
        </w:rPr>
        <w:t xml:space="preserve">31) </w:t>
      </w:r>
      <w:proofErr w:type="spellStart"/>
      <w:r w:rsidRPr="003507B4">
        <w:rPr>
          <w:sz w:val="24"/>
          <w:szCs w:val="24"/>
        </w:rPr>
        <w:t>Trademark</w:t>
      </w:r>
      <w:proofErr w:type="spellEnd"/>
      <w:r w:rsidRPr="003507B4">
        <w:rPr>
          <w:sz w:val="24"/>
          <w:szCs w:val="24"/>
        </w:rPr>
        <w:t xml:space="preserve"> </w:t>
      </w:r>
      <w:proofErr w:type="spellStart"/>
      <w:r w:rsidRPr="003507B4">
        <w:rPr>
          <w:sz w:val="24"/>
          <w:szCs w:val="24"/>
        </w:rPr>
        <w:t>infringement</w:t>
      </w:r>
      <w:proofErr w:type="spellEnd"/>
      <w:r w:rsidRPr="003507B4">
        <w:rPr>
          <w:sz w:val="24"/>
          <w:szCs w:val="24"/>
        </w:rPr>
        <w:t xml:space="preserve"> - </w:t>
      </w:r>
      <w:proofErr w:type="spellStart"/>
      <w:r w:rsidRPr="003507B4">
        <w:rPr>
          <w:sz w:val="24"/>
          <w:szCs w:val="24"/>
        </w:rPr>
        <w:t>remedies</w:t>
      </w:r>
      <w:proofErr w:type="spellEnd"/>
    </w:p>
    <w:p w:rsidR="00263691" w:rsidRPr="003507B4" w:rsidRDefault="00263691" w:rsidP="00263691">
      <w:pPr>
        <w:autoSpaceDE w:val="0"/>
        <w:autoSpaceDN w:val="0"/>
        <w:adjustRightInd w:val="0"/>
        <w:jc w:val="both"/>
        <w:rPr>
          <w:sz w:val="24"/>
          <w:szCs w:val="24"/>
        </w:rPr>
      </w:pPr>
      <w:r w:rsidRPr="003507B4">
        <w:rPr>
          <w:sz w:val="24"/>
          <w:szCs w:val="24"/>
        </w:rPr>
        <w:t xml:space="preserve">32) Copyright - </w:t>
      </w:r>
      <w:proofErr w:type="spellStart"/>
      <w:r w:rsidRPr="003507B4">
        <w:rPr>
          <w:sz w:val="24"/>
          <w:szCs w:val="24"/>
        </w:rPr>
        <w:t>content</w:t>
      </w:r>
      <w:proofErr w:type="spellEnd"/>
      <w:r w:rsidRPr="003507B4">
        <w:rPr>
          <w:sz w:val="24"/>
          <w:szCs w:val="24"/>
        </w:rPr>
        <w:t xml:space="preserve"> and </w:t>
      </w:r>
      <w:proofErr w:type="spellStart"/>
      <w:r w:rsidRPr="003507B4">
        <w:rPr>
          <w:sz w:val="24"/>
          <w:szCs w:val="24"/>
        </w:rPr>
        <w:t>creation</w:t>
      </w:r>
      <w:proofErr w:type="spellEnd"/>
    </w:p>
    <w:p w:rsidR="00263691" w:rsidRPr="003507B4" w:rsidRDefault="00263691" w:rsidP="00263691">
      <w:pPr>
        <w:autoSpaceDE w:val="0"/>
        <w:autoSpaceDN w:val="0"/>
        <w:adjustRightInd w:val="0"/>
        <w:jc w:val="both"/>
        <w:rPr>
          <w:sz w:val="24"/>
          <w:szCs w:val="24"/>
        </w:rPr>
      </w:pPr>
      <w:r w:rsidRPr="003507B4">
        <w:rPr>
          <w:sz w:val="24"/>
          <w:szCs w:val="24"/>
        </w:rPr>
        <w:t xml:space="preserve">33) Copyright - </w:t>
      </w:r>
      <w:proofErr w:type="spellStart"/>
      <w:r w:rsidRPr="003507B4">
        <w:rPr>
          <w:sz w:val="24"/>
          <w:szCs w:val="24"/>
        </w:rPr>
        <w:t>personal</w:t>
      </w:r>
      <w:proofErr w:type="spellEnd"/>
      <w:r w:rsidRPr="003507B4">
        <w:rPr>
          <w:sz w:val="24"/>
          <w:szCs w:val="24"/>
        </w:rPr>
        <w:t xml:space="preserve"> and </w:t>
      </w:r>
      <w:proofErr w:type="spellStart"/>
      <w:r w:rsidRPr="003507B4">
        <w:rPr>
          <w:sz w:val="24"/>
          <w:szCs w:val="24"/>
        </w:rPr>
        <w:t>financial</w:t>
      </w:r>
      <w:proofErr w:type="spellEnd"/>
      <w:r w:rsidRPr="003507B4">
        <w:rPr>
          <w:sz w:val="24"/>
          <w:szCs w:val="24"/>
        </w:rPr>
        <w:t xml:space="preserve"> </w:t>
      </w:r>
      <w:proofErr w:type="spellStart"/>
      <w:r w:rsidRPr="003507B4">
        <w:rPr>
          <w:sz w:val="24"/>
          <w:szCs w:val="24"/>
        </w:rPr>
        <w:t>rights</w:t>
      </w:r>
      <w:proofErr w:type="spellEnd"/>
    </w:p>
    <w:p w:rsidR="00263691" w:rsidRPr="003507B4" w:rsidRDefault="00263691" w:rsidP="00263691">
      <w:pPr>
        <w:autoSpaceDE w:val="0"/>
        <w:autoSpaceDN w:val="0"/>
        <w:adjustRightInd w:val="0"/>
        <w:jc w:val="both"/>
        <w:rPr>
          <w:sz w:val="24"/>
          <w:szCs w:val="24"/>
        </w:rPr>
      </w:pPr>
      <w:r w:rsidRPr="003507B4">
        <w:rPr>
          <w:sz w:val="24"/>
          <w:szCs w:val="24"/>
        </w:rPr>
        <w:t xml:space="preserve">34) </w:t>
      </w:r>
      <w:proofErr w:type="spellStart"/>
      <w:r w:rsidRPr="003507B4">
        <w:rPr>
          <w:sz w:val="24"/>
          <w:szCs w:val="24"/>
        </w:rPr>
        <w:t>Neighbouring</w:t>
      </w:r>
      <w:proofErr w:type="spellEnd"/>
      <w:r w:rsidRPr="003507B4">
        <w:rPr>
          <w:sz w:val="24"/>
          <w:szCs w:val="24"/>
        </w:rPr>
        <w:t xml:space="preserve"> </w:t>
      </w:r>
      <w:proofErr w:type="spellStart"/>
      <w:r w:rsidRPr="003507B4">
        <w:rPr>
          <w:sz w:val="24"/>
          <w:szCs w:val="24"/>
        </w:rPr>
        <w:t>rights</w:t>
      </w:r>
      <w:proofErr w:type="spellEnd"/>
      <w:r w:rsidRPr="003507B4">
        <w:rPr>
          <w:sz w:val="24"/>
          <w:szCs w:val="24"/>
        </w:rPr>
        <w:t xml:space="preserve"> - </w:t>
      </w:r>
      <w:proofErr w:type="spellStart"/>
      <w:r w:rsidRPr="003507B4">
        <w:rPr>
          <w:sz w:val="24"/>
          <w:szCs w:val="24"/>
        </w:rPr>
        <w:t>definition</w:t>
      </w:r>
      <w:proofErr w:type="spellEnd"/>
      <w:r w:rsidRPr="003507B4">
        <w:rPr>
          <w:sz w:val="24"/>
          <w:szCs w:val="24"/>
        </w:rPr>
        <w:t xml:space="preserve">, </w:t>
      </w:r>
      <w:proofErr w:type="spellStart"/>
      <w:r w:rsidRPr="003507B4">
        <w:rPr>
          <w:sz w:val="24"/>
          <w:szCs w:val="24"/>
        </w:rPr>
        <w:t>types</w:t>
      </w:r>
      <w:proofErr w:type="spellEnd"/>
      <w:r w:rsidRPr="003507B4">
        <w:rPr>
          <w:sz w:val="24"/>
          <w:szCs w:val="24"/>
        </w:rPr>
        <w:t xml:space="preserve">, </w:t>
      </w:r>
      <w:proofErr w:type="spellStart"/>
      <w:r w:rsidRPr="003507B4">
        <w:rPr>
          <w:sz w:val="24"/>
          <w:szCs w:val="24"/>
        </w:rPr>
        <w:t>importance</w:t>
      </w:r>
      <w:proofErr w:type="spellEnd"/>
    </w:p>
    <w:p w:rsidR="00263691" w:rsidRPr="003507B4" w:rsidRDefault="00263691" w:rsidP="00263691">
      <w:pPr>
        <w:autoSpaceDE w:val="0"/>
        <w:autoSpaceDN w:val="0"/>
        <w:adjustRightInd w:val="0"/>
        <w:jc w:val="both"/>
        <w:rPr>
          <w:sz w:val="24"/>
          <w:szCs w:val="24"/>
        </w:rPr>
      </w:pPr>
      <w:r w:rsidRPr="003507B4">
        <w:rPr>
          <w:sz w:val="24"/>
          <w:szCs w:val="24"/>
        </w:rPr>
        <w:t xml:space="preserve">35) </w:t>
      </w:r>
      <w:proofErr w:type="spellStart"/>
      <w:r w:rsidRPr="003507B4">
        <w:rPr>
          <w:sz w:val="24"/>
          <w:szCs w:val="24"/>
        </w:rPr>
        <w:t>Collective</w:t>
      </w:r>
      <w:proofErr w:type="spellEnd"/>
      <w:r w:rsidRPr="003507B4">
        <w:rPr>
          <w:sz w:val="24"/>
          <w:szCs w:val="24"/>
        </w:rPr>
        <w:t xml:space="preserve"> right management - major </w:t>
      </w:r>
      <w:proofErr w:type="spellStart"/>
      <w:r w:rsidRPr="003507B4">
        <w:rPr>
          <w:sz w:val="24"/>
          <w:szCs w:val="24"/>
        </w:rPr>
        <w:t>organisations</w:t>
      </w:r>
      <w:proofErr w:type="spellEnd"/>
    </w:p>
    <w:p w:rsidR="00263691" w:rsidRPr="003507B4" w:rsidRDefault="00263691" w:rsidP="00263691">
      <w:pPr>
        <w:autoSpaceDE w:val="0"/>
        <w:autoSpaceDN w:val="0"/>
        <w:adjustRightInd w:val="0"/>
        <w:jc w:val="both"/>
        <w:rPr>
          <w:sz w:val="24"/>
          <w:szCs w:val="24"/>
        </w:rPr>
      </w:pPr>
      <w:r w:rsidRPr="003507B4">
        <w:rPr>
          <w:sz w:val="24"/>
          <w:szCs w:val="24"/>
        </w:rPr>
        <w:t xml:space="preserve">36) </w:t>
      </w:r>
      <w:proofErr w:type="spellStart"/>
      <w:r w:rsidRPr="003507B4">
        <w:rPr>
          <w:sz w:val="24"/>
          <w:szCs w:val="24"/>
        </w:rPr>
        <w:t>Collective</w:t>
      </w:r>
      <w:proofErr w:type="spellEnd"/>
      <w:r w:rsidRPr="003507B4">
        <w:rPr>
          <w:sz w:val="24"/>
          <w:szCs w:val="24"/>
        </w:rPr>
        <w:t xml:space="preserve"> right management </w:t>
      </w:r>
      <w:proofErr w:type="spellStart"/>
      <w:r w:rsidRPr="003507B4">
        <w:rPr>
          <w:sz w:val="24"/>
          <w:szCs w:val="24"/>
        </w:rPr>
        <w:t>directive</w:t>
      </w:r>
      <w:proofErr w:type="spellEnd"/>
      <w:r w:rsidRPr="003507B4">
        <w:rPr>
          <w:sz w:val="24"/>
          <w:szCs w:val="24"/>
        </w:rPr>
        <w:t xml:space="preserve"> - main </w:t>
      </w:r>
      <w:proofErr w:type="spellStart"/>
      <w:r w:rsidRPr="003507B4">
        <w:rPr>
          <w:sz w:val="24"/>
          <w:szCs w:val="24"/>
        </w:rPr>
        <w:t>concepts</w:t>
      </w:r>
      <w:proofErr w:type="spellEnd"/>
    </w:p>
    <w:p w:rsidR="00263691" w:rsidRPr="003507B4" w:rsidRDefault="00263691" w:rsidP="00263691">
      <w:pPr>
        <w:autoSpaceDE w:val="0"/>
        <w:autoSpaceDN w:val="0"/>
        <w:adjustRightInd w:val="0"/>
        <w:jc w:val="both"/>
        <w:rPr>
          <w:sz w:val="24"/>
          <w:szCs w:val="24"/>
        </w:rPr>
      </w:pPr>
      <w:r w:rsidRPr="003507B4">
        <w:rPr>
          <w:sz w:val="24"/>
          <w:szCs w:val="24"/>
        </w:rPr>
        <w:t xml:space="preserve">37) </w:t>
      </w:r>
      <w:proofErr w:type="spellStart"/>
      <w:r w:rsidRPr="003507B4">
        <w:rPr>
          <w:sz w:val="24"/>
          <w:szCs w:val="24"/>
        </w:rPr>
        <w:t>Exceptions</w:t>
      </w:r>
      <w:proofErr w:type="spellEnd"/>
      <w:r w:rsidRPr="003507B4">
        <w:rPr>
          <w:sz w:val="24"/>
          <w:szCs w:val="24"/>
        </w:rPr>
        <w:t xml:space="preserve"> </w:t>
      </w:r>
      <w:proofErr w:type="spellStart"/>
      <w:r w:rsidRPr="003507B4">
        <w:rPr>
          <w:sz w:val="24"/>
          <w:szCs w:val="24"/>
        </w:rPr>
        <w:t>under</w:t>
      </w:r>
      <w:proofErr w:type="spellEnd"/>
      <w:r w:rsidRPr="003507B4">
        <w:rPr>
          <w:sz w:val="24"/>
          <w:szCs w:val="24"/>
        </w:rPr>
        <w:t xml:space="preserve"> copyright </w:t>
      </w:r>
      <w:proofErr w:type="spellStart"/>
      <w:r w:rsidRPr="003507B4">
        <w:rPr>
          <w:sz w:val="24"/>
          <w:szCs w:val="24"/>
        </w:rPr>
        <w:t>protection</w:t>
      </w:r>
      <w:proofErr w:type="spellEnd"/>
    </w:p>
    <w:p w:rsidR="00263691" w:rsidRPr="003507B4" w:rsidRDefault="00263691" w:rsidP="00263691">
      <w:pPr>
        <w:autoSpaceDE w:val="0"/>
        <w:autoSpaceDN w:val="0"/>
        <w:adjustRightInd w:val="0"/>
        <w:jc w:val="both"/>
        <w:rPr>
          <w:sz w:val="24"/>
          <w:szCs w:val="24"/>
        </w:rPr>
      </w:pPr>
      <w:r w:rsidRPr="003507B4">
        <w:rPr>
          <w:sz w:val="24"/>
          <w:szCs w:val="24"/>
        </w:rPr>
        <w:t xml:space="preserve">38) </w:t>
      </w:r>
      <w:proofErr w:type="spellStart"/>
      <w:r w:rsidRPr="003507B4">
        <w:rPr>
          <w:sz w:val="24"/>
          <w:szCs w:val="24"/>
        </w:rPr>
        <w:t>Patents</w:t>
      </w:r>
      <w:proofErr w:type="spellEnd"/>
      <w:r w:rsidRPr="003507B4">
        <w:rPr>
          <w:sz w:val="24"/>
          <w:szCs w:val="24"/>
        </w:rPr>
        <w:t xml:space="preserve"> - </w:t>
      </w:r>
      <w:proofErr w:type="spellStart"/>
      <w:r w:rsidRPr="003507B4">
        <w:rPr>
          <w:sz w:val="24"/>
          <w:szCs w:val="24"/>
        </w:rPr>
        <w:t>definition</w:t>
      </w:r>
      <w:proofErr w:type="spellEnd"/>
      <w:r w:rsidRPr="003507B4">
        <w:rPr>
          <w:sz w:val="24"/>
          <w:szCs w:val="24"/>
        </w:rPr>
        <w:t xml:space="preserve">, </w:t>
      </w:r>
      <w:proofErr w:type="spellStart"/>
      <w:r w:rsidRPr="003507B4">
        <w:rPr>
          <w:sz w:val="24"/>
          <w:szCs w:val="24"/>
        </w:rPr>
        <w:t>protection</w:t>
      </w:r>
      <w:proofErr w:type="spellEnd"/>
      <w:r w:rsidRPr="003507B4">
        <w:rPr>
          <w:sz w:val="24"/>
          <w:szCs w:val="24"/>
        </w:rPr>
        <w:t xml:space="preserve"> </w:t>
      </w:r>
      <w:proofErr w:type="spellStart"/>
      <w:r w:rsidRPr="003507B4">
        <w:rPr>
          <w:sz w:val="24"/>
          <w:szCs w:val="24"/>
        </w:rPr>
        <w:t>period</w:t>
      </w:r>
      <w:proofErr w:type="spellEnd"/>
    </w:p>
    <w:p w:rsidR="00263691" w:rsidRPr="003507B4" w:rsidRDefault="00263691" w:rsidP="00263691">
      <w:pPr>
        <w:autoSpaceDE w:val="0"/>
        <w:autoSpaceDN w:val="0"/>
        <w:adjustRightInd w:val="0"/>
        <w:jc w:val="both"/>
        <w:rPr>
          <w:sz w:val="24"/>
          <w:szCs w:val="24"/>
        </w:rPr>
      </w:pPr>
      <w:r w:rsidRPr="003507B4">
        <w:rPr>
          <w:sz w:val="24"/>
          <w:szCs w:val="24"/>
        </w:rPr>
        <w:t xml:space="preserve">39) </w:t>
      </w:r>
      <w:proofErr w:type="spellStart"/>
      <w:r w:rsidRPr="003507B4">
        <w:rPr>
          <w:sz w:val="24"/>
          <w:szCs w:val="24"/>
        </w:rPr>
        <w:t>Patents</w:t>
      </w:r>
      <w:proofErr w:type="spellEnd"/>
      <w:r w:rsidRPr="003507B4">
        <w:rPr>
          <w:sz w:val="24"/>
          <w:szCs w:val="24"/>
        </w:rPr>
        <w:t xml:space="preserve"> - </w:t>
      </w:r>
      <w:proofErr w:type="spellStart"/>
      <w:r w:rsidRPr="003507B4">
        <w:rPr>
          <w:sz w:val="24"/>
          <w:szCs w:val="24"/>
        </w:rPr>
        <w:t>content</w:t>
      </w:r>
      <w:proofErr w:type="spellEnd"/>
      <w:r w:rsidRPr="003507B4">
        <w:rPr>
          <w:sz w:val="24"/>
          <w:szCs w:val="24"/>
        </w:rPr>
        <w:t xml:space="preserve"> of right, </w:t>
      </w:r>
      <w:proofErr w:type="spellStart"/>
      <w:r w:rsidRPr="003507B4">
        <w:rPr>
          <w:sz w:val="24"/>
          <w:szCs w:val="24"/>
        </w:rPr>
        <w:t>the</w:t>
      </w:r>
      <w:proofErr w:type="spellEnd"/>
      <w:r w:rsidRPr="003507B4">
        <w:rPr>
          <w:sz w:val="24"/>
          <w:szCs w:val="24"/>
        </w:rPr>
        <w:t xml:space="preserve"> </w:t>
      </w:r>
      <w:proofErr w:type="spellStart"/>
      <w:r w:rsidRPr="003507B4">
        <w:rPr>
          <w:sz w:val="24"/>
          <w:szCs w:val="24"/>
        </w:rPr>
        <w:t>relevance</w:t>
      </w:r>
      <w:proofErr w:type="spellEnd"/>
      <w:r w:rsidRPr="003507B4">
        <w:rPr>
          <w:sz w:val="24"/>
          <w:szCs w:val="24"/>
        </w:rPr>
        <w:t xml:space="preserve"> of </w:t>
      </w:r>
      <w:proofErr w:type="spellStart"/>
      <w:r w:rsidRPr="003507B4">
        <w:rPr>
          <w:sz w:val="24"/>
          <w:szCs w:val="24"/>
        </w:rPr>
        <w:t>claims</w:t>
      </w:r>
      <w:proofErr w:type="spellEnd"/>
    </w:p>
    <w:p w:rsidR="00263691" w:rsidRPr="003507B4" w:rsidRDefault="00263691" w:rsidP="00263691">
      <w:pPr>
        <w:autoSpaceDE w:val="0"/>
        <w:autoSpaceDN w:val="0"/>
        <w:adjustRightInd w:val="0"/>
        <w:jc w:val="both"/>
        <w:rPr>
          <w:sz w:val="24"/>
          <w:szCs w:val="24"/>
        </w:rPr>
      </w:pPr>
      <w:r w:rsidRPr="003507B4">
        <w:rPr>
          <w:sz w:val="24"/>
          <w:szCs w:val="24"/>
        </w:rPr>
        <w:t xml:space="preserve">40) </w:t>
      </w:r>
      <w:proofErr w:type="spellStart"/>
      <w:r w:rsidRPr="003507B4">
        <w:rPr>
          <w:sz w:val="24"/>
          <w:szCs w:val="24"/>
        </w:rPr>
        <w:t>Supplementary</w:t>
      </w:r>
      <w:proofErr w:type="spellEnd"/>
      <w:r w:rsidRPr="003507B4">
        <w:rPr>
          <w:sz w:val="24"/>
          <w:szCs w:val="24"/>
        </w:rPr>
        <w:t xml:space="preserve"> </w:t>
      </w:r>
      <w:proofErr w:type="spellStart"/>
      <w:r w:rsidRPr="003507B4">
        <w:rPr>
          <w:sz w:val="24"/>
          <w:szCs w:val="24"/>
        </w:rPr>
        <w:t>Protection</w:t>
      </w:r>
      <w:proofErr w:type="spellEnd"/>
      <w:r w:rsidRPr="003507B4">
        <w:rPr>
          <w:sz w:val="24"/>
          <w:szCs w:val="24"/>
        </w:rPr>
        <w:t xml:space="preserve"> </w:t>
      </w:r>
      <w:proofErr w:type="spellStart"/>
      <w:r w:rsidRPr="003507B4">
        <w:rPr>
          <w:sz w:val="24"/>
          <w:szCs w:val="24"/>
        </w:rPr>
        <w:t>Certificate</w:t>
      </w:r>
      <w:proofErr w:type="spellEnd"/>
      <w:r w:rsidRPr="003507B4">
        <w:rPr>
          <w:sz w:val="24"/>
          <w:szCs w:val="24"/>
        </w:rPr>
        <w:t xml:space="preserve"> (SPC)</w:t>
      </w:r>
    </w:p>
    <w:p w:rsidR="00263691" w:rsidRPr="003507B4" w:rsidRDefault="00263691" w:rsidP="00263691">
      <w:pPr>
        <w:autoSpaceDE w:val="0"/>
        <w:autoSpaceDN w:val="0"/>
        <w:adjustRightInd w:val="0"/>
        <w:jc w:val="both"/>
        <w:rPr>
          <w:sz w:val="24"/>
          <w:szCs w:val="24"/>
        </w:rPr>
      </w:pPr>
      <w:r w:rsidRPr="003507B4">
        <w:rPr>
          <w:sz w:val="24"/>
          <w:szCs w:val="24"/>
        </w:rPr>
        <w:t xml:space="preserve">41) </w:t>
      </w:r>
      <w:proofErr w:type="spellStart"/>
      <w:r w:rsidRPr="003507B4">
        <w:rPr>
          <w:sz w:val="24"/>
          <w:szCs w:val="24"/>
        </w:rPr>
        <w:t>Special</w:t>
      </w:r>
      <w:proofErr w:type="spellEnd"/>
      <w:r w:rsidRPr="003507B4">
        <w:rPr>
          <w:sz w:val="24"/>
          <w:szCs w:val="24"/>
        </w:rPr>
        <w:t xml:space="preserve"> </w:t>
      </w:r>
      <w:proofErr w:type="spellStart"/>
      <w:r w:rsidRPr="003507B4">
        <w:rPr>
          <w:sz w:val="24"/>
          <w:szCs w:val="24"/>
        </w:rPr>
        <w:t>legal</w:t>
      </w:r>
      <w:proofErr w:type="spellEnd"/>
      <w:r w:rsidRPr="003507B4">
        <w:rPr>
          <w:sz w:val="24"/>
          <w:szCs w:val="24"/>
        </w:rPr>
        <w:t xml:space="preserve"> </w:t>
      </w:r>
      <w:proofErr w:type="spellStart"/>
      <w:r w:rsidRPr="003507B4">
        <w:rPr>
          <w:sz w:val="24"/>
          <w:szCs w:val="24"/>
        </w:rPr>
        <w:t>questions</w:t>
      </w:r>
      <w:proofErr w:type="spellEnd"/>
      <w:r w:rsidRPr="003507B4">
        <w:rPr>
          <w:sz w:val="24"/>
          <w:szCs w:val="24"/>
        </w:rPr>
        <w:t xml:space="preserve"> of </w:t>
      </w:r>
      <w:proofErr w:type="spellStart"/>
      <w:r w:rsidRPr="003507B4">
        <w:rPr>
          <w:sz w:val="24"/>
          <w:szCs w:val="24"/>
        </w:rPr>
        <w:t>biotechnological</w:t>
      </w:r>
      <w:proofErr w:type="spellEnd"/>
      <w:r w:rsidRPr="003507B4">
        <w:rPr>
          <w:sz w:val="24"/>
          <w:szCs w:val="24"/>
        </w:rPr>
        <w:t xml:space="preserve"> </w:t>
      </w:r>
      <w:proofErr w:type="spellStart"/>
      <w:r w:rsidRPr="003507B4">
        <w:rPr>
          <w:sz w:val="24"/>
          <w:szCs w:val="24"/>
        </w:rPr>
        <w:t>inventions</w:t>
      </w:r>
      <w:proofErr w:type="spellEnd"/>
    </w:p>
    <w:p w:rsidR="00263691" w:rsidRPr="003507B4" w:rsidRDefault="00263691" w:rsidP="00263691">
      <w:pPr>
        <w:autoSpaceDE w:val="0"/>
        <w:autoSpaceDN w:val="0"/>
        <w:adjustRightInd w:val="0"/>
        <w:jc w:val="both"/>
        <w:rPr>
          <w:sz w:val="24"/>
          <w:szCs w:val="24"/>
        </w:rPr>
      </w:pPr>
      <w:r w:rsidRPr="003507B4">
        <w:rPr>
          <w:sz w:val="24"/>
          <w:szCs w:val="24"/>
        </w:rPr>
        <w:t xml:space="preserve">42) </w:t>
      </w:r>
      <w:proofErr w:type="spellStart"/>
      <w:r w:rsidRPr="003507B4">
        <w:rPr>
          <w:sz w:val="24"/>
          <w:szCs w:val="24"/>
        </w:rPr>
        <w:t>Compulsory</w:t>
      </w:r>
      <w:proofErr w:type="spellEnd"/>
      <w:r w:rsidRPr="003507B4">
        <w:rPr>
          <w:sz w:val="24"/>
          <w:szCs w:val="24"/>
        </w:rPr>
        <w:t xml:space="preserve"> </w:t>
      </w:r>
      <w:proofErr w:type="spellStart"/>
      <w:r w:rsidRPr="003507B4">
        <w:rPr>
          <w:sz w:val="24"/>
          <w:szCs w:val="24"/>
        </w:rPr>
        <w:t>licensing</w:t>
      </w:r>
      <w:proofErr w:type="spellEnd"/>
    </w:p>
    <w:p w:rsidR="00263691" w:rsidRPr="003507B4" w:rsidRDefault="00263691" w:rsidP="00263691">
      <w:pPr>
        <w:autoSpaceDE w:val="0"/>
        <w:autoSpaceDN w:val="0"/>
        <w:adjustRightInd w:val="0"/>
        <w:jc w:val="both"/>
        <w:rPr>
          <w:sz w:val="24"/>
          <w:szCs w:val="24"/>
        </w:rPr>
      </w:pPr>
    </w:p>
    <w:p w:rsidR="00263691" w:rsidRPr="003507B4" w:rsidRDefault="00263691" w:rsidP="00263691">
      <w:pPr>
        <w:autoSpaceDE w:val="0"/>
        <w:autoSpaceDN w:val="0"/>
        <w:adjustRightInd w:val="0"/>
        <w:jc w:val="both"/>
        <w:rPr>
          <w:sz w:val="24"/>
          <w:szCs w:val="24"/>
        </w:rPr>
      </w:pPr>
      <w:r w:rsidRPr="003507B4">
        <w:rPr>
          <w:sz w:val="24"/>
          <w:szCs w:val="24"/>
        </w:rPr>
        <w:t>November 2014.</w:t>
      </w:r>
    </w:p>
    <w:p w:rsidR="00263691" w:rsidRDefault="00263691" w:rsidP="00263691">
      <w:pPr>
        <w:rPr>
          <w:b/>
          <w:bCs/>
          <w:sz w:val="24"/>
          <w:szCs w:val="24"/>
          <w:u w:val="single"/>
        </w:rPr>
      </w:pPr>
      <w:r w:rsidRPr="000164D3">
        <w:rPr>
          <w:sz w:val="24"/>
          <w:szCs w:val="24"/>
          <w:lang w:val="en-US"/>
        </w:rPr>
        <w:br w:type="page"/>
      </w:r>
    </w:p>
    <w:p w:rsidR="00736E8A" w:rsidRDefault="00736E8A"/>
    <w:sectPr w:rsidR="00736E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94E33"/>
    <w:multiLevelType w:val="hybridMultilevel"/>
    <w:tmpl w:val="3DC4D928"/>
    <w:lvl w:ilvl="0" w:tplc="A39639DE">
      <w:start w:val="1"/>
      <w:numFmt w:val="decimal"/>
      <w:lvlText w:val="%1)"/>
      <w:lvlJc w:val="left"/>
      <w:pPr>
        <w:tabs>
          <w:tab w:val="num" w:pos="720"/>
        </w:tabs>
        <w:ind w:left="720" w:hanging="360"/>
      </w:pPr>
      <w:rPr>
        <w:rFonts w:hint="default"/>
        <w:b/>
        <w:bCs/>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2B5E70C5"/>
    <w:multiLevelType w:val="hybridMultilevel"/>
    <w:tmpl w:val="F8FC7E30"/>
    <w:lvl w:ilvl="0" w:tplc="040E0001">
      <w:start w:val="1"/>
      <w:numFmt w:val="bullet"/>
      <w:lvlText w:val=""/>
      <w:lvlJc w:val="left"/>
      <w:pPr>
        <w:tabs>
          <w:tab w:val="num" w:pos="720"/>
        </w:tabs>
        <w:ind w:left="720" w:hanging="360"/>
      </w:pPr>
      <w:rPr>
        <w:rFonts w:ascii="Symbol" w:hAnsi="Symbol" w:cs="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691"/>
    <w:rsid w:val="00263691"/>
    <w:rsid w:val="00736E8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E2D5B3-839A-4F0E-B9A4-3B68C2705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63691"/>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basedOn w:val="Bekezdsalapbettpusa"/>
    <w:rsid w:val="00263691"/>
  </w:style>
  <w:style w:type="paragraph" w:styleId="Cm">
    <w:name w:val="Title"/>
    <w:basedOn w:val="Norml"/>
    <w:next w:val="Norml"/>
    <w:link w:val="CmChar"/>
    <w:uiPriority w:val="10"/>
    <w:qFormat/>
    <w:rsid w:val="00263691"/>
    <w:pPr>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263691"/>
    <w:rPr>
      <w:rFonts w:asciiTheme="majorHAnsi" w:eastAsiaTheme="majorEastAsia" w:hAnsiTheme="majorHAnsi" w:cstheme="majorBidi"/>
      <w:spacing w:val="-10"/>
      <w:kern w:val="28"/>
      <w:sz w:val="56"/>
      <w:szCs w:val="5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992</Words>
  <Characters>6845</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Pollák Zsuzsanna</dc:creator>
  <cp:keywords/>
  <dc:description/>
  <cp:lastModifiedBy>Pollák Zsuzsanna</cp:lastModifiedBy>
  <cp:revision>1</cp:revision>
  <dcterms:created xsi:type="dcterms:W3CDTF">2015-10-13T12:46:00Z</dcterms:created>
  <dcterms:modified xsi:type="dcterms:W3CDTF">2015-10-13T12:46:00Z</dcterms:modified>
</cp:coreProperties>
</file>